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43" w:rsidRPr="00C93A1A" w:rsidRDefault="00B36543" w:rsidP="00B365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 xml:space="preserve">Избирательные участки, участки референдума,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>№№ 4031-4036</w:t>
      </w:r>
    </w:p>
    <w:p w:rsidR="00B36543" w:rsidRDefault="00B36543" w:rsidP="00B365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>образ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>ованные</w:t>
      </w:r>
      <w:r w:rsidRPr="00C93A1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 xml:space="preserve"> на территории Раменского городского округа Московской области</w:t>
      </w:r>
    </w:p>
    <w:p w:rsidR="00B36543" w:rsidRDefault="00B36543" w:rsidP="00B36543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shd w:val="clear" w:color="auto" w:fill="FFFFFF"/>
          <w:lang w:eastAsia="ar-SA"/>
        </w:rPr>
      </w:pPr>
    </w:p>
    <w:p w:rsidR="00B36543" w:rsidRPr="00C93A1A" w:rsidRDefault="00B36543" w:rsidP="00B36543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shd w:val="clear" w:color="auto" w:fill="FFFFFF"/>
          <w:lang w:eastAsia="ar-SA"/>
        </w:rPr>
        <w:t>ИЗБИРАТЕЛЬНЫЙ УЧАСТОК № 4031</w:t>
      </w:r>
    </w:p>
    <w:p w:rsidR="00B36543" w:rsidRPr="00C93A1A" w:rsidRDefault="00B36543" w:rsidP="00B3654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 улицы Северное шоссе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(кроме домов № 2, 4)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 </w:t>
      </w:r>
    </w:p>
    <w:p w:rsidR="00B36543" w:rsidRPr="00C93A1A" w:rsidRDefault="00B36543" w:rsidP="00B3654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Муниципального общеобразовательного учреждения Гимназия г. Раменское – г. Раменское, ул. Северное шоссе, д.8</w:t>
      </w:r>
    </w:p>
    <w:p w:rsidR="00B36543" w:rsidRPr="00C93A1A" w:rsidRDefault="00B36543" w:rsidP="00B36543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7"/>
          <w:szCs w:val="27"/>
          <w:shd w:val="clear" w:color="auto" w:fill="FFFFFF"/>
          <w:lang w:eastAsia="ar-SA"/>
        </w:rPr>
        <w:t xml:space="preserve">ИЗБИРАТЕЛЬНЫЙ УЧАСТОК №  4032 </w:t>
      </w:r>
    </w:p>
    <w:p w:rsidR="00B36543" w:rsidRPr="00C93A1A" w:rsidRDefault="00B36543" w:rsidP="00B3654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ar-SA"/>
        </w:rPr>
        <w:t xml:space="preserve">Включить в состав участка дома №№ 15А, 15Б, 15/1, 15/3, 15/4, 15/5 </w:t>
      </w:r>
      <w:proofErr w:type="spellStart"/>
      <w:r w:rsidRPr="00C93A1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ar-SA"/>
        </w:rPr>
        <w:t>ул</w:t>
      </w:r>
      <w:proofErr w:type="gramStart"/>
      <w:r w:rsidRPr="00C93A1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ar-SA"/>
        </w:rPr>
        <w:t>.Ч</w:t>
      </w:r>
      <w:proofErr w:type="gramEnd"/>
      <w:r w:rsidRPr="00C93A1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ar-SA"/>
        </w:rPr>
        <w:t>угунова</w:t>
      </w:r>
      <w:proofErr w:type="spellEnd"/>
      <w:r w:rsidRPr="00C93A1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ar-SA"/>
        </w:rPr>
        <w:t xml:space="preserve">   города Раменское.</w:t>
      </w:r>
    </w:p>
    <w:p w:rsidR="00B36543" w:rsidRPr="00C93A1A" w:rsidRDefault="00B36543" w:rsidP="00B3654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Дворца культуры им. Воровского - </w:t>
      </w:r>
      <w:proofErr w:type="spellStart"/>
      <w:r w:rsidRPr="00C93A1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ar-SA"/>
        </w:rPr>
        <w:t>г</w:t>
      </w:r>
      <w:proofErr w:type="gramStart"/>
      <w:r w:rsidRPr="00C93A1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ar-SA"/>
        </w:rPr>
        <w:t>.Р</w:t>
      </w:r>
      <w:proofErr w:type="gramEnd"/>
      <w:r w:rsidRPr="00C93A1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ar-SA"/>
        </w:rPr>
        <w:t>аменское</w:t>
      </w:r>
      <w:proofErr w:type="spellEnd"/>
      <w:r w:rsidRPr="00C93A1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ar-SA"/>
        </w:rPr>
        <w:t>,  ул. Воровского, д.4.</w:t>
      </w:r>
      <w:r w:rsidRPr="00C93A1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ar-SA"/>
        </w:rPr>
        <w:tab/>
      </w:r>
    </w:p>
    <w:p w:rsidR="00B36543" w:rsidRPr="00C93A1A" w:rsidRDefault="00B36543" w:rsidP="00B36543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4033 </w:t>
      </w:r>
    </w:p>
    <w:p w:rsidR="00B36543" w:rsidRPr="00C93A1A" w:rsidRDefault="00B36543" w:rsidP="00B3654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3, 23 ул. </w:t>
      </w:r>
      <w:proofErr w:type="spellStart"/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Михалевича</w:t>
      </w:r>
      <w:proofErr w:type="spellEnd"/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№№  2, 4, 6, 10, 14В ул. </w:t>
      </w:r>
      <w:proofErr w:type="gramStart"/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Красноармейская</w:t>
      </w:r>
      <w:proofErr w:type="gramEnd"/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B36543" w:rsidRPr="00C93A1A" w:rsidRDefault="00B36543" w:rsidP="00B3654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 21 - </w:t>
      </w:r>
      <w:proofErr w:type="spellStart"/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Гурьева, д.23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B36543" w:rsidRPr="00C93A1A" w:rsidRDefault="00B36543" w:rsidP="00B36543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4034 </w:t>
      </w:r>
    </w:p>
    <w:p w:rsidR="00B36543" w:rsidRPr="00C93A1A" w:rsidRDefault="00B36543" w:rsidP="00B3654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 № 26 </w:t>
      </w:r>
      <w:proofErr w:type="spellStart"/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</w:t>
      </w:r>
      <w:proofErr w:type="gramStart"/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.Г</w:t>
      </w:r>
      <w:proofErr w:type="gramEnd"/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урьева</w:t>
      </w:r>
      <w:proofErr w:type="spellEnd"/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№№ 25, 27 </w:t>
      </w:r>
      <w:proofErr w:type="spellStart"/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ул.Михалевича</w:t>
      </w:r>
      <w:proofErr w:type="spellEnd"/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города Раменское.</w:t>
      </w:r>
    </w:p>
    <w:p w:rsidR="00B36543" w:rsidRPr="00C93A1A" w:rsidRDefault="00B36543" w:rsidP="00B3654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 21 - </w:t>
      </w:r>
      <w:proofErr w:type="spellStart"/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Гурьева, д.23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B36543" w:rsidRPr="00C93A1A" w:rsidRDefault="00B36543" w:rsidP="00B36543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4035 </w:t>
      </w:r>
    </w:p>
    <w:p w:rsidR="00B36543" w:rsidRPr="00C93A1A" w:rsidRDefault="00B36543" w:rsidP="00B3654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 №№ 18, 19, 20, 22,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26/1, 58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 Красноармейской;  №№ 14, 16, 18, 19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</w:t>
      </w:r>
      <w:proofErr w:type="gramStart"/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абочей</w:t>
      </w:r>
      <w:proofErr w:type="spellEnd"/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 №11 </w:t>
      </w:r>
      <w:proofErr w:type="spellStart"/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ул.Гурьева</w:t>
      </w:r>
      <w:proofErr w:type="spellEnd"/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B36543" w:rsidRPr="00C93A1A" w:rsidRDefault="00B36543" w:rsidP="00B3654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 1 - </w:t>
      </w:r>
      <w:proofErr w:type="spellStart"/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Красноармейская, д.22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B36543" w:rsidRPr="00C93A1A" w:rsidRDefault="00B36543" w:rsidP="00B36543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4036 </w:t>
      </w:r>
    </w:p>
    <w:p w:rsidR="00B36543" w:rsidRPr="00C93A1A" w:rsidRDefault="00B36543" w:rsidP="00B3654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деревни </w:t>
      </w:r>
      <w:proofErr w:type="spellStart"/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Дергаево</w:t>
      </w:r>
      <w:proofErr w:type="spellEnd"/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квартал 20262; домовладения микрорайона «Раменье»;  квартал 20275; домовладения  микрорайона «</w:t>
      </w:r>
      <w:proofErr w:type="spellStart"/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Гостица</w:t>
      </w:r>
      <w:proofErr w:type="spellEnd"/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»;   домовладения   микрорайона «Лесное озеро»; дома улицы Загородной, Сергея Радонежского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Семейной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B36543" w:rsidRPr="00C93A1A" w:rsidRDefault="00B36543" w:rsidP="00B3654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</w:t>
      </w:r>
      <w:bookmarkStart w:id="0" w:name="_GoBack"/>
      <w:bookmarkEnd w:id="0"/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ния участковой избирательной комиссии и место голосования в помещении </w:t>
      </w:r>
      <w:proofErr w:type="spellStart"/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Дергаевской</w:t>
      </w:r>
      <w:proofErr w:type="spellEnd"/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средней общеобразовательной школы №23 -   деревня </w:t>
      </w:r>
      <w:proofErr w:type="spellStart"/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Дергаево</w:t>
      </w:r>
      <w:proofErr w:type="spellEnd"/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Октябрьская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B36543" w:rsidRDefault="00B36543"/>
    <w:sectPr w:rsidR="00B36543" w:rsidSect="00B3654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1C"/>
    <w:rsid w:val="005F3B3E"/>
    <w:rsid w:val="006A6C1C"/>
    <w:rsid w:val="00815509"/>
    <w:rsid w:val="00B3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P08U03</dc:creator>
  <cp:keywords/>
  <dc:description/>
  <cp:lastModifiedBy>P08U03</cp:lastModifiedBy>
  <cp:revision>2</cp:revision>
  <dcterms:created xsi:type="dcterms:W3CDTF">2022-10-07T07:18:00Z</dcterms:created>
  <dcterms:modified xsi:type="dcterms:W3CDTF">2022-10-07T07:22:00Z</dcterms:modified>
</cp:coreProperties>
</file>