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123E2" w14:textId="77777777" w:rsidR="00D21B7E" w:rsidRDefault="00D21B7E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10098" w:type="dxa"/>
        <w:jc w:val="center"/>
        <w:tblInd w:w="250" w:type="dxa"/>
        <w:tblLayout w:type="fixed"/>
        <w:tblLook w:val="0000" w:firstRow="0" w:lastRow="0" w:firstColumn="0" w:lastColumn="0" w:noHBand="0" w:noVBand="0"/>
      </w:tblPr>
      <w:tblGrid>
        <w:gridCol w:w="533"/>
        <w:gridCol w:w="323"/>
        <w:gridCol w:w="4013"/>
        <w:gridCol w:w="2194"/>
        <w:gridCol w:w="2576"/>
        <w:gridCol w:w="446"/>
        <w:gridCol w:w="13"/>
      </w:tblGrid>
      <w:tr w:rsidR="009C4BF9" w:rsidRPr="009C4BF9" w14:paraId="6EBD6395" w14:textId="77777777" w:rsidTr="009C4BF9">
        <w:trPr>
          <w:gridBefore w:val="1"/>
          <w:wBefore w:w="533" w:type="dxa"/>
          <w:cantSplit/>
          <w:trHeight w:val="20"/>
          <w:jc w:val="center"/>
        </w:trPr>
        <w:tc>
          <w:tcPr>
            <w:tcW w:w="9565" w:type="dxa"/>
            <w:gridSpan w:val="6"/>
          </w:tcPr>
          <w:p w14:paraId="0B28CC11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ru-RU"/>
                <w14:ligatures w14:val="none"/>
              </w:rPr>
            </w:pPr>
          </w:p>
          <w:p w14:paraId="37296911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b/>
                <w:noProof/>
                <w:kern w:val="0"/>
                <w:sz w:val="36"/>
                <w:szCs w:val="20"/>
                <w:lang w:eastAsia="ru-RU"/>
              </w:rPr>
              <w:drawing>
                <wp:inline distT="0" distB="0" distL="0" distR="0" wp14:anchorId="3BE60425" wp14:editId="0239D0F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07031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АДМИНИСТРАЦИЯ</w:t>
            </w:r>
          </w:p>
          <w:p w14:paraId="6DCCD86C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 xml:space="preserve">РАМЕНСКОГО МУНИЦИПАЛЬНОГО ОКРУГА </w:t>
            </w:r>
          </w:p>
          <w:p w14:paraId="66979228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МОСКОВСКОЙ ОБЛАСТИ</w:t>
            </w:r>
          </w:p>
          <w:p w14:paraId="5FCEEA29" w14:textId="77777777" w:rsidR="009C4BF9" w:rsidRPr="009C4BF9" w:rsidRDefault="009C4BF9" w:rsidP="00447EE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20"/>
                <w:lang w:eastAsia="ru-RU"/>
                <w14:ligatures w14:val="none"/>
              </w:rPr>
            </w:pPr>
          </w:p>
          <w:p w14:paraId="1FFA1ABC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8E07117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355F748B" w14:textId="77777777" w:rsidR="009C4BF9" w:rsidRPr="009C4BF9" w:rsidRDefault="009C4BF9" w:rsidP="00447EE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  <w:t>ПОСТАНОВЛЕНИЕ</w:t>
            </w:r>
          </w:p>
          <w:p w14:paraId="2A06D5A2" w14:textId="77777777" w:rsidR="009C4BF9" w:rsidRPr="009C4BF9" w:rsidRDefault="009C4BF9" w:rsidP="00447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33E7939" w14:textId="77777777" w:rsidR="009C4BF9" w:rsidRPr="009C4BF9" w:rsidRDefault="009C4BF9" w:rsidP="00447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ru-RU"/>
                <w14:ligatures w14:val="none"/>
              </w:rPr>
            </w:pPr>
          </w:p>
        </w:tc>
      </w:tr>
      <w:tr w:rsidR="009C4BF9" w:rsidRPr="009C4BF9" w14:paraId="2D601AF8" w14:textId="77777777" w:rsidTr="009C4BF9">
        <w:trPr>
          <w:gridBefore w:val="2"/>
          <w:gridAfter w:val="1"/>
          <w:wBefore w:w="856" w:type="dxa"/>
          <w:wAfter w:w="13" w:type="dxa"/>
          <w:cantSplit/>
          <w:trHeight w:val="20"/>
          <w:jc w:val="center"/>
        </w:trPr>
        <w:tc>
          <w:tcPr>
            <w:tcW w:w="4013" w:type="dxa"/>
          </w:tcPr>
          <w:p w14:paraId="72A25033" w14:textId="5CF26632" w:rsidR="009C4BF9" w:rsidRPr="009C4BF9" w:rsidRDefault="008558AB" w:rsidP="00447E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14.05.2026</w:t>
            </w:r>
          </w:p>
        </w:tc>
        <w:tc>
          <w:tcPr>
            <w:tcW w:w="2194" w:type="dxa"/>
          </w:tcPr>
          <w:p w14:paraId="57EBA525" w14:textId="77777777" w:rsidR="009C4BF9" w:rsidRPr="009C4BF9" w:rsidRDefault="009C4BF9" w:rsidP="00447E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</w:pPr>
            <w:r w:rsidRPr="009C4BF9"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  <w:t xml:space="preserve">         </w:t>
            </w:r>
          </w:p>
        </w:tc>
        <w:tc>
          <w:tcPr>
            <w:tcW w:w="3022" w:type="dxa"/>
            <w:gridSpan w:val="2"/>
          </w:tcPr>
          <w:p w14:paraId="062B5696" w14:textId="33715AC0" w:rsidR="009C4BF9" w:rsidRPr="009C4BF9" w:rsidRDefault="009C4BF9" w:rsidP="00447E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4BF9">
              <w:rPr>
                <w:rFonts w:ascii="Arial" w:eastAsia="Times New Roman" w:hAnsi="Arial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Pr="009C4BF9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 xml:space="preserve">№  </w:t>
            </w:r>
            <w:r w:rsidR="008558AB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1744</w:t>
            </w:r>
          </w:p>
          <w:p w14:paraId="47A55950" w14:textId="77777777" w:rsidR="009C4BF9" w:rsidRPr="009C4BF9" w:rsidRDefault="009C4BF9" w:rsidP="00447EE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Cs w:val="20"/>
                <w:lang w:eastAsia="ru-RU"/>
                <w14:ligatures w14:val="none"/>
              </w:rPr>
            </w:pPr>
          </w:p>
        </w:tc>
      </w:tr>
      <w:tr w:rsidR="009C4BF9" w:rsidRPr="009C4BF9" w14:paraId="7560C149" w14:textId="77777777" w:rsidTr="009C4BF9">
        <w:tblPrEx>
          <w:jc w:val="left"/>
        </w:tblPrEx>
        <w:trPr>
          <w:gridAfter w:val="2"/>
          <w:wAfter w:w="459" w:type="dxa"/>
          <w:trHeight w:val="927"/>
        </w:trPr>
        <w:tc>
          <w:tcPr>
            <w:tcW w:w="9639" w:type="dxa"/>
            <w:gridSpan w:val="5"/>
            <w:shd w:val="clear" w:color="auto" w:fill="auto"/>
          </w:tcPr>
          <w:p w14:paraId="5AF76BD1" w14:textId="77777777" w:rsidR="009C4BF9" w:rsidRPr="009C4BF9" w:rsidRDefault="009C4BF9" w:rsidP="00447EED">
            <w:pPr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60F014F4" w14:textId="28EBBC13" w:rsidR="009C4BF9" w:rsidRPr="009C4BF9" w:rsidRDefault="00922A09" w:rsidP="008F402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GoBack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 внесении изменений в Порядок</w:t>
            </w:r>
            <w:r w:rsidR="009C4BF9" w:rsidRPr="009C4B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предоставления финансовой поддержки (субсидий) субъектам малого и среднего предпринимательства в рамках реализации мероприятия 02.01 «Частичная компенсация субъектам малого и среднего предпринимательства затрат, связанных с приобретением оборудования»  подпрограммы 3 «Развитие малого и среднего предпринимательства» муниципальной программы «Предпринимательство»</w:t>
            </w:r>
            <w:r w:rsidR="008F402F" w:rsidRPr="008F4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утвержденной постановлением администрации Раменского </w:t>
            </w:r>
            <w:r w:rsidR="008F4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муниципального </w:t>
            </w:r>
            <w:r w:rsidR="008F402F" w:rsidRPr="008F40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округа Московской области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 19.11.2025 № 5154</w:t>
            </w:r>
            <w:bookmarkEnd w:id="0"/>
            <w:proofErr w:type="gramEnd"/>
          </w:p>
        </w:tc>
      </w:tr>
    </w:tbl>
    <w:p w14:paraId="1BE3F5E6" w14:textId="77777777" w:rsidR="009C4BF9" w:rsidRPr="009C4BF9" w:rsidRDefault="009C4BF9" w:rsidP="00447EED">
      <w:pPr>
        <w:spacing w:after="0" w:line="240" w:lineRule="auto"/>
        <w:ind w:left="240" w:firstLine="477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135D2D15" w14:textId="77777777" w:rsidR="009C4BF9" w:rsidRPr="009C4BF9" w:rsidRDefault="009C4BF9" w:rsidP="00447EED">
      <w:pPr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78973EC4" w14:textId="77777777" w:rsidR="009C4BF9" w:rsidRPr="009C4BF9" w:rsidRDefault="009C4BF9" w:rsidP="005430BF">
      <w:pPr>
        <w:spacing w:after="17" w:line="240" w:lineRule="auto"/>
        <w:ind w:left="142" w:right="55" w:firstLine="56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соответствии с Федеральным законом от 24.07.2007 № 209-ФЗ                       «О развитии малого и среднего предпринимательства в Российской Федерации», с подпрограммой III «Развитие малого и среднего предпринимательства» муниципальной программы «Предпринимательство», утвержденной постановлением администрации Раменского городского округа Московской области от 02.11.2022 № 15263, а также в рамках реализации задач по популяризации предпринимательства в целях поддержки субъектов малого и среднего предпринимательства Раменского муниципального округа,</w:t>
      </w:r>
    </w:p>
    <w:p w14:paraId="5D4FD19F" w14:textId="77777777" w:rsidR="009C4BF9" w:rsidRPr="009C4BF9" w:rsidRDefault="009C4BF9" w:rsidP="00447EED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5A29BAAB" w14:textId="77777777" w:rsidR="009C4BF9" w:rsidRPr="009C4BF9" w:rsidRDefault="009C4BF9" w:rsidP="00447EED">
      <w:pPr>
        <w:spacing w:after="17" w:line="240" w:lineRule="auto"/>
        <w:ind w:left="141" w:right="55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ПОСТАНОВЛЯЮ:</w:t>
      </w:r>
    </w:p>
    <w:p w14:paraId="0DEB2045" w14:textId="77777777" w:rsidR="009C4BF9" w:rsidRPr="009C4BF9" w:rsidRDefault="009C4BF9" w:rsidP="00447EED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1041AAFF" w14:textId="5573352D" w:rsidR="009C4BF9" w:rsidRPr="009C4BF9" w:rsidRDefault="00922A09" w:rsidP="008F402F">
      <w:pPr>
        <w:numPr>
          <w:ilvl w:val="0"/>
          <w:numId w:val="3"/>
        </w:numPr>
        <w:spacing w:after="17" w:line="240" w:lineRule="auto"/>
        <w:ind w:right="5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Внести изменения в 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Порядок предоставления финансовой поддержки (субсидий) субъектам малого и среднего предпринимательства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 рамках реализации мероприятия 02.01 «Частичная компенсация субъектам малого </w:t>
      </w:r>
      <w:r w:rsidR="00C41F0C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не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го предпринимательства затрат, связанных с приобретением оборудования» подпрограммы 3</w:t>
      </w:r>
      <w:r w:rsid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 и среднего предпринимательства» муниципальной программы «Предпринимательство»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8F402F" w:rsidRPr="008F402F">
        <w:t xml:space="preserve"> </w:t>
      </w:r>
      <w:r w:rsidR="008F402F" w:rsidRP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утвержденной постановлением администрации Раменского муниципального округа Московской области от 19.11.2025 № 5154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, </w:t>
      </w:r>
      <w:r w:rsidRPr="00922A0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изложив его в редакции согласно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</w:t>
      </w:r>
      <w:r w:rsidRPr="00922A0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риложению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№1 </w:t>
      </w:r>
      <w:r w:rsidRPr="00922A0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к настоящему</w:t>
      </w:r>
      <w:proofErr w:type="gramEnd"/>
      <w:r w:rsidRPr="00922A0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C73020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</w:t>
      </w:r>
      <w:r w:rsidRPr="00922A0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остановлению.</w:t>
      </w:r>
    </w:p>
    <w:p w14:paraId="4249A764" w14:textId="09E91620" w:rsidR="009C4BF9" w:rsidRPr="009C4BF9" w:rsidRDefault="00922A09" w:rsidP="008F402F">
      <w:pPr>
        <w:numPr>
          <w:ilvl w:val="0"/>
          <w:numId w:val="3"/>
        </w:numPr>
        <w:spacing w:after="17" w:line="240" w:lineRule="auto"/>
        <w:ind w:right="5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lastRenderedPageBreak/>
        <w:t>Внести изменения в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Положение о конкурсной комиссии по оценке заявок и принятию решений о предоставлении финансовой поддержки (субсидий) субъектам малого и среднего предпринимательства в рамках реализации мероприятия 02.01 «Частичная компенсация субъектам малого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 затрат, связанных с приобретением оборудования» подпрограммы 3</w:t>
      </w:r>
      <w:r w:rsid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</w:t>
      </w:r>
      <w:r w:rsid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предпринимательства» муниципальной программы «Предпринимательство»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8F402F" w:rsidRP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утвержденной постановлением администрации Раменского муниципального округа Московской области от 19.11.2025</w:t>
      </w:r>
      <w:proofErr w:type="gramEnd"/>
      <w:r w:rsidR="008F402F" w:rsidRP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№ 5154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C73020" w:rsidRPr="00C73020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изложив его в редакции согласно приложению №</w:t>
      </w:r>
      <w:r w:rsidR="00C73020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2 к настоящему постановлению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. </w:t>
      </w:r>
    </w:p>
    <w:p w14:paraId="1EA78E5B" w14:textId="38B7E32D" w:rsidR="009C4BF9" w:rsidRPr="009C4BF9" w:rsidRDefault="00C73020" w:rsidP="008F402F">
      <w:pPr>
        <w:numPr>
          <w:ilvl w:val="0"/>
          <w:numId w:val="3"/>
        </w:numPr>
        <w:spacing w:after="17" w:line="240" w:lineRule="auto"/>
        <w:ind w:right="55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Внести изменения в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конкурсную комиссию по оценке заявок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принятию решений о предоставлении финансовой поддержки (субсидий) субъектам малого и среднего предпринимательства в рамках реализации мероприятия 02.03</w:t>
      </w:r>
      <w:r w:rsid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Частичная компенсация затрат субъектам малого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    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и среднего предпринимательства, осуществляющим деятельность в сфере социального предпринимательства» подпрограммы 3 «Развитие малого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предпринимательства» муниципальной программы «Предпринимательство»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8F402F" w:rsidRPr="008F402F">
        <w:t xml:space="preserve"> </w:t>
      </w:r>
      <w:r w:rsidR="008F402F" w:rsidRP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утвержденной постановлением администрации Раменского муниципального округа Мос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ковской области от 19.11.2025</w:t>
      </w:r>
      <w:proofErr w:type="gramEnd"/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№ </w:t>
      </w:r>
      <w:r w:rsidR="008F402F" w:rsidRP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5154</w:t>
      </w:r>
      <w:r w:rsidR="00F8176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="00C41F0C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</w:t>
      </w:r>
      <w:r w:rsidRPr="00C73020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изложив 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ё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в редакции согласно приложению </w:t>
      </w:r>
      <w:r w:rsidRPr="00C73020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№</w:t>
      </w:r>
      <w:r w:rsidR="008F402F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3 </w:t>
      </w:r>
      <w:r w:rsidRPr="00C73020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к настоящему постановлению</w:t>
      </w:r>
      <w:r w:rsidR="009C4BF9"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. </w:t>
      </w:r>
    </w:p>
    <w:p w14:paraId="18338365" w14:textId="0BE2D686" w:rsidR="009C4BF9" w:rsidRPr="009C4BF9" w:rsidRDefault="00702B98" w:rsidP="00586518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C730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="00F81769" w:rsidRPr="00F81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Муниципальному автономному учреждению «Раменский </w:t>
      </w:r>
      <w:proofErr w:type="spellStart"/>
      <w:r w:rsidR="00F81769" w:rsidRPr="00F81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медиацентр</w:t>
      </w:r>
      <w:proofErr w:type="spellEnd"/>
      <w:r w:rsidR="00F81769" w:rsidRPr="00F81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Раменского муниципального округа (Скороспелова М.А.) опубликовать настоящее постановление в сетевом издании «РАММЕДИА»                                               с доменным именем сайта в информационно-телекоммуникационной сети Интернет https://ramnews.ru</w:t>
      </w:r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447D21" w14:textId="384F3D20" w:rsidR="009C4BF9" w:rsidRPr="009C4BF9" w:rsidRDefault="00702B98" w:rsidP="00586518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</w:t>
      </w:r>
      <w:proofErr w:type="gramStart"/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proofErr w:type="gramEnd"/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информационном портале www.ramenskoye.ru. </w:t>
      </w:r>
    </w:p>
    <w:p w14:paraId="5D8120BF" w14:textId="4490E794" w:rsidR="009C4BF9" w:rsidRPr="009C4BF9" w:rsidRDefault="00702B98" w:rsidP="00586518">
      <w:pPr>
        <w:tabs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</w:t>
      </w:r>
      <w:proofErr w:type="gramEnd"/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исполнением настоящего постановления возложить                     на заместителя  главы  Раменского  муниципального  округа Пивоварова А.Г.</w:t>
      </w:r>
    </w:p>
    <w:p w14:paraId="3DD21D59" w14:textId="77777777" w:rsidR="009C4BF9" w:rsidRP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BCB0A1" w14:textId="77777777" w:rsidR="009C4BF9" w:rsidRP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D0ED67" w14:textId="55BBD903" w:rsidR="009C4BF9" w:rsidRDefault="009C4BF9" w:rsidP="00702B98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Раменского муниципального  округа                                     Э.В. Малышев</w:t>
      </w:r>
    </w:p>
    <w:p w14:paraId="68ACE105" w14:textId="77777777" w:rsid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416C76" w14:textId="77777777" w:rsid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6937E5" w14:textId="77777777" w:rsidR="00702B98" w:rsidRDefault="00702B98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028E69" w14:textId="77777777" w:rsidR="008F402F" w:rsidRDefault="008F402F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BE7668" w14:textId="77777777" w:rsidR="00447EED" w:rsidRDefault="00447EED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5E57E2" w14:textId="77777777" w:rsid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5E764E" w14:textId="77777777" w:rsid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9D0C87" w14:textId="77777777" w:rsidR="009C4BF9" w:rsidRP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Исп. </w:t>
      </w:r>
      <w:proofErr w:type="spellStart"/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Шарова</w:t>
      </w:r>
      <w:proofErr w:type="spellEnd"/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Е.В.</w:t>
      </w:r>
    </w:p>
    <w:p w14:paraId="40F66951" w14:textId="77777777" w:rsidR="009C4BF9" w:rsidRP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Тел: 8(49646)1-63-63 </w:t>
      </w:r>
    </w:p>
    <w:p w14:paraId="48330CD6" w14:textId="77777777" w:rsidR="009C4BF9" w:rsidRP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       8(925)066-50-94</w:t>
      </w:r>
    </w:p>
    <w:p w14:paraId="2E6DE768" w14:textId="79A84265" w:rsidR="009C4BF9" w:rsidRPr="009C4BF9" w:rsidRDefault="009C4BF9" w:rsidP="00447EED">
      <w:pPr>
        <w:spacing w:after="17" w:line="240" w:lineRule="auto"/>
        <w:ind w:left="426" w:firstLine="143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9C4B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2C8A324A" w14:textId="77777777" w:rsidR="00447EED" w:rsidRPr="00193B7A" w:rsidRDefault="00447EED" w:rsidP="00447EE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4CB81720" w14:textId="77777777" w:rsidR="00447EED" w:rsidRPr="00193B7A" w:rsidRDefault="00447EE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14:paraId="4D5C0316" w14:textId="77777777" w:rsidR="00447EED" w:rsidRPr="00193B7A" w:rsidRDefault="00447EE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5DEF4260" w14:textId="77777777" w:rsidR="00447EED" w:rsidRPr="00193B7A" w:rsidRDefault="00447EE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3ED23F7B" w14:textId="77777777" w:rsidR="00447EED" w:rsidRPr="00193B7A" w:rsidRDefault="00447EE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 № __________</w:t>
      </w:r>
    </w:p>
    <w:p w14:paraId="6D9C640B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239ED63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740B1A8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4F923E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5613418" w14:textId="77777777" w:rsidR="001150D5" w:rsidRPr="008F402F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</w:t>
      </w:r>
    </w:p>
    <w:p w14:paraId="195A07B6" w14:textId="53590DE7" w:rsidR="00900850" w:rsidRPr="008F402F" w:rsidRDefault="00900850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предоставления финансовой поддержки (субсидий)</w:t>
      </w:r>
    </w:p>
    <w:p w14:paraId="31AFD897" w14:textId="6D9B96D0" w:rsidR="001150D5" w:rsidRPr="008F402F" w:rsidRDefault="00900850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_Hlk189813910"/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субъектам малого и среднего предпринимательства в рамках реализации мероприятия 02.01</w:t>
      </w:r>
      <w:r w:rsidR="00936932"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«Ч</w:t>
      </w: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астичная компенсация субъектам малого и среднего предпринимательства затрат, связанных с приобретением оборудования» </w:t>
      </w:r>
      <w:r w:rsidR="00B22E44"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подпрограммы 3 «Развитие малого и среднего предпринимательства» </w:t>
      </w: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программы </w:t>
      </w:r>
      <w:bookmarkEnd w:id="1"/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«Предпринимательство»</w:t>
      </w:r>
    </w:p>
    <w:p w14:paraId="30CD4DF6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0F93100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1E7477E" w14:textId="1A46961A" w:rsidR="001150D5" w:rsidRPr="008F402F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I. Общие положения</w:t>
      </w:r>
    </w:p>
    <w:p w14:paraId="5CE9EC9C" w14:textId="77777777" w:rsidR="00447EED" w:rsidRPr="00485468" w:rsidRDefault="00447EED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3509461" w14:textId="0D80C468" w:rsidR="00AF1872" w:rsidRDefault="001150D5" w:rsidP="00447E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464E2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</w:t>
      </w:r>
      <w:hyperlink r:id="rId10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 статьи 78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Общими </w:t>
      </w:r>
      <w:hyperlink r:id="rId1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требованиями</w:t>
        </w:r>
      </w:hyperlink>
      <w:r w:rsidR="003E5492" w:rsidRPr="0048546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числе грантов в форме субсидий, утвержденными постановлением Правительства Российской Федерации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25.10.2023 </w:t>
      </w:r>
      <w:r w:rsidR="00611E8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1782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 определяет условия, цели и порядок предоставления субсидий из бюджета </w:t>
      </w:r>
      <w:r w:rsid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в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рамках </w:t>
      </w:r>
      <w:hyperlink r:id="rId12">
        <w:r w:rsidR="000A701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</w:t>
        </w:r>
        <w:r w:rsidR="0033219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одпрограммы 3</w:t>
        </w:r>
      </w:hyperlink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«Развитие малого и среднего предпринимательства» муниципальной программы </w:t>
      </w:r>
      <w:r w:rsid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«Предпринимательство», </w:t>
      </w:r>
      <w:r w:rsidR="00AF1872" w:rsidRP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Раменского городского округа Московской области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</w:t>
      </w:r>
      <w:r w:rsidR="00AF1872" w:rsidRP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02.11.2022 № 15263  (далее соответственно - Субсидия, Подпрограмма</w:t>
      </w:r>
      <w:proofErr w:type="gramEnd"/>
      <w:r w:rsidR="00AF1872" w:rsidRP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F1872" w:rsidRP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 Муниципальной программы).</w:t>
      </w:r>
      <w:proofErr w:type="gramEnd"/>
    </w:p>
    <w:p w14:paraId="37AEC1BE" w14:textId="155917CB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Используемые в Порядке понятия применяются в значении, в котором они используются в Правилах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РФ от 25.10.2023 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1780 (ред. от 25.11.2024) 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14:paraId="1DAF6B98" w14:textId="06904D8B" w:rsidR="00332190" w:rsidRPr="00485468" w:rsidRDefault="00464E20" w:rsidP="00447EED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4403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из бюджета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округа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в пределах бюджетных ассигнований, предусмотренных Решением Совета депутатов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о бюджете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на соответствующий финансовый год и плановый период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сводной бюджетной росписью бюджета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и утвержденными лимитами бюджетных обязательств, на цели, указанные в </w:t>
      </w:r>
      <w:hyperlink w:anchor="P56">
        <w:r w:rsidR="0033219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53735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1.</w:t>
        </w:r>
        <w:r w:rsidR="0027071E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="0053735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</w:t>
      </w:r>
      <w:proofErr w:type="gramEnd"/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DBF6887" w14:textId="77777777" w:rsidR="00332190" w:rsidRPr="00485468" w:rsidRDefault="00332190" w:rsidP="00447EED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носит целевой характер и не может быть использована на другие цели.</w:t>
      </w:r>
    </w:p>
    <w:p w14:paraId="4BB91439" w14:textId="648F098B" w:rsidR="00332190" w:rsidRPr="00485468" w:rsidRDefault="00332190" w:rsidP="00447EED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Ответственным за предоставление Субсидии является Администрация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  <w:r w:rsidR="00566FF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245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Администрация)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D3625E" w14:textId="151B4742" w:rsidR="00332190" w:rsidRPr="00485468" w:rsidRDefault="00464E20" w:rsidP="00447EED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Субсидии подлежит размещению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в порядке, установленном Министерством финансов Российской Федерации, при наличии соответствующей технической и функциональной возможности единого портала. Ответственным за размещение информации о Субсидиях является </w:t>
      </w:r>
      <w:r w:rsidR="008F23CC" w:rsidRP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 финансов, налоговой политики и казначейства Администрации.</w:t>
      </w:r>
    </w:p>
    <w:p w14:paraId="2BE40374" w14:textId="747D4540" w:rsidR="001150D5" w:rsidRPr="00485468" w:rsidRDefault="00A038C4" w:rsidP="00447EED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Главным распорядителем бюджетных средств, до которого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FDF49C9" w14:textId="04D6A5E9" w:rsidR="000A7018" w:rsidRPr="00485468" w:rsidRDefault="00A038C4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F2DEB" w:rsidRPr="00485468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="000A701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Целью предоставления Субсидии является компенсация части затрат,  связанных с приобретением в собственность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</w:t>
      </w:r>
      <w:hyperlink r:id="rId13">
        <w:r w:rsidR="000A701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Классификации</w:t>
        </w:r>
      </w:hyperlink>
      <w:r w:rsidR="000A701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основных средств, включаемых в амортизационные группы, утвержденной постановлением Правительства Российской Федерации</w:t>
      </w:r>
      <w:r w:rsidR="000A7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="000A7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01.01.2002 № 1 </w:t>
      </w:r>
      <w:r w:rsidR="000A701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 Классификации основных средств, включаемых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="000A701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амортизационные группы» (далее - Оборудование).</w:t>
      </w:r>
      <w:proofErr w:type="gramEnd"/>
    </w:p>
    <w:p w14:paraId="45C88DA3" w14:textId="77777777" w:rsidR="000F2DEB" w:rsidRPr="00485468" w:rsidRDefault="000F2DEB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Способом предоставления Субсидии является возмещение затрат.</w:t>
      </w:r>
    </w:p>
    <w:p w14:paraId="1548EB80" w14:textId="0D8D73E0" w:rsidR="000F2DEB" w:rsidRPr="00485468" w:rsidRDefault="00B80A8D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924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 затратами понимае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стоимость Оборудования, включая затраты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монтаж, сборку, установку, </w:t>
      </w:r>
      <w:proofErr w:type="gramStart"/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шеф-монтаж</w:t>
      </w:r>
      <w:proofErr w:type="gramEnd"/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пусконаладку, предусмотренные договором на приобрете</w:t>
      </w:r>
      <w:r w:rsidR="001924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(изготовление) Оборудования.</w:t>
      </w:r>
    </w:p>
    <w:p w14:paraId="13DDD21F" w14:textId="6FBB9274" w:rsidR="000F2DEB" w:rsidRPr="00485468" w:rsidRDefault="000F2DEB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Субсидии не компенсируются затраты на приобретение Оборудования:</w:t>
      </w:r>
    </w:p>
    <w:p w14:paraId="3FD2B23F" w14:textId="09EE5D70" w:rsidR="000F2DEB" w:rsidRPr="00485468" w:rsidRDefault="009F40A3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ранее находившегося в эксплуатации более 5 лет;</w:t>
      </w:r>
    </w:p>
    <w:p w14:paraId="3B4E7BA3" w14:textId="188342EB" w:rsidR="000F2DEB" w:rsidRPr="00485468" w:rsidRDefault="009F40A3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изготовления (выпуска) которого превышает 5 лет на дату подачи 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явки на предоставление Субсидии.</w:t>
      </w:r>
    </w:p>
    <w:p w14:paraId="03D54A9E" w14:textId="39A78049" w:rsidR="009F40A3" w:rsidRPr="00485468" w:rsidRDefault="00A038C4" w:rsidP="00447EED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   </w:t>
      </w:r>
      <w:bookmarkStart w:id="3" w:name="_Hlk188959038"/>
      <w:r w:rsidR="00B73362" w:rsidRPr="00F433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на компенсацию части затрат, понесенных не ранее 1 января года</w:t>
      </w:r>
      <w:bookmarkEnd w:id="3"/>
      <w:r w:rsidR="009F40A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котором предоставляется Субсидия</w:t>
      </w:r>
      <w:r w:rsidR="006300A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5653AA0" w14:textId="44E75533" w:rsidR="001150D5" w:rsidRPr="00485468" w:rsidRDefault="005544C6" w:rsidP="00447EED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4D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Подтвержденными признаются те затраты, которые имеют идентичное </w:t>
      </w:r>
      <w:r w:rsidRPr="00044D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наименование во всех документах, подтверждающих их осуществление (договоре, платежном документе, акте приема-передачи, документе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044D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постановке на бухгалтерский учет и других документах, предусмотренных перечнем).</w:t>
      </w:r>
    </w:p>
    <w:p w14:paraId="1186947C" w14:textId="0505A714" w:rsidR="001150D5" w:rsidRPr="008F402F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II. Порядок проведения отбора</w:t>
      </w:r>
    </w:p>
    <w:p w14:paraId="4E27D519" w14:textId="77777777" w:rsidR="00447EED" w:rsidRPr="00485468" w:rsidRDefault="00447EED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FB209A" w14:textId="3BCA370F" w:rsidR="001150D5" w:rsidRPr="00485468" w:rsidRDefault="00A038C4" w:rsidP="00447EE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 получателей Субсидий (далее - отбор) осуществляется </w:t>
      </w:r>
      <w:r w:rsidR="0076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электронной форме в государственной интегрированной информационной системе управления общественными финансами 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система 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271E9FB2" w14:textId="7190793A" w:rsidR="001150D5" w:rsidRPr="00485468" w:rsidRDefault="00A038C4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Способом проведения отбора для предоставления Субсидии является конкурс, проводимый </w:t>
      </w:r>
      <w:r w:rsidR="00D5154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- Конкурс).</w:t>
      </w:r>
    </w:p>
    <w:p w14:paraId="5CE12AEE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14:paraId="4538E04D" w14:textId="7D7342E9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Наилучшие условия достижения результатов предоставления Субсидии определяются исходя из критериев оценки заявок, поданных </w:t>
      </w:r>
      <w:r w:rsidR="009F40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субъектами МСП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участия в Конкурсе (далее - участники Конкурса).</w:t>
      </w:r>
    </w:p>
    <w:p w14:paraId="3201BCC5" w14:textId="3C1E12D2" w:rsidR="001150D5" w:rsidRPr="00485468" w:rsidRDefault="00A038C4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Взаимодействие </w:t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конкурсной комиссии по оценке заявок</w:t>
      </w:r>
      <w:r w:rsidR="00C83F3D" w:rsidRPr="00C83F3D">
        <w:t xml:space="preserve"> </w:t>
      </w:r>
      <w:r w:rsidR="00C83F3D" w:rsidRPr="00C83F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принятию решений о предоставлении финансовой поддержки (субсидий) субъектам малого и среднего предпринимательства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Конкурсная комиссия) с участниками Конкурса осуществляется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использованием документов в электронной форме в системе 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6A66000" w14:textId="53827B84" w:rsidR="008F23CC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доступа к системе 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использованием федеральной государственной информационной системы </w:t>
      </w:r>
      <w:r w:rsidR="00CF6C1E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F6C1E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Start w:id="4" w:name="P4417"/>
      <w:bookmarkEnd w:id="4"/>
    </w:p>
    <w:p w14:paraId="3E9122A0" w14:textId="14F1DE2F" w:rsidR="008F23CC" w:rsidRDefault="000442C7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150D5" w:rsidRPr="00485468">
        <w:rPr>
          <w:rFonts w:ascii="Times New Roman" w:hAnsi="Times New Roman" w:cs="Times New Roman"/>
          <w:sz w:val="28"/>
          <w:szCs w:val="28"/>
        </w:rPr>
        <w:t xml:space="preserve">.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Категория получателей субсидии: </w:t>
      </w:r>
    </w:p>
    <w:p w14:paraId="5F368B4F" w14:textId="3E125B3C" w:rsidR="00A53F57" w:rsidRPr="00485468" w:rsidRDefault="003E5492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-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являющиеся субъектами МСП в соответствии с Федеральным </w:t>
      </w:r>
      <w:hyperlink r:id="rId1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4854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53F57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B65831">
        <w:rPr>
          <w:rFonts w:ascii="Times New Roman" w:hAnsi="Times New Roman" w:cs="Times New Roman"/>
          <w:sz w:val="28"/>
          <w:szCs w:val="28"/>
        </w:rPr>
        <w:t>№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B6583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и состоящие в реестре субъектов МСП, за исключением категории субъектов МСП, указанной в </w:t>
      </w:r>
      <w:hyperlink r:id="rId1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485468">
          <w:rPr>
            <w:rFonts w:ascii="Times New Roman" w:hAnsi="Times New Roman" w:cs="Times New Roman"/>
            <w:sz w:val="28"/>
            <w:szCs w:val="28"/>
          </w:rPr>
          <w:t>пункте 4 части 5 статьи 14</w:t>
        </w:r>
      </w:hyperlink>
      <w:r w:rsidR="00A53F57" w:rsidRPr="0048546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65831">
        <w:rPr>
          <w:rFonts w:ascii="Times New Roman" w:hAnsi="Times New Roman" w:cs="Times New Roman"/>
          <w:sz w:val="28"/>
          <w:szCs w:val="28"/>
        </w:rPr>
        <w:t>№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 209-ФЗ, зарегистрированные и осуществляющие деятельность на территории </w:t>
      </w:r>
      <w:r w:rsidR="00F450F5">
        <w:rPr>
          <w:rFonts w:ascii="Times New Roman" w:hAnsi="Times New Roman" w:cs="Times New Roman"/>
          <w:sz w:val="28"/>
          <w:szCs w:val="28"/>
        </w:rPr>
        <w:t>Раменского муниципального округа</w:t>
      </w:r>
      <w:r w:rsidR="008F23CC">
        <w:rPr>
          <w:rFonts w:ascii="Times New Roman" w:hAnsi="Times New Roman" w:cs="Times New Roman"/>
          <w:sz w:val="28"/>
          <w:szCs w:val="28"/>
        </w:rPr>
        <w:t xml:space="preserve"> </w:t>
      </w:r>
      <w:r w:rsidR="00A53F57" w:rsidRPr="00485468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4618A8BD" w14:textId="50F8D089" w:rsidR="00937080" w:rsidRPr="008F23CC" w:rsidRDefault="003E5492" w:rsidP="00447EE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</w:t>
      </w:r>
      <w:r w:rsidR="006300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ение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Московской области деятельност</w:t>
      </w:r>
      <w:r w:rsidR="006300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</w:t>
      </w:r>
      <w:r w:rsidR="00937080" w:rsidRPr="006E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производства товаров (работ, услуг) по видам деятельности в соответствии </w:t>
      </w:r>
      <w:r w:rsidR="00B65831" w:rsidRPr="006E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937080" w:rsidRPr="006E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8F23CC" w:rsidRPr="006E0287">
        <w:rPr>
          <w:sz w:val="28"/>
          <w:szCs w:val="28"/>
        </w:rPr>
        <w:t xml:space="preserve"> </w:t>
      </w:r>
      <w:r w:rsidR="008F23CC" w:rsidRPr="006E0287">
        <w:rPr>
          <w:rFonts w:ascii="Times New Roman" w:hAnsi="Times New Roman" w:cs="Times New Roman"/>
          <w:sz w:val="28"/>
          <w:szCs w:val="28"/>
        </w:rPr>
        <w:t>разделами «A</w:t>
      </w:r>
      <w:r w:rsidR="008F23CC" w:rsidRPr="008F23CC">
        <w:rPr>
          <w:rFonts w:ascii="Times New Roman" w:hAnsi="Times New Roman" w:cs="Times New Roman"/>
          <w:sz w:val="28"/>
          <w:szCs w:val="28"/>
        </w:rPr>
        <w:t xml:space="preserve">», «B», «C», «D», «E», «F», «H», «I», «J», «P», «Q», «R», классами </w:t>
      </w:r>
      <w:r w:rsidR="006E0287">
        <w:rPr>
          <w:rFonts w:ascii="Times New Roman" w:hAnsi="Times New Roman" w:cs="Times New Roman"/>
          <w:sz w:val="28"/>
          <w:szCs w:val="28"/>
        </w:rPr>
        <w:t xml:space="preserve">55, </w:t>
      </w:r>
      <w:r w:rsidR="008F23CC" w:rsidRPr="008F23CC">
        <w:rPr>
          <w:rFonts w:ascii="Times New Roman" w:hAnsi="Times New Roman" w:cs="Times New Roman"/>
          <w:sz w:val="28"/>
          <w:szCs w:val="28"/>
        </w:rPr>
        <w:t>71,</w:t>
      </w:r>
      <w:r w:rsidR="006E0287">
        <w:rPr>
          <w:rFonts w:ascii="Times New Roman" w:hAnsi="Times New Roman" w:cs="Times New Roman"/>
          <w:sz w:val="28"/>
          <w:szCs w:val="28"/>
        </w:rPr>
        <w:t xml:space="preserve"> 72, </w:t>
      </w:r>
      <w:r w:rsidR="008F23CC" w:rsidRPr="008F23CC">
        <w:rPr>
          <w:rFonts w:ascii="Times New Roman" w:hAnsi="Times New Roman" w:cs="Times New Roman"/>
          <w:sz w:val="28"/>
          <w:szCs w:val="28"/>
        </w:rPr>
        <w:t>75, 95, 96 ОКВЭД; раздел G. код 45.2;</w:t>
      </w:r>
    </w:p>
    <w:p w14:paraId="1C7EC6D4" w14:textId="76396003" w:rsidR="001150D5" w:rsidRPr="00485468" w:rsidRDefault="000442C7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</w:t>
      </w:r>
      <w:r w:rsidR="001150D5" w:rsidRPr="00485468">
        <w:rPr>
          <w:rFonts w:ascii="Times New Roman" w:hAnsi="Times New Roman" w:cs="Times New Roman"/>
          <w:sz w:val="28"/>
          <w:szCs w:val="28"/>
          <w:lang w:eastAsia="ru-RU"/>
        </w:rPr>
        <w:t xml:space="preserve">. Критерии оценки заявок, показатели критериев оценки заявок и их балльная оценка установлены в </w:t>
      </w:r>
      <w:hyperlink w:anchor="P4618" w:tooltip="КРИТЕРИИ">
        <w:r w:rsidR="001150D5" w:rsidRPr="00485468">
          <w:rPr>
            <w:rFonts w:ascii="Times New Roman" w:hAnsi="Times New Roman" w:cs="Times New Roman"/>
            <w:sz w:val="28"/>
            <w:szCs w:val="28"/>
            <w:lang w:eastAsia="ru-RU"/>
          </w:rPr>
          <w:t>таблице 1</w:t>
        </w:r>
      </w:hyperlink>
      <w:r w:rsidR="001150D5" w:rsidRPr="00485468">
        <w:rPr>
          <w:rFonts w:ascii="Times New Roman" w:hAnsi="Times New Roman" w:cs="Times New Roman"/>
          <w:sz w:val="28"/>
          <w:szCs w:val="28"/>
          <w:lang w:eastAsia="ru-RU"/>
        </w:rPr>
        <w:t xml:space="preserve"> к Порядку.</w:t>
      </w:r>
    </w:p>
    <w:p w14:paraId="56C31243" w14:textId="566F0993" w:rsidR="00A53F57" w:rsidRPr="00485468" w:rsidRDefault="00A53F57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процентов.</w:t>
      </w:r>
    </w:p>
    <w:p w14:paraId="14A087BB" w14:textId="77777777" w:rsidR="00A53F57" w:rsidRPr="00485468" w:rsidRDefault="00A53F57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lastRenderedPageBreak/>
        <w:t>Начисление баллов по критериям оценки осуществляется с использованием 100-балльной шкалы оценки.</w:t>
      </w:r>
    </w:p>
    <w:p w14:paraId="4F02AD4D" w14:textId="23265E92" w:rsidR="006E5BE6" w:rsidRPr="00485468" w:rsidRDefault="00A53F57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Шкалы оценки по критериям оценки имеют конкретные значения.</w:t>
      </w:r>
    </w:p>
    <w:p w14:paraId="4C1D080D" w14:textId="70BC36FC" w:rsidR="003E5492" w:rsidRPr="00485468" w:rsidRDefault="00A53F57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442C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8546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48546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85468">
        <w:rPr>
          <w:rFonts w:ascii="Times New Roman" w:hAnsi="Times New Roman" w:cs="Times New Roman"/>
          <w:sz w:val="28"/>
          <w:szCs w:val="28"/>
        </w:rPr>
        <w:t xml:space="preserve"> чем за 1 рабочий день до наступления даты начала приема заявок, посредством заполнения соответствующих экранных форм веб-интерфейса системы </w:t>
      </w:r>
      <w:r w:rsidR="00306377" w:rsidRPr="00485468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Pr="00485468">
        <w:rPr>
          <w:rFonts w:ascii="Times New Roman" w:hAnsi="Times New Roman" w:cs="Times New Roman"/>
          <w:sz w:val="28"/>
          <w:szCs w:val="28"/>
        </w:rPr>
        <w:t xml:space="preserve">, </w:t>
      </w:r>
      <w:r w:rsidR="003E5492" w:rsidRPr="00485468">
        <w:rPr>
          <w:rFonts w:ascii="Times New Roman" w:hAnsi="Times New Roman" w:cs="Times New Roman"/>
          <w:sz w:val="28"/>
          <w:szCs w:val="28"/>
        </w:rPr>
        <w:t xml:space="preserve">размещается объявление </w:t>
      </w:r>
      <w:r w:rsidR="00B6583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5492" w:rsidRPr="00485468">
        <w:rPr>
          <w:rFonts w:ascii="Times New Roman" w:hAnsi="Times New Roman" w:cs="Times New Roman"/>
          <w:sz w:val="28"/>
          <w:szCs w:val="28"/>
        </w:rPr>
        <w:t xml:space="preserve">о проведении Конкурса, которое </w:t>
      </w:r>
      <w:r w:rsidRPr="00485468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заместителем </w:t>
      </w:r>
      <w:r w:rsidR="008128B6">
        <w:rPr>
          <w:rFonts w:ascii="Times New Roman" w:hAnsi="Times New Roman" w:cs="Times New Roman"/>
          <w:sz w:val="28"/>
          <w:szCs w:val="28"/>
        </w:rPr>
        <w:t>г</w:t>
      </w:r>
      <w:r w:rsidRPr="00485468">
        <w:rPr>
          <w:rFonts w:ascii="Times New Roman" w:hAnsi="Times New Roman" w:cs="Times New Roman"/>
          <w:sz w:val="28"/>
          <w:szCs w:val="28"/>
        </w:rPr>
        <w:t xml:space="preserve">лавы </w:t>
      </w:r>
      <w:r w:rsidR="00EB3AA7" w:rsidRPr="0048546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85468">
        <w:rPr>
          <w:rFonts w:ascii="Times New Roman" w:hAnsi="Times New Roman" w:cs="Times New Roman"/>
          <w:sz w:val="28"/>
          <w:szCs w:val="28"/>
        </w:rPr>
        <w:t>(или уполномоченного им лица)</w:t>
      </w:r>
      <w:r w:rsidR="003E5492" w:rsidRPr="00485468">
        <w:rPr>
          <w:rFonts w:ascii="Times New Roman" w:hAnsi="Times New Roman" w:cs="Times New Roman"/>
          <w:sz w:val="28"/>
          <w:szCs w:val="28"/>
        </w:rPr>
        <w:t>.</w:t>
      </w:r>
    </w:p>
    <w:p w14:paraId="28D1D8BF" w14:textId="607EB44A" w:rsidR="008F23CC" w:rsidRDefault="003E5492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публикуется на едином портале и на официальном сайте Администрации </w:t>
      </w:r>
      <w:r w:rsidR="008F23CC" w:rsidRPr="008F23CC">
        <w:rPr>
          <w:rFonts w:ascii="Times New Roman" w:hAnsi="Times New Roman" w:cs="Times New Roman"/>
          <w:sz w:val="28"/>
          <w:szCs w:val="28"/>
        </w:rPr>
        <w:t>www.rame</w:t>
      </w:r>
      <w:r w:rsidR="00B658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F23CC" w:rsidRPr="008F23CC">
        <w:rPr>
          <w:rFonts w:ascii="Times New Roman" w:hAnsi="Times New Roman" w:cs="Times New Roman"/>
          <w:sz w:val="28"/>
          <w:szCs w:val="28"/>
        </w:rPr>
        <w:t>s</w:t>
      </w:r>
      <w:r w:rsidR="00B6583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F23CC" w:rsidRPr="008F23CC">
        <w:rPr>
          <w:rFonts w:ascii="Times New Roman" w:hAnsi="Times New Roman" w:cs="Times New Roman"/>
          <w:sz w:val="28"/>
          <w:szCs w:val="28"/>
        </w:rPr>
        <w:t>oye.ru.</w:t>
      </w:r>
    </w:p>
    <w:p w14:paraId="7C781F83" w14:textId="51701697" w:rsidR="008F23CC" w:rsidRDefault="000442C7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Объявление о проведении Конкурса (далее - объявление) включает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себя следующую информацию:</w:t>
      </w:r>
    </w:p>
    <w:p w14:paraId="3924484E" w14:textId="30308B4B" w:rsidR="008F23CC" w:rsidRDefault="00C36259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2.7.1.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сроки проведения Конкурса;</w:t>
      </w:r>
    </w:p>
    <w:p w14:paraId="3FEF7363" w14:textId="1D0E2D7D" w:rsidR="008F23CC" w:rsidRDefault="00C36259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2.7.2.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даты начала подачи и окончания приема заявок участников Конкурса, при этом дата окончания приема заявок участников Конкурса не может быть ранее 30-го календарного дня, следующего за днем размещения объявления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до 30 календарных дней при повторном объявлении, следующим за днем размещения объявления о проведении Конкурса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A55B067" w14:textId="6947A62B" w:rsidR="008F23CC" w:rsidRDefault="007A3977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2.7.3.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наименование, место нахождения, почтовый адрес, адрес электронной почты и контактный телефон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7BBCF46" w14:textId="0A379845" w:rsidR="008F23CC" w:rsidRDefault="007A3977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2.7.4.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результаты предоставления Субсидии в соответствии с </w:t>
      </w:r>
      <w:hyperlink w:anchor="P4581" w:tooltip="40. Результатами предоставления Субсидии являются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8362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  <w:r w:rsidR="00D572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68362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="00D5723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18EC2443" w14:textId="491B6CB1" w:rsidR="008F23CC" w:rsidRDefault="007A3977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2.7.5.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доменное имя и (или) указатели страниц системы 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15DBBA5" w14:textId="72ADFA49" w:rsidR="008F23CC" w:rsidRDefault="007A3977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2.7.6.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 к участникам Конкурса, определенные в соответствии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D572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которым участник Конкурса должен соответствовать 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w:anchor="P4774" w:tooltip="ОПИСАНИЕ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4EB999BC" w14:textId="29A32BFC" w:rsidR="008F23CC" w:rsidRDefault="007A3977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2.7.7.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категории получателей Субсидий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D572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2.4.</w:t>
        </w:r>
      </w:hyperlink>
      <w:r w:rsidR="007D65F6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критерии оценки и показатели </w:t>
      </w:r>
      <w:proofErr w:type="gramStart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критериев оценки заявок участников Конкурса</w:t>
      </w:r>
      <w:proofErr w:type="gramEnd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</w:t>
      </w:r>
      <w:hyperlink w:anchor="P4618" w:tooltip="КРИТЕРИИ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1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0A9A9B06" w14:textId="7121F2CF" w:rsidR="008F23CC" w:rsidRDefault="007A3977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подачи заявок участниками Конкурса и требования, предъявляемые к форме и содержанию заявок;</w:t>
      </w:r>
    </w:p>
    <w:p w14:paraId="5EEF9F04" w14:textId="4926078B" w:rsidR="008F23CC" w:rsidRDefault="00B44ECA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2.7.9.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отзыва заявок, порядок их возврата, </w:t>
      </w:r>
      <w:proofErr w:type="gramStart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определяющий</w:t>
      </w:r>
      <w:proofErr w:type="gramEnd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заявок, порядок внесения изменений в заявки;</w:t>
      </w:r>
    </w:p>
    <w:p w14:paraId="406046E5" w14:textId="0905D5A8" w:rsidR="008F23CC" w:rsidRDefault="00B44ECA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2.7.10.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правила рассмотрения и оценки заявок в соответствии с Порядком;</w:t>
      </w:r>
    </w:p>
    <w:p w14:paraId="65A0293A" w14:textId="04969C15" w:rsidR="001F7BCA" w:rsidRDefault="00B44ECA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2.7.11.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возврата заявок на доработку;</w:t>
      </w:r>
    </w:p>
    <w:p w14:paraId="327252F7" w14:textId="108B10E4" w:rsidR="001F7BCA" w:rsidRDefault="00B44ECA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2.7.12.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отклонения заявок, а также информацию об основаниях их отклонения;</w:t>
      </w:r>
    </w:p>
    <w:p w14:paraId="47CA7422" w14:textId="2DC877A9" w:rsidR="001F7BCA" w:rsidRDefault="00B44ECA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2.7.13.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оценки заявок, включающий критерии оценки, показатели критериев оценки и их балльную оценку, необходим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информацию, сроки оценки заявок, а также информацию об участии Конкурсной комиссии в оценке заявок;</w:t>
      </w:r>
    </w:p>
    <w:p w14:paraId="0E3DC36E" w14:textId="1809DBD1" w:rsidR="001F7BCA" w:rsidRDefault="00B44ECA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2.7.14.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объем распределяемой Субсидии в рамках Конкурса, порядок 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14:paraId="04AF1318" w14:textId="2A23CBDD" w:rsidR="001F7BCA" w:rsidRDefault="00B44ECA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2.7.15.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14:paraId="592A9C5C" w14:textId="460538A3" w:rsidR="001F7BCA" w:rsidRDefault="00B44ECA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2.7.16.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срок, в течение которого победитель (победители) Конкурса должен (должны) подписать соглашение о предоставлении субсидии из бюджета Московской области (далее - Соглашение);</w:t>
      </w:r>
    </w:p>
    <w:p w14:paraId="3A96729D" w14:textId="31FBD2FC" w:rsidR="001F7BCA" w:rsidRDefault="00B44ECA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2.7.17.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условия признания победителя (победителей) Конкурса </w:t>
      </w:r>
      <w:proofErr w:type="gramStart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уклонившимся</w:t>
      </w:r>
      <w:proofErr w:type="gramEnd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заключения Соглашения;</w:t>
      </w:r>
    </w:p>
    <w:p w14:paraId="42024E4E" w14:textId="5C9DFC2A" w:rsidR="001F7BCA" w:rsidRDefault="00B44ECA" w:rsidP="00447EED">
      <w:pPr>
        <w:pStyle w:val="af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2.7.18.</w:t>
      </w:r>
      <w:r w:rsidR="001150D5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937080" w:rsidRPr="00485468">
        <w:rPr>
          <w:rFonts w:ascii="Times New Roman" w:hAnsi="Times New Roman" w:cs="Times New Roman"/>
          <w:sz w:val="28"/>
          <w:szCs w:val="28"/>
        </w:rPr>
        <w:t xml:space="preserve">сроки </w:t>
      </w:r>
      <w:proofErr w:type="gramStart"/>
      <w:r w:rsidR="00937080" w:rsidRPr="00485468">
        <w:rPr>
          <w:rFonts w:ascii="Times New Roman" w:hAnsi="Times New Roman" w:cs="Times New Roman"/>
          <w:sz w:val="28"/>
          <w:szCs w:val="28"/>
        </w:rPr>
        <w:t>размещения протокола подведения итогов Конкурса</w:t>
      </w:r>
      <w:proofErr w:type="gramEnd"/>
      <w:r w:rsidR="00937080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B658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37080" w:rsidRPr="00485468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в информационно-коммуникационной сети Интернет и на едином портале при наличии соответствующей технической и функциональной возможности единого портала. Дата размещения результатов отбора не может быть позднее 14-го календарного дня </w:t>
      </w:r>
      <w:proofErr w:type="gramStart"/>
      <w:r w:rsidR="00937080" w:rsidRPr="00485468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="00937080" w:rsidRPr="0048546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об утверждении итогов Конкурса.</w:t>
      </w:r>
      <w:bookmarkStart w:id="5" w:name="P4439"/>
      <w:bookmarkEnd w:id="5"/>
    </w:p>
    <w:p w14:paraId="534FFC12" w14:textId="234E9C5B" w:rsidR="001F7BCA" w:rsidRDefault="000442C7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2.8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Требования к участникам Конкурса на дату подачи заявки (далее - Требования):</w:t>
      </w:r>
      <w:bookmarkStart w:id="6" w:name="P4440"/>
      <w:bookmarkEnd w:id="6"/>
    </w:p>
    <w:p w14:paraId="7E8F68CC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D4F65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участия офшорных компаний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акционерных обществ;</w:t>
      </w:r>
    </w:p>
    <w:p w14:paraId="718CCE54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участник Конкурса не находится в перечне организаций и физических лиц, в отношении которых имеются сведения об их причастности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экстремистской деятельности или терроризму;</w:t>
      </w:r>
    </w:p>
    <w:p w14:paraId="79C46014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1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главой VII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организациями и террористами или с распространением оружия массового уничтожения;</w:t>
      </w:r>
      <w:proofErr w:type="gramEnd"/>
    </w:p>
    <w:p w14:paraId="7BEC09EF" w14:textId="396FAB51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участник Конкурса не получает средства из бюджета Московской области</w:t>
      </w:r>
      <w:r w:rsidR="00566FF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бюджета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иными нормативными правовыми актами на цель предоставления Субсидии, указанную в </w:t>
      </w:r>
      <w:hyperlink w:anchor="P4403" w:tooltip="2. Целью предоставления Субсидии является возмещение части затрат промышленных предприятий, связанных с приобретением нового оборудования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B4217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1.</w:t>
        </w:r>
        <w:r w:rsidR="0093708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="00B42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  <w:bookmarkStart w:id="7" w:name="P4444"/>
      <w:bookmarkEnd w:id="7"/>
    </w:p>
    <w:p w14:paraId="5AD4DCAE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участник Конкурса не является иностранным агентом в соответствии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Федеральным </w:t>
      </w:r>
      <w:hyperlink r:id="rId17" w:tooltip="Федеральный закон от 14.07.2022 N 255-ФЗ (ред. от 13.12.2024) &quot;О контроле за деятельностью лиц, находящихся под иностранным влиянием&quot;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14.07.2022 </w:t>
      </w:r>
      <w:r w:rsid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255-ФЗ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8" w:name="P4445"/>
      <w:bookmarkEnd w:id="8"/>
    </w:p>
    <w:p w14:paraId="0C8BD6D6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у участника Конкурса на едином налоговом счете отсутствует или </w:t>
      </w:r>
      <w:r w:rsidRP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превышает размер, определенный </w:t>
      </w:r>
      <w:hyperlink r:id="rId18" w:tooltip="&quot;Налоговый кодекс Российской Федерации (часть первая)&quot; от 31.07.1998 N 146-ФЗ (ред. от 29.11.2024, с изм. от 21.01.2025) {КонсультантПлюс}">
        <w:r w:rsidRPr="004941B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 статьи 47</w:t>
        </w:r>
      </w:hyperlink>
      <w:r w:rsidRP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Налогового кодек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 Российской Федерации, задолженность по уплате налогов, сборов и страховых взносов в бюджеты бюджетной системы Российской Федерации;</w:t>
      </w:r>
      <w:bookmarkStart w:id="9" w:name="P4446"/>
      <w:bookmarkEnd w:id="9"/>
    </w:p>
    <w:p w14:paraId="658C1C82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у участника Конкурса отсутствует просроченная задолженность по возврату в бюджет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субсидий, бюджетных инвестиций,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 </w:t>
      </w:r>
      <w:r w:rsidR="005729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иная просроченная (неурегулированная) задолженность по денежным обязательствам перед</w:t>
      </w:r>
      <w:r w:rsidR="00A445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Раменским муниципальным округом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10" w:name="P4447"/>
      <w:bookmarkEnd w:id="10"/>
    </w:p>
    <w:p w14:paraId="49A01BFE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участник Конкурса, являющийся юридическим лицом, не находится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порядке, предусмотренном законодательством Российской Федерации;</w:t>
      </w:r>
      <w:bookmarkStart w:id="11" w:name="P4448"/>
      <w:bookmarkEnd w:id="11"/>
    </w:p>
    <w:p w14:paraId="210FDA02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в реестре дисквалифицированных лиц отсутствуют сведения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лицом;</w:t>
      </w:r>
      <w:bookmarkStart w:id="12" w:name="P4449"/>
      <w:bookmarkEnd w:id="12"/>
      <w:proofErr w:type="gramEnd"/>
    </w:p>
    <w:p w14:paraId="1BD27C5E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10) </w:t>
      </w:r>
      <w:r w:rsidR="00937080" w:rsidRPr="00325ABB">
        <w:rPr>
          <w:rFonts w:ascii="Times New Roman" w:hAnsi="Times New Roman" w:cs="Times New Roman"/>
          <w:sz w:val="28"/>
          <w:szCs w:val="28"/>
        </w:rPr>
        <w:t>участник Конкурса достиг значения резу</w:t>
      </w:r>
      <w:r w:rsidR="00325ABB">
        <w:rPr>
          <w:rFonts w:ascii="Times New Roman" w:hAnsi="Times New Roman" w:cs="Times New Roman"/>
          <w:sz w:val="28"/>
          <w:szCs w:val="28"/>
        </w:rPr>
        <w:t>льтатов предоставления Субсидии</w:t>
      </w:r>
      <w:r w:rsidR="00937080" w:rsidRPr="00325ABB">
        <w:rPr>
          <w:rFonts w:ascii="Times New Roman" w:hAnsi="Times New Roman" w:cs="Times New Roman"/>
          <w:sz w:val="28"/>
          <w:szCs w:val="28"/>
        </w:rPr>
        <w:t xml:space="preserve">, установленные ранее заключенными Соглашениями </w:t>
      </w:r>
      <w:r w:rsidR="00B6583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37080" w:rsidRPr="00325ABB">
        <w:rPr>
          <w:rFonts w:ascii="Times New Roman" w:hAnsi="Times New Roman" w:cs="Times New Roman"/>
          <w:sz w:val="28"/>
          <w:szCs w:val="28"/>
        </w:rPr>
        <w:t>о предоставлении Субсидий</w:t>
      </w:r>
      <w:r w:rsidR="000E4E84">
        <w:rPr>
          <w:rFonts w:ascii="Times New Roman" w:hAnsi="Times New Roman" w:cs="Times New Roman"/>
          <w:sz w:val="28"/>
          <w:szCs w:val="28"/>
        </w:rPr>
        <w:t xml:space="preserve"> </w:t>
      </w:r>
      <w:r w:rsidR="000E4E84" w:rsidRPr="000E4E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 бюджета </w:t>
      </w:r>
      <w:r w:rsidR="008F23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Раменского муниципального округа</w:t>
      </w:r>
      <w:r w:rsidR="00937080" w:rsidRPr="00325ABB">
        <w:rPr>
          <w:rFonts w:ascii="Times New Roman" w:hAnsi="Times New Roman" w:cs="Times New Roman"/>
          <w:sz w:val="28"/>
          <w:szCs w:val="28"/>
        </w:rPr>
        <w:t>;</w:t>
      </w:r>
    </w:p>
    <w:p w14:paraId="5846F233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участником Конкурса произведены затраты на приобретение оборудования в размере 100 процентов;</w:t>
      </w:r>
      <w:bookmarkStart w:id="13" w:name="P4451"/>
      <w:bookmarkEnd w:id="13"/>
    </w:p>
    <w:p w14:paraId="1A6665F0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участник Конкурса поставил на баланс оборудование по договорам на приобретение оборудования;</w:t>
      </w:r>
      <w:bookmarkStart w:id="14" w:name="P4452"/>
      <w:bookmarkEnd w:id="14"/>
    </w:p>
    <w:p w14:paraId="0A7FD1E9" w14:textId="56C2ED1F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13) участник Конкурса соответствует категории получателей Субсидии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DF544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2.4.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  <w:bookmarkStart w:id="15" w:name="P4453"/>
      <w:bookmarkEnd w:id="15"/>
    </w:p>
    <w:p w14:paraId="0D649515" w14:textId="5C6BFEDE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14) произведенные участником Конкурса затраты соответствуют направлениям затрат, установленным в </w:t>
      </w:r>
      <w:hyperlink w:anchor="P4546" w:tooltip="29. Под затратами промышленных предприятий, связанными с приобретением нового оборудования, понимаются подтвержденные затраты по следующим направлениям: на приобретение оборудования согласно договору (контракту) на его приобретение, расходы на монтаж, шеф-монт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FB3D6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1.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="00FB3D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32448752" w14:textId="498CBDBB" w:rsidR="001F7BCA" w:rsidRDefault="00C14DC4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Заявки формируются участниками Конкурса в электронной форме посредством заполнения соответствующих экранных форм веб-интерфейса системы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представления в систему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электронных копий документов (документов на бумажном носителе,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преобразованных в электронную форму путем сканирования) и материалов, представление которых предусмотрено в объявлении.</w:t>
      </w:r>
    </w:p>
    <w:p w14:paraId="3DF70E7B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14:paraId="2F1121D5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Формируемая заявка должна содержать:</w:t>
      </w:r>
    </w:p>
    <w:p w14:paraId="18A33C89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информацию об участнике Конкурса;</w:t>
      </w:r>
    </w:p>
    <w:p w14:paraId="2A2F03D0" w14:textId="1AF64CFE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информацию и документы в соответствии с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подтверждающие соответствие участника Конкурса требованиям, установленным в объявлении в соответствии с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DF544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DF544E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Порядка;</w:t>
      </w:r>
    </w:p>
    <w:p w14:paraId="6A4D5107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предлагаемые участником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 значения результата предоставления Субсидии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размер запрашиваемой Субсидии;</w:t>
      </w:r>
    </w:p>
    <w:p w14:paraId="35777F47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14:paraId="78964D17" w14:textId="5E0E0360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Конкурса вправе по собственной инициативе помимо документов, предусмотренных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представить документы, подтверждающие его соответствие требованиям, предусмотренным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подпунктами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9 пункта </w:t>
        </w:r>
        <w:r w:rsidR="003934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39349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Порядка.</w:t>
      </w:r>
    </w:p>
    <w:p w14:paraId="4DD9E900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338ECC01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Датой предоставления заявки считается день подписания участником Конкурса заявки с присвоением ей регистрационного номера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56D0B38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4B82CC17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14:paraId="78FEB4B9" w14:textId="574F20AD" w:rsidR="001F7BCA" w:rsidRDefault="00C14DC4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2.10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рамках проведения Конкурса 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следующие полномочия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362CA46A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проверяет предоставляемые заявки на предмет соблюдения:</w:t>
      </w:r>
    </w:p>
    <w:p w14:paraId="11652B8A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сроков подачи заявок, предусмотренных объявлением;</w:t>
      </w:r>
    </w:p>
    <w:p w14:paraId="032E394A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состава заявки и перечня документов, указанных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312B9733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14:paraId="606E10D0" w14:textId="578371E8" w:rsidR="001150D5" w:rsidRPr="00485468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соответствия участника Конкурса категориям получателей Субсидии, установленных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1D32F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2.4.</w:t>
        </w:r>
      </w:hyperlink>
      <w:r w:rsidR="001D32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и требованиям, установленным в </w:t>
      </w:r>
      <w:hyperlink w:anchor="P4439" w:tooltip="12. Требования к участникам Конкурса на дату подачи заявки (далее - Требования):">
        <w:r w:rsidR="00117A3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</w:t>
        </w:r>
      </w:hyperlink>
      <w:r w:rsidR="00145D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7A3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7987E62F" w14:textId="31798368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отсутствии автом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тической проверки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запрашивает у ФНС России в порядке межведомственного электронного информационного взаимодействия:</w:t>
      </w:r>
    </w:p>
    <w:p w14:paraId="6D96851E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из ЕГРЮЛ;</w:t>
      </w:r>
    </w:p>
    <w:p w14:paraId="427DCD67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14:paraId="6F3DCBD8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среднесписочной численности работников участников Конкурса;</w:t>
      </w:r>
    </w:p>
    <w:p w14:paraId="30C21F19" w14:textId="11BA1F0B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разъясняет положения объявления при поступлении соответствующих запросов от участников Конкурса в соответствии с </w:t>
      </w:r>
      <w:hyperlink w:anchor="P4505" w:tooltip="20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&quot;Электронный бюджет&quot; соот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145D6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.16</w:t>
        </w:r>
      </w:hyperlink>
      <w:r w:rsidR="0075060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22FBEDA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P4477"/>
      <w:bookmarkEnd w:id="1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14:paraId="1CB97096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14:paraId="1120F799" w14:textId="373FD3BD" w:rsidR="001150D5" w:rsidRPr="00485468" w:rsidRDefault="000442C7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22B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 проводит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проверку достоверности сведений, содержащихся в заявке участника Конкурса, следующими способами:</w:t>
      </w:r>
    </w:p>
    <w:p w14:paraId="38C75889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 сравнение сведений, содержащихся в заявке участника Конкурса, с данными из открытых источников на сайте ФНС России;</w:t>
      </w:r>
    </w:p>
    <w:p w14:paraId="529C6333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направляет в государственные и муниципальные органы запросы, касающиеся сведений и данных, указанных в заявке.</w:t>
      </w:r>
    </w:p>
    <w:p w14:paraId="549676CA" w14:textId="21BE54DB" w:rsidR="001150D5" w:rsidRPr="00485468" w:rsidRDefault="008A44D1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ответственность за качество рассмотрения заявок и проверку сведений в заявках на достоверность способами, установленными в настоящем пункте.</w:t>
      </w:r>
    </w:p>
    <w:p w14:paraId="2B58065D" w14:textId="1948C8AD" w:rsidR="001150D5" w:rsidRPr="00485468" w:rsidRDefault="00C14DC4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Доступ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0F505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систем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14:paraId="6AF8F599" w14:textId="677B6774" w:rsidR="001150D5" w:rsidRPr="00485468" w:rsidRDefault="00C14DC4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2.13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Конкурсной комиссии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1 рабочего 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14:paraId="6BF2EA49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регистрационный номер заявки;</w:t>
      </w:r>
    </w:p>
    <w:p w14:paraId="6112EE86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дата и время поступления заявки;</w:t>
      </w:r>
    </w:p>
    <w:p w14:paraId="2E557C33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полное наименование участника Конкурса;</w:t>
      </w:r>
    </w:p>
    <w:p w14:paraId="208A6B20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адрес юридического лица;</w:t>
      </w:r>
    </w:p>
    <w:p w14:paraId="793C5FBF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запрашиваемый участником Конкурса размер Субсидии.</w:t>
      </w:r>
    </w:p>
    <w:p w14:paraId="1C321A46" w14:textId="5138AAA8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вскрытия заявок формируется на едином портале автоматически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26BAE2" w14:textId="5C6CAB48" w:rsidR="001150D5" w:rsidRPr="00485468" w:rsidRDefault="00C14DC4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2.14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17" w:name="_Hlk189054129"/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</w:t>
      </w:r>
      <w:bookmarkEnd w:id="17"/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20 рабочих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3934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39349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Порядка.</w:t>
      </w:r>
    </w:p>
    <w:p w14:paraId="6DDC4691" w14:textId="6D1BBE9E" w:rsidR="001150D5" w:rsidRPr="00485468" w:rsidRDefault="008A44D1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проводит проверку участника Конкурса на соответствие требованиям, определенным в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3934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39349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автоматически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68C1A0B" w14:textId="0242C59F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отсутствия технической возможности осуществления автоматической проверки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подтверждение соответствия участника Конкурса производится:</w:t>
      </w:r>
    </w:p>
    <w:p w14:paraId="37CFEB18" w14:textId="2D606124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по требованиям, указанным в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44" w:tooltip="5) участник Конкурса не являет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6" w:tooltip="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9" w:tooltip="10) участник Конкурса достиг значения результатов предоставления Субсидии по Мероприятию, установленные ранее заключенными Соглашениями, и значения результатов предоставления субсидии по мероприятию 07.08 &quot;Возмещение части затрат промышленных предприятий, связ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51" w:tooltip="12) участник Конкурса поставил на баланс оборудование по договорам на приобретение оборудования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4453" w:tooltip="14) произведенные участником Конкурса затраты соответствуют направлениям затрат, установленным в пункте 29 Порядка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14 пункта </w:t>
        </w:r>
        <w:r w:rsidR="003934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39349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-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E7ABC0E" w14:textId="5C173DFC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по требованиям, указанным в </w:t>
      </w:r>
      <w:hyperlink w:anchor="P4445" w:tooltip="6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6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7" w:tooltip="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9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4452" w:tooltip="13) участник Конкурса соответствует категории получателей Субсидии в соответствии с пунктом 8 Порядка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13 пункта </w:t>
        </w:r>
      </w:hyperlink>
      <w:r w:rsidR="0039349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 при необходимости, - посредством направления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</w:t>
      </w:r>
      <w:r w:rsidR="007D65F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момента регистрации заявки, но не позднее 7 рабочего дня после окончания приема заявок, запросов, указанных в </w:t>
      </w:r>
      <w:hyperlink w:anchor="P4477" w:tooltip="4) направляет в государственные и муниципальные органы запросы, касающиеся сведений и данных, указанных в заявке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подпункте 4 пункта </w:t>
        </w:r>
        <w:r w:rsidR="003934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2.10.</w:t>
        </w:r>
      </w:hyperlink>
      <w:r w:rsidR="0039349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Порядка.</w:t>
      </w:r>
    </w:p>
    <w:p w14:paraId="058D31BE" w14:textId="24CE524F" w:rsidR="001150D5" w:rsidRPr="00485468" w:rsidRDefault="008A44D1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вправе требовать представления документов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  <w:proofErr w:type="gramEnd"/>
    </w:p>
    <w:p w14:paraId="14B9F289" w14:textId="4EAA5551" w:rsidR="001150D5" w:rsidRPr="00485468" w:rsidRDefault="000442C7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проведении Конкурса предусмотрен возврат заявок участникам Конкурса на доработку по решению </w:t>
      </w:r>
      <w:r w:rsidR="000F61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объявлении. </w:t>
      </w:r>
      <w:proofErr w:type="gramStart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 возврате заявок на доработку доводятся до участников Конкурса с использованием системы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  <w:proofErr w:type="gramEnd"/>
    </w:p>
    <w:p w14:paraId="3C9A2133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Основаниями для возврата заявки на доработку являются:</w:t>
      </w:r>
    </w:p>
    <w:p w14:paraId="7FF87A8A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непредставление (представление не в полном объеме) документов, установленных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7A81F83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некорректное заполнение обязательных полей заявки;</w:t>
      </w:r>
    </w:p>
    <w:p w14:paraId="671D42F4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689E8226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наличие нечитаемых исправлений в представленных документах;</w:t>
      </w:r>
    </w:p>
    <w:p w14:paraId="23F3E125" w14:textId="78898CDA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несоответствие значений результатов предоставления Субсидии, указанных в заявке участника Конкурса, </w:t>
      </w:r>
      <w:hyperlink w:anchor="P4580" w:tooltip="39. Перечисление Субсидии Мининвестом Московской области осуществляется не позднее 10 рабочего дня, следующего за днем принятия решения о предоставлении Субсидии в соответствии с пунктом 26 Порядка, на расчетный счет получателя Субсидии, открытый в учреждениях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пункту </w:t>
        </w:r>
        <w:r w:rsidR="003934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3.8.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E110D26" w14:textId="7E16331C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если участник Конкурса не представил доработанную заявку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течени</w:t>
      </w:r>
      <w:proofErr w:type="gramStart"/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gramEnd"/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4 -х рабочих дней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информация об этом включается в протокол рассмотрения заявок участников Конкурса.</w:t>
      </w:r>
    </w:p>
    <w:p w14:paraId="4F325A4C" w14:textId="15DE14AA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P4505"/>
      <w:bookmarkEnd w:id="1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="000442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запроса.</w:t>
      </w:r>
    </w:p>
    <w:p w14:paraId="59BEFA3D" w14:textId="4D99D5E3" w:rsidR="001150D5" w:rsidRPr="00485468" w:rsidRDefault="008A44D1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14:paraId="0E92CDD4" w14:textId="425112A6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Доступ к разъяснению, формируемому в соответствии с настоящим пунктом, предоставляется всем участникам Конкурса с использованием системы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0EF056C" w14:textId="695EBD6A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 Конкурса вправе отозвать заявку в срок не позднее даты окончания срока приема заявок, направив в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</w:t>
      </w:r>
      <w:r w:rsidR="0013245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об отзыве заявки путем формирования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заявления.</w:t>
      </w:r>
    </w:p>
    <w:p w14:paraId="5CAFDE0B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14:paraId="61E635B8" w14:textId="2F97DF54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Конкурса вправе в течение срока подачи заявок внести изменения в поданную заявку путем </w:t>
      </w:r>
      <w:r w:rsidR="009B40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замены или 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дополнения документов в ранее поданн</w:t>
      </w:r>
      <w:r w:rsid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</w:t>
      </w:r>
      <w:r w:rsid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7A7B8FF" w14:textId="114A5686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.18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4512" w:tooltip="23. Заявка участника Конкурса подлежит отклонению по следующим основаниям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3934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.19.</w:t>
        </w:r>
      </w:hyperlink>
      <w:r w:rsidR="0039349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Порядка.</w:t>
      </w:r>
    </w:p>
    <w:p w14:paraId="5870F0B7" w14:textId="46AA3963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P4512"/>
      <w:bookmarkEnd w:id="1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.19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Заявка участника Конкурса подлежит отклонению по следующим основаниям:</w:t>
      </w:r>
    </w:p>
    <w:p w14:paraId="7FCF93C3" w14:textId="2178F2C1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участника Конкурса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="002E155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2.8.</w:t>
        </w:r>
      </w:hyperlink>
      <w:r w:rsidR="002E155A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Порядка;</w:t>
      </w:r>
    </w:p>
    <w:p w14:paraId="5964A6A2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05598C5E" w14:textId="34B3C271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участником Конкурса заявки и документов требованиям, установленным в объявлении, предусмотренным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Порядку;</w:t>
      </w:r>
    </w:p>
    <w:p w14:paraId="576A9AC2" w14:textId="51D1813E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2E155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2E155A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Порядка;</w:t>
      </w:r>
    </w:p>
    <w:p w14:paraId="2FBFEF8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подача участником Конкурса заявки после даты окончания подачи заявок, определенной в объявлении;</w:t>
      </w:r>
    </w:p>
    <w:p w14:paraId="014E0A54" w14:textId="72AD1C60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результатов рассмотрения заявок на едином портале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автоматически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формируется протокол рассмотрения заявок и подписывается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членов Конкурсной комиссии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подписания.</w:t>
      </w:r>
    </w:p>
    <w:p w14:paraId="29EEE9E5" w14:textId="6F3739E5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оснований для отклонения.</w:t>
      </w:r>
    </w:p>
    <w:p w14:paraId="4D8FC491" w14:textId="453D1F7C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P4521"/>
      <w:bookmarkEnd w:id="20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.21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течение 15 рабочих дней со дня подписания протокола рассмотрения заявок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Конкурсной комиссии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hyperlink w:anchor="P4618" w:tooltip="КРИТЕРИ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1</w:t>
        </w:r>
      </w:hyperlink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Порядку.</w:t>
      </w:r>
    </w:p>
    <w:p w14:paraId="1F74D3DE" w14:textId="5AC9DE8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Баллы, выставленные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Конкурсной комиссией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участнику Конкурса по каждому критерию, суммируются, и определяется итоговая сумма баллов.</w:t>
      </w:r>
    </w:p>
    <w:p w14:paraId="5FF0BE11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 итогам которого составляется рейтинговый список участников Конкурса.</w:t>
      </w:r>
    </w:p>
    <w:p w14:paraId="31B88AE3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14:paraId="0FB4F1D9" w14:textId="5A4595CA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Совета депутатов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цели на соответствующий финансовый год и на плановый период, в соответствии со сводной бюджетной росписью бюджета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утвержденными лимитами бюджетных обязательств, доведенными до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предоставление Субсидии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текущий финансовый год.</w:t>
      </w:r>
    </w:p>
    <w:p w14:paraId="2BAEBAF8" w14:textId="18038658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P4526"/>
      <w:bookmarkEnd w:id="21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превышения подтвержденных сумм Субсидий над бюджетными ассигнованиями заявка, зарегистрированная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очередным порядковым номером, которая не может быть принята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14:paraId="69478B37" w14:textId="13CD9115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P4527"/>
      <w:bookmarkEnd w:id="22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.22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 основании результатов ранжирования и определения победителей Конкурса в соответствии с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F37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2.21.</w:t>
        </w:r>
      </w:hyperlink>
      <w:r w:rsidR="007F3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на едином портале автоматически формируется протокол подведения итогов Конкурса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подписывается усиленной квалифицированной электронной подписью членов Конкурсной комиссии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в срок не позднее 1 рабочего дня, следующего за днем его подписания.</w:t>
      </w:r>
    </w:p>
    <w:p w14:paraId="78B4B5F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подведения итогов Конкурса включает в себя следующие сведения:</w:t>
      </w:r>
    </w:p>
    <w:p w14:paraId="47B69229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дата, время и место проведения рассмотрения заявок;</w:t>
      </w:r>
    </w:p>
    <w:p w14:paraId="4212146C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дата, время и место оценки заявок;</w:t>
      </w:r>
    </w:p>
    <w:p w14:paraId="4AA651CB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участниках Конкурса, заявки которых были рассмотрены;</w:t>
      </w:r>
    </w:p>
    <w:p w14:paraId="699CBB6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CCF26E7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14:paraId="721451BE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14:paraId="1090E076" w14:textId="43CBDB5B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14D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.23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Конкурс признается несостоявшимся в случаях, если:</w:t>
      </w:r>
    </w:p>
    <w:p w14:paraId="20FFBADA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14:paraId="0DB00894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по результатам рассмотрения заявок отклонены все заявки;</w:t>
      </w:r>
    </w:p>
    <w:p w14:paraId="3545BEE7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14:paraId="4FB9730B" w14:textId="5AFC544C" w:rsidR="001150D5" w:rsidRPr="00485468" w:rsidRDefault="00C14DC4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2.24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внесения изменений в законодательство, требующих внесения изменений в Порядок,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об отмене Конкурса.</w:t>
      </w:r>
    </w:p>
    <w:p w14:paraId="187F3FA5" w14:textId="46B1CD34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Объявление об отмене Конкурса формируется в электронной форме посредством заполнения соответствующих экранных форм веб-интерфейса системы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подписывается усиленной квалифицированной электронной подписью уполномоченным представителем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размещается на едином портале не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позднее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чем за 1 рабочий день до даты окончания срока подачи заявок участниками Конкурса и содержит информацию о причинах отмены отбора.</w:t>
      </w:r>
    </w:p>
    <w:p w14:paraId="64B95DD4" w14:textId="1DA4B2D6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Участники Конкурса, подавшие заявки, информируются об отмене проведения Конкурса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6517365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считается отмененным со дня размещения объявления о его отмене на едином портале.</w:t>
      </w:r>
    </w:p>
    <w:p w14:paraId="6DC4BA50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2C79FD" w14:textId="77777777" w:rsidR="001150D5" w:rsidRPr="008F402F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III. Условия и порядок предоставления Субсидии</w:t>
      </w:r>
    </w:p>
    <w:p w14:paraId="4CB549E2" w14:textId="25CFABD5" w:rsidR="006D7078" w:rsidRDefault="001150D5" w:rsidP="00447EE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P4546"/>
      <w:bookmarkEnd w:id="23"/>
      <w:r w:rsidRPr="00485468">
        <w:rPr>
          <w:rFonts w:ascii="Times New Roman" w:hAnsi="Times New Roman" w:cs="Times New Roman"/>
          <w:sz w:val="28"/>
          <w:szCs w:val="28"/>
        </w:rPr>
        <w:t>3</w:t>
      </w:r>
      <w:r w:rsidR="00F43600">
        <w:rPr>
          <w:rFonts w:ascii="Times New Roman" w:hAnsi="Times New Roman" w:cs="Times New Roman"/>
          <w:sz w:val="28"/>
          <w:szCs w:val="28"/>
        </w:rPr>
        <w:t>.</w:t>
      </w:r>
      <w:r w:rsidR="00683628" w:rsidRPr="00485468">
        <w:rPr>
          <w:rFonts w:ascii="Times New Roman" w:hAnsi="Times New Roman" w:cs="Times New Roman"/>
          <w:sz w:val="28"/>
          <w:szCs w:val="28"/>
        </w:rPr>
        <w:t>1</w:t>
      </w:r>
      <w:bookmarkStart w:id="24" w:name="P4553"/>
      <w:bookmarkEnd w:id="24"/>
      <w:r w:rsidR="005544C6" w:rsidRPr="00485468">
        <w:rPr>
          <w:rFonts w:ascii="Times New Roman" w:hAnsi="Times New Roman" w:cs="Times New Roman"/>
          <w:sz w:val="28"/>
          <w:szCs w:val="28"/>
        </w:rPr>
        <w:t>.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0E0B6362" w14:textId="6855B62B" w:rsidR="006D7078" w:rsidRDefault="006E5BE6" w:rsidP="00447EE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BE6">
        <w:rPr>
          <w:rFonts w:ascii="Times New Roman" w:hAnsi="Times New Roman" w:cs="Times New Roman"/>
          <w:sz w:val="28"/>
          <w:szCs w:val="28"/>
        </w:rPr>
        <w:t xml:space="preserve">- </w:t>
      </w:r>
      <w:r w:rsidR="005544C6" w:rsidRPr="006E5BE6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в сумме </w:t>
      </w:r>
      <w:r w:rsidR="00B65831">
        <w:rPr>
          <w:rFonts w:ascii="Times New Roman" w:hAnsi="Times New Roman" w:cs="Times New Roman"/>
          <w:sz w:val="28"/>
          <w:szCs w:val="28"/>
        </w:rPr>
        <w:t>3 0</w:t>
      </w:r>
      <w:r w:rsidR="00BD4F55" w:rsidRPr="006E5BE6">
        <w:rPr>
          <w:rFonts w:ascii="Times New Roman" w:hAnsi="Times New Roman" w:cs="Times New Roman"/>
          <w:sz w:val="28"/>
          <w:szCs w:val="28"/>
        </w:rPr>
        <w:t>00</w:t>
      </w:r>
      <w:r w:rsidR="005544C6" w:rsidRPr="006E5BE6">
        <w:rPr>
          <w:rFonts w:ascii="Times New Roman" w:hAnsi="Times New Roman" w:cs="Times New Roman"/>
          <w:sz w:val="28"/>
          <w:szCs w:val="28"/>
        </w:rPr>
        <w:t xml:space="preserve"> 000 (</w:t>
      </w:r>
      <w:r w:rsidR="00B65831">
        <w:rPr>
          <w:rFonts w:ascii="Times New Roman" w:hAnsi="Times New Roman" w:cs="Times New Roman"/>
          <w:sz w:val="28"/>
          <w:szCs w:val="28"/>
        </w:rPr>
        <w:t>три миллиона</w:t>
      </w:r>
      <w:r w:rsidR="005544C6" w:rsidRPr="006E5BE6">
        <w:rPr>
          <w:rFonts w:ascii="Times New Roman" w:hAnsi="Times New Roman" w:cs="Times New Roman"/>
          <w:sz w:val="28"/>
          <w:szCs w:val="28"/>
        </w:rPr>
        <w:t xml:space="preserve">) </w:t>
      </w:r>
      <w:bookmarkStart w:id="25" w:name="P2443"/>
      <w:bookmarkEnd w:id="25"/>
      <w:r w:rsidR="005544C6" w:rsidRPr="006E5BE6">
        <w:rPr>
          <w:rFonts w:ascii="Times New Roman" w:hAnsi="Times New Roman" w:cs="Times New Roman"/>
          <w:sz w:val="28"/>
          <w:szCs w:val="28"/>
        </w:rPr>
        <w:t>рублей на одного получателя Субсидии;</w:t>
      </w:r>
    </w:p>
    <w:p w14:paraId="491183CB" w14:textId="245AE131" w:rsidR="005544C6" w:rsidRPr="006E5BE6" w:rsidRDefault="006E5BE6" w:rsidP="00447EE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BE6">
        <w:rPr>
          <w:rFonts w:ascii="Times New Roman" w:hAnsi="Times New Roman" w:cs="Times New Roman"/>
          <w:sz w:val="28"/>
          <w:szCs w:val="28"/>
        </w:rPr>
        <w:t xml:space="preserve">- </w:t>
      </w:r>
      <w:r w:rsidR="005544C6" w:rsidRPr="006E5BE6">
        <w:rPr>
          <w:rFonts w:ascii="Times New Roman" w:hAnsi="Times New Roman" w:cs="Times New Roman"/>
          <w:sz w:val="28"/>
          <w:szCs w:val="28"/>
        </w:rPr>
        <w:t xml:space="preserve">средства Субсидии направляются на компенсацию не более </w:t>
      </w:r>
      <w:r w:rsidR="00B65831">
        <w:rPr>
          <w:rFonts w:ascii="Times New Roman" w:hAnsi="Times New Roman" w:cs="Times New Roman"/>
          <w:sz w:val="28"/>
          <w:szCs w:val="28"/>
        </w:rPr>
        <w:t>50</w:t>
      </w:r>
      <w:r w:rsidR="005544C6" w:rsidRPr="006E5BE6">
        <w:rPr>
          <w:rFonts w:ascii="Times New Roman" w:hAnsi="Times New Roman" w:cs="Times New Roman"/>
          <w:sz w:val="28"/>
          <w:szCs w:val="28"/>
        </w:rPr>
        <w:t xml:space="preserve"> процентов произведенных и подтвержденных затр</w:t>
      </w:r>
      <w:r w:rsidRPr="006E5BE6">
        <w:rPr>
          <w:rFonts w:ascii="Times New Roman" w:hAnsi="Times New Roman" w:cs="Times New Roman"/>
          <w:sz w:val="28"/>
          <w:szCs w:val="28"/>
        </w:rPr>
        <w:t>ат на приобретение Оборудования.</w:t>
      </w:r>
    </w:p>
    <w:p w14:paraId="1740B3B5" w14:textId="49142C71" w:rsidR="007E66FF" w:rsidRPr="00485468" w:rsidRDefault="00601A24" w:rsidP="00447EED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436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предоставлении Субсидии Администрация в течение 10 рабочих дней со дня, следующего за днем подписания Конкурсной комиссией протокола подведения итогов Конкурса (принятия Решения о предоставлении Субсидии)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191">
        <w:r w:rsidR="007E66FF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F37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2.11.</w:t>
        </w:r>
      </w:hyperlink>
      <w:r w:rsidR="007F3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формирует проекты Соглашений в 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форме электронных документов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направляет победителям Конкурса уведомления о размещении проекта Соглашения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уведомление) на адреса электронной почты, указанные в заявках.</w:t>
      </w:r>
    </w:p>
    <w:p w14:paraId="283ADCA1" w14:textId="5C0EDE30" w:rsidR="007E66FF" w:rsidRPr="00485468" w:rsidRDefault="007E66FF" w:rsidP="00447EED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P480"/>
      <w:bookmarkEnd w:id="2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Победители Конкурса в течение 3 рабочих дней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 отправления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уведомлений рассматривают и подписывают проекты Соглашений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лица, имеющего право действовать от имени победителя Конкурса.</w:t>
      </w:r>
    </w:p>
    <w:p w14:paraId="752ED6F7" w14:textId="2669C3E8" w:rsidR="007E66FF" w:rsidRPr="00485468" w:rsidRDefault="007E66FF" w:rsidP="00447EED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неподписания победителем Конкурса Соглашения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срок, установленный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вторым абзацем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пункта.</w:t>
      </w:r>
      <w:proofErr w:type="gramEnd"/>
    </w:p>
    <w:p w14:paraId="20F9B0B4" w14:textId="6BF54018" w:rsidR="007E66FF" w:rsidRPr="00485468" w:rsidRDefault="007E66FF" w:rsidP="00447EED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подписания победителем Конкурса проекта Соглашения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срок, установленный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вторым абзацем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Соглашение подписывается Администрацией в течение 5 рабочих дней со дня направления победителю Конкурса уведомления о размещении проекта Соглашения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EE99EA7" w14:textId="57BF32B9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даты </w:t>
      </w:r>
      <w:r w:rsidR="00F56E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заявки и заключения Соглашения победитель Конкурса должен соответствовать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51382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2.8.</w:t>
        </w:r>
      </w:hyperlink>
      <w:r w:rsidR="0051382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Порядка.</w:t>
      </w:r>
    </w:p>
    <w:p w14:paraId="687E2DF0" w14:textId="35113375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P4558"/>
      <w:bookmarkStart w:id="28" w:name="P4559"/>
      <w:bookmarkEnd w:id="27"/>
      <w:bookmarkEnd w:id="2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436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недостаточности размера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Мероприятия, распределяемых в рамках Конкурса,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текущий финансовый год.</w:t>
      </w:r>
    </w:p>
    <w:p w14:paraId="4BB543BA" w14:textId="79E5D5D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заявок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приостанавливается до полного распределения бюджетных ассигнований.</w:t>
      </w:r>
    </w:p>
    <w:p w14:paraId="03F413DC" w14:textId="2A951CF0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полного распределения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соответствующий финансовый год и на плановый период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Мероприятия, распределяемых в рамках Конкурса, </w:t>
      </w:r>
      <w:r w:rsidR="004F601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="004F601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 не более 10-ти календарных дней принимает решение об отказе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принято решение о предоставлении Субсидии.</w:t>
      </w:r>
    </w:p>
    <w:p w14:paraId="57B6A665" w14:textId="6FEFE2D2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436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Соглашение в обязательном порядке включаются следующие условия:</w:t>
      </w:r>
    </w:p>
    <w:p w14:paraId="151A47E9" w14:textId="3583F10A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товариществ и обществ в их уставных (складочных) капиталах), на осуществление в отношении их проверки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соблюдения порядка и условий предоставления Субсидии, в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9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hyperlink r:id="rId20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2C45799B" w14:textId="21C2DBE9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согласовании новых условий Соглашения или о расторжении Соглашения (при недостижении согласия по новым условиям) в случае уменьшения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ранее доведенных лимитов бюджетных обязательств по Мероприятию, приводящего к невозможности предоставления Субсидии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размере, определенном в Соглашении.</w:t>
      </w:r>
    </w:p>
    <w:p w14:paraId="0056FF7C" w14:textId="60DD91E4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436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Соглашению в части перемены лица в обязательстве с указанием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Соглашении юридического лица, являющегося правопреемником.</w:t>
      </w:r>
    </w:p>
    <w:p w14:paraId="2493F929" w14:textId="13BD1760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бюджетной системы Российской Федерации.</w:t>
      </w:r>
    </w:p>
    <w:p w14:paraId="5BCA6DD0" w14:textId="2F32BE8E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436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Основаниями для отказа победителю Конкурса в предоставлении Субсидии являются:</w:t>
      </w:r>
    </w:p>
    <w:p w14:paraId="7FE3BD91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победителем Конкурса документов требованиям, указанным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или их непредставление (представление не в полном объеме);</w:t>
      </w:r>
    </w:p>
    <w:p w14:paraId="5EEC714A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факта недостоверности представленной победителем Конкурса информации;</w:t>
      </w:r>
    </w:p>
    <w:p w14:paraId="2FC30969" w14:textId="53BEB3CB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P4578"/>
      <w:bookmarkEnd w:id="2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недостаточность размера бюджетных ассигнований, предусмотренных </w:t>
      </w:r>
      <w:r w:rsidR="00601A24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соответствующий финансовый год и плановый период, на цели, предусмотренные Порядком;</w:t>
      </w:r>
    </w:p>
    <w:p w14:paraId="684CDFB4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уклонение от подписания Соглашения.</w:t>
      </w:r>
    </w:p>
    <w:p w14:paraId="682EDF12" w14:textId="2441B69C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P4580"/>
      <w:bookmarkEnd w:id="30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436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Перечисление Субсидии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не позднее 10 рабочего дня, следующего за днем принятия решения о предоставлении Субсидии в соответствии с </w:t>
      </w:r>
      <w:hyperlink w:anchor="P4527" w:tooltip="26.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</w:t>
        </w:r>
        <w:r w:rsidR="00B617D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.22.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14:paraId="47898C54" w14:textId="0AE5EB05" w:rsidR="001F7BCA" w:rsidRPr="00485468" w:rsidRDefault="00683628" w:rsidP="0035446B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P4581"/>
      <w:bookmarkEnd w:id="31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436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Результат</w:t>
      </w:r>
      <w:r w:rsidR="008C3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 явля</w:t>
      </w:r>
      <w:r w:rsidR="008C3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2D0D4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прирост</w:t>
      </w:r>
      <w:r w:rsidR="00947A6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(не менее </w:t>
      </w:r>
      <w:r w:rsidR="0020285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47A6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%)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налоговых отчислений за год получения субсидии к году, предшествующему году получения субсидии и рассчитывается как разница налоговых отчислений получателя субсидии</w:t>
      </w:r>
      <w:r w:rsidR="00A04DE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5BD13E4" w14:textId="60A2FEF1" w:rsidR="001150D5" w:rsidRPr="008F402F" w:rsidRDefault="00F43600" w:rsidP="00447EED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P4582"/>
      <w:bookmarkEnd w:id="32"/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lastRenderedPageBreak/>
        <w:t>IV</w:t>
      </w:r>
      <w:r w:rsidR="001150D5"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Требования к предоставлению отчетности и осуществлению</w:t>
      </w:r>
    </w:p>
    <w:p w14:paraId="61B0C8E6" w14:textId="77777777" w:rsidR="001150D5" w:rsidRPr="008F402F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(мониторинга) за соблюдением условий и порядка</w:t>
      </w:r>
    </w:p>
    <w:p w14:paraId="56180CCD" w14:textId="77777777" w:rsidR="001150D5" w:rsidRPr="008F402F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Субсидии и ответственность за их нарушение</w:t>
      </w:r>
    </w:p>
    <w:p w14:paraId="73AFE7DD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5F0FDB" w14:textId="6DED9837" w:rsidR="001150D5" w:rsidRPr="00485468" w:rsidRDefault="0035446B" w:rsidP="00447EE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P4593"/>
      <w:bookmarkEnd w:id="33"/>
      <w:r w:rsidRPr="0035446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Получатели Субсидии представляют в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Администрацию </w:t>
      </w:r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</w:t>
      </w:r>
      <w:r w:rsidR="00E86D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достижении значений результата предоставления субсидии по форме, установленной Соглашением (дале</w:t>
      </w:r>
      <w:proofErr w:type="gramStart"/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е-</w:t>
      </w:r>
      <w:proofErr w:type="gramEnd"/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Отчет), в электронной форме посредством личного кабинета в Информационной системе.</w:t>
      </w:r>
      <w:r w:rsidR="00AD633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</w:p>
    <w:p w14:paraId="6C409889" w14:textId="0C434885" w:rsidR="00583220" w:rsidRPr="00485468" w:rsidRDefault="00583220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P4594"/>
      <w:bookmarkEnd w:id="34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Отчетным периодом является год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следующий за годом получения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субсидии.</w:t>
      </w:r>
    </w:p>
    <w:p w14:paraId="5FF02716" w14:textId="2E37B65F" w:rsidR="001150D5" w:rsidRPr="00485468" w:rsidRDefault="00583220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предоставляется </w:t>
      </w:r>
      <w:r w:rsidR="001150D5"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ежеквартально не позднее 10-го рабочего дня месяца, следующего за отчетным кварталом, </w:t>
      </w:r>
      <w:r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по итогам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отчетного периода – </w:t>
      </w:r>
      <w:r w:rsidR="00E86D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срок до 1</w:t>
      </w:r>
      <w:r w:rsidR="00532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января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следующего за отчетным периодом.</w:t>
      </w:r>
    </w:p>
    <w:p w14:paraId="7E05AA7D" w14:textId="77777777" w:rsidR="00611819" w:rsidRDefault="00611819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P4595"/>
      <w:bookmarkEnd w:id="35"/>
      <w:r w:rsidRP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отчета определяется распоряжением Министерства экономики                       и финансов Московской области об утверждении типовой формы соглашения                  о предоставлении из бюджета Московской области (муниципального образования) субсидии, в том числе грантов в форме субсидий, юридическим лицам, индивидуальным предпринимателям, физическим лицам-производителям товаров, работ, услуг.</w:t>
      </w:r>
    </w:p>
    <w:p w14:paraId="62A55294" w14:textId="68D8EFEF" w:rsidR="001150D5" w:rsidRPr="00485468" w:rsidRDefault="0035446B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15 рабочих дней со дня предоставления получателем Субсидии отчетности, предусмотренной </w:t>
      </w:r>
      <w:hyperlink w:anchor="P4593" w:tooltip="41. Получатели Субсидии представляют в Мининвест Московской области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B617D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4.1.</w:t>
        </w:r>
      </w:hyperlink>
      <w:r w:rsidR="00B617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Порядка, осуществляет ее проверку и принятие.</w:t>
      </w:r>
    </w:p>
    <w:p w14:paraId="7B5DF21F" w14:textId="44CCFD3E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итогам проведенной проверки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представленную получателем Субсидии отчетность в случае ее соответствия требованиям Порядка.</w:t>
      </w:r>
    </w:p>
    <w:p w14:paraId="5E1E80DA" w14:textId="5A677863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несоответствия представленной получателем Субсидии отчетности требованиям, установленным Порядком,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5 рабочих дней направляет получателю Субсидии уведомление об исправлении представленных отчетов и их повторном направлении в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Администрацию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срок, указанный в уведомлении.</w:t>
      </w:r>
    </w:p>
    <w:p w14:paraId="5342131F" w14:textId="717F9FD9" w:rsidR="001150D5" w:rsidRPr="00485468" w:rsidRDefault="0035446B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21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приказом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финансов Российской Федерации от 29.09.2021 </w:t>
      </w:r>
      <w:r w:rsid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138н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Порядка проведения мониторинга достижения результатов предоставления субсидий, в том числе грантов в форме субсидий</w:t>
      </w:r>
      <w:proofErr w:type="gramEnd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юридическим лицам, индивидуальным предпринимателям, физическим лицам - производителям товаров, работ, услуг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8E463A1" w14:textId="39BBCF83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P4603"/>
      <w:bookmarkEnd w:id="3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35446B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4445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проверку 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22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23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Федерации.</w:t>
      </w:r>
    </w:p>
    <w:p w14:paraId="5CCEE962" w14:textId="31D12D89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P4604"/>
      <w:bookmarkEnd w:id="37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35446B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Субсидия подлежит возврату в бюджет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сроки и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установленные в Соглашении, в случаях:</w:t>
      </w:r>
    </w:p>
    <w:p w14:paraId="08DC42E6" w14:textId="789629A8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P4605"/>
      <w:bookmarkEnd w:id="3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34445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органами государственного финансового контроля;</w:t>
      </w:r>
    </w:p>
    <w:p w14:paraId="04FF336C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9" w:name="P4606"/>
      <w:bookmarkEnd w:id="3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 получателем Субсидии значений результатов предоставления Субсидии.</w:t>
      </w:r>
    </w:p>
    <w:p w14:paraId="4D645CBF" w14:textId="0C6BF085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3544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случае, определенном в </w:t>
      </w:r>
      <w:hyperlink w:anchor="P4605" w:tooltip="нарушения получателем Субсидии условий, установленных при предоставлении Субсидии, выявленного в том числе по фактам проверок, проведенных Мининвестом Московской области и органами государственного финансового контроля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пункта 4</w:t>
        </w:r>
        <w:r w:rsidR="00B617D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.5.</w:t>
        </w:r>
      </w:hyperlink>
      <w:r w:rsidR="00B617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Субсидия подлежат возврату в доход бюджета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бюджетным законодательством Российской Федерации в полном объеме.</w:t>
      </w:r>
    </w:p>
    <w:p w14:paraId="1E46F32A" w14:textId="28DF4FDE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определенном в </w:t>
      </w:r>
      <w:hyperlink w:anchor="P4606" w:tooltip="недостижения получателем Субсидии значений результатов предоставления Субсидии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третьем пункта 4</w:t>
        </w:r>
        <w:r w:rsidR="00B617D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.5.</w:t>
        </w:r>
      </w:hyperlink>
      <w:r w:rsidR="00B617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устанавливается 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Соглашении.</w:t>
      </w:r>
    </w:p>
    <w:p w14:paraId="22EB5BB1" w14:textId="0BD2F109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3544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выявлении </w:t>
      </w:r>
      <w:r w:rsidR="00036D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органом государственного финансового контроля фактов, в том числе по результатам проверок, установленных </w:t>
      </w:r>
      <w:hyperlink w:anchor="P4603" w:tooltip="44. Мининвест Московской области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036DD7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  <w:r w:rsidR="00B617D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.4.</w:t>
        </w:r>
      </w:hyperlink>
      <w:r w:rsidR="00B617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</w:t>
      </w:r>
      <w:r w:rsidR="00036D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0F505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возврате в бюджет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предоставленной Субсидии и в течение 5 рабочих дней со дня установления факта наступления случаев, определенных в </w:t>
      </w:r>
      <w:hyperlink w:anchor="P4604" w:tooltip="45. Субсидия подлежит возврату в бюджет Московской области в сроки и порядке, установленные в Соглашении, в случаях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4</w:t>
        </w:r>
        <w:r w:rsidR="0053735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</w:hyperlink>
      <w:r w:rsidR="0053735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составляет акт 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нарушении условий и порядка предоставления Субсидии, в том числе в части достижения результата ее предоставления (далее - Акт), в котором указываются выявленные нарушения и срок для их устранения.</w:t>
      </w:r>
    </w:p>
    <w:p w14:paraId="3A294914" w14:textId="549A64E2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 направляется получателю Субсидии в течение 5 календарных дней 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составления.</w:t>
      </w:r>
    </w:p>
    <w:p w14:paraId="5CE54B72" w14:textId="046B243A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3544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.8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неустранения нарушений в сроки, указанные в Акте,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 возврате в бюджет 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</w:p>
    <w:p w14:paraId="638C43AE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5 рабочих дней со дня подписания требование о возврате направляется получателю Субсидии.</w:t>
      </w:r>
    </w:p>
    <w:p w14:paraId="170D604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Получатель Субсидии обязан осуществить возврат Субсидии в срок, установленный в требовании о возврате.</w:t>
      </w:r>
    </w:p>
    <w:p w14:paraId="3D077779" w14:textId="0B95BFA6" w:rsidR="00967DCD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3544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.9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неисполнения получателем Субсидии требования о возврате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6628D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роизводит ее взыскание в порядке, установленном законодательством Российской Федерации.</w:t>
      </w:r>
    </w:p>
    <w:p w14:paraId="627F2124" w14:textId="77777777" w:rsidR="00967DCD" w:rsidRDefault="00967DCD" w:rsidP="00447EED">
      <w:pPr>
        <w:widowControl w:val="0"/>
        <w:autoSpaceDE w:val="0"/>
        <w:autoSpaceDN w:val="0"/>
        <w:spacing w:after="0" w:line="240" w:lineRule="auto"/>
        <w:contextualSpacing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B2D473" w14:textId="2DB1BFD3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1</w:t>
      </w:r>
    </w:p>
    <w:p w14:paraId="4B8D022A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21F854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0" w:name="P4618"/>
      <w:bookmarkEnd w:id="40"/>
    </w:p>
    <w:p w14:paraId="5B69256D" w14:textId="77777777" w:rsidR="00B51A84" w:rsidRPr="008F402F" w:rsidRDefault="00B51A84" w:rsidP="0044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F40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КРИТЕРИИ</w:t>
      </w:r>
    </w:p>
    <w:p w14:paraId="6BCDB9AF" w14:textId="77777777" w:rsidR="00B51A84" w:rsidRPr="008F402F" w:rsidRDefault="00B51A84" w:rsidP="0044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F40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ОЦЕНКИ ЗАЯВОК, ПОДАВАЕМЫХ УЧАСТНИКАМИ КОНКУРСА</w:t>
      </w:r>
    </w:p>
    <w:p w14:paraId="165245B6" w14:textId="413F442A" w:rsidR="00B51A84" w:rsidRPr="008F402F" w:rsidRDefault="00063A89" w:rsidP="0044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41" w:name="_Hlk189140672"/>
      <w:r w:rsidRPr="008F40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 </w:t>
      </w:r>
      <w:r w:rsidR="00B51A84" w:rsidRPr="008F40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мероприятию 02.01 </w:t>
      </w:r>
      <w:r w:rsidR="008F23CC" w:rsidRPr="008F40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B51A84" w:rsidRPr="008F40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Частичная компенсация субъектам малого и среднего предпринимательства затрат, связанных с приобретением оборудования</w:t>
      </w:r>
      <w:r w:rsidR="008F23CC" w:rsidRPr="008F40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bookmarkEnd w:id="41"/>
    <w:p w14:paraId="57FB9A0A" w14:textId="77777777" w:rsidR="00B51A84" w:rsidRPr="00485468" w:rsidRDefault="00B51A84" w:rsidP="00447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9"/>
        <w:gridCol w:w="5036"/>
        <w:gridCol w:w="918"/>
        <w:gridCol w:w="783"/>
      </w:tblGrid>
      <w:tr w:rsidR="002E4329" w:rsidRPr="00485468" w14:paraId="6659CCA9" w14:textId="77777777" w:rsidTr="00447EE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1FD" w14:textId="6F23ACFB" w:rsidR="00B51A84" w:rsidRPr="00485468" w:rsidRDefault="00611819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="00B51A84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="00B51A84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="00B51A84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761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Критерий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05D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Расчет количества баллов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E9A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Весовые значения</w:t>
            </w:r>
          </w:p>
        </w:tc>
      </w:tr>
      <w:tr w:rsidR="002E4329" w:rsidRPr="00485468" w14:paraId="75ABC6F3" w14:textId="77777777" w:rsidTr="00447E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CD5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E42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 деятельности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3BC" w14:textId="2AA3B053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{КонсультантПлюс}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 xml:space="preserve">раздел </w:t>
              </w:r>
              <w:r w:rsidR="008F23CC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«</w:t>
              </w:r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C</w:t>
              </w:r>
              <w:r w:rsidR="008F23CC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»</w:t>
              </w:r>
            </w:hyperlink>
            <w:r w:rsidR="006D68F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CA5F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="00CA5F61" w:rsidRPr="00CA5F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G</w:t>
            </w:r>
            <w:r w:rsidR="00CA5F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6D68F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6D68F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Q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1C6D35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72DD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подкласс 93</w:t>
            </w:r>
            <w:r w:rsidR="00B72DD1"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DD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ОКВЭД раздела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B72DD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R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B72DD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подкласс 38 ОКВЭД</w:t>
            </w:r>
            <w:r w:rsidR="001C6D35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раздела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1C6D35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18699395" w14:textId="24072899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 баллов - Оборудование приобретено для осуществления иных видов деятельности, за исключением включенных в </w:t>
            </w:r>
      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{КонсультантПлюс}" w:history="1">
              <w:r w:rsidR="00D35781"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 xml:space="preserve">раздел </w:t>
              </w:r>
              <w:r w:rsidR="008F23CC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«</w:t>
              </w:r>
              <w:r w:rsidR="00D35781"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C</w:t>
              </w:r>
              <w:r w:rsidR="008F23CC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»</w:t>
              </w:r>
            </w:hyperlink>
            <w:r w:rsidR="00D357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D357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Q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D3578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подкласс 93</w:t>
            </w:r>
            <w:r w:rsidR="00D35781"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78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ОКВЭД раздела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D3578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R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D3578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подкласс 38 ОКВЭД раздела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D3578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E44" w14:textId="61E32474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8615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0712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2E4329" w:rsidRPr="00485468" w14:paraId="6223F0C9" w14:textId="77777777" w:rsidTr="00447E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6B8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728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Обеспечение импортозамещения на территории Московской области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C1B" w14:textId="6A18DBBF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26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Перечень</w:t>
              </w:r>
            </w:hyperlink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видов экономической (предпринимательской) деятельности,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организаций, утвержденный Законом </w:t>
            </w:r>
            <w:r w:rsidR="009177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Московской области </w:t>
            </w:r>
            <w:r w:rsidR="006118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32/2022-ОЗ</w:t>
            </w:r>
            <w:proofErr w:type="gramEnd"/>
          </w:p>
          <w:p w14:paraId="3D82A1BB" w14:textId="32C74BC3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 баллов - Оборудование приобретено для осуществления иных видов деятельности, за исключением предусмотренных </w:t>
            </w:r>
            <w:hyperlink r:id="rId27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proofErr w:type="gramStart"/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Переч</w:t>
              </w:r>
            </w:hyperlink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нем</w:t>
            </w:r>
            <w:proofErr w:type="gramEnd"/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видов экономической (предпринимательской) деятельности, осуществляемой в целях обеспечения импортозамещения на территории Московской области для преодоления негативных последствий 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введения ограничительных мер со стороны иностранных государств и международных организаций, утвержденным Законом </w:t>
            </w:r>
            <w:r w:rsidR="009177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Московской области </w:t>
            </w:r>
            <w:r w:rsidR="006118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32/2022-ОЗ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4611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0,04</w:t>
            </w:r>
          </w:p>
        </w:tc>
      </w:tr>
      <w:tr w:rsidR="002E4329" w:rsidRPr="00485468" w14:paraId="405688C8" w14:textId="77777777" w:rsidTr="00447E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D77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E08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Срок деятельности участника Конкурса </w:t>
            </w:r>
            <w:hyperlink w:anchor="Par54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&lt;1&gt;</w:t>
              </w:r>
            </w:hyperlink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hyperlink w:anchor="Par5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&lt;2&gt;</w:t>
              </w:r>
            </w:hyperlink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D8B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Субсидии.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FA8" w14:textId="4F34BFC4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C274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</w:tr>
      <w:tr w:rsidR="002E4329" w:rsidRPr="00485468" w14:paraId="58FF6190" w14:textId="77777777" w:rsidTr="00447E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CA3" w14:textId="61CEF69B" w:rsidR="00B51A84" w:rsidRPr="00485468" w:rsidRDefault="00063A89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75D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Увеличение налоговых отчислений </w:t>
            </w:r>
            <w:hyperlink w:anchor="Par5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&lt;3&gt;</w:t>
              </w:r>
            </w:hyperlink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hyperlink w:anchor="Par5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&lt;4&gt;</w:t>
              </w:r>
            </w:hyperlink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05EE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1ED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B3D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57448B87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BA2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2C63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970" w14:textId="7D45A9FA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&gt;= </w:t>
            </w:r>
            <w:r w:rsidR="002028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&lt; </w:t>
            </w:r>
            <w:r w:rsidR="00B64D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7F9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3CFB8" w14:textId="33ECE28F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C274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</w:tr>
      <w:tr w:rsidR="002E4329" w:rsidRPr="00485468" w14:paraId="49C66192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5FBC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B03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227" w14:textId="30216F56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&gt;= 10 - &lt; </w:t>
            </w:r>
            <w:r w:rsidR="00B64D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79E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0165A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500C62A4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C43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768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E4A" w14:textId="7A7ED4C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&gt;= 20 - &lt; </w:t>
            </w:r>
            <w:r w:rsidR="00B64D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119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D6B5A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26A2E307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C81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6CD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C90" w14:textId="76060498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&gt;= 30 - &lt; </w:t>
            </w:r>
            <w:r w:rsidR="00B64D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533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C3D28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5111C23E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98B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46B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E81" w14:textId="0D4E6284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&gt;= 40 - &lt; </w:t>
            </w:r>
            <w:r w:rsidR="00B64D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857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B5467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4274C7C1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620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A7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405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&gt;= 50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% 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более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502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241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1B18C74D" w14:textId="77777777" w:rsidTr="00447E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D2D" w14:textId="763F8B13" w:rsidR="00B51A84" w:rsidRPr="00485468" w:rsidRDefault="00063A89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475" w14:textId="50EA80DE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Нахождение участника конкурса в реестре участников региональной </w:t>
            </w:r>
            <w:hyperlink r:id="rId28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{КонсультантПлюс}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программы</w:t>
              </w:r>
            </w:hyperlink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поддержке и продвижению брендов 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Московской области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100% Подмосковье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утвержденной распоряжением Правительства Московской области от 30.10.2023 </w:t>
            </w:r>
            <w:r w:rsidR="006D70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</w:t>
            </w:r>
            <w:r w:rsidR="006118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780-РП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Об утверждении региональной программы по поддержке и продвижению брендов Московской области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100% Подмосковье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(далее - Реестр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100% Подмосковье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D51" w14:textId="2EC20CEB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100 баллов - наличие участника конкурса в Реестре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100% Подмосковье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4F757AD6" w14:textId="312F4BF1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 баллов – участник конкурса не включен в Реестр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100% Подмосковье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68F6387C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798" w14:textId="61FD1002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0,0</w:t>
            </w:r>
            <w:r w:rsidR="00C274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</w:tr>
    </w:tbl>
    <w:p w14:paraId="20A289B9" w14:textId="77777777" w:rsidR="00B51A84" w:rsidRPr="00485468" w:rsidRDefault="00B51A84" w:rsidP="00447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8A5341" w14:textId="77777777" w:rsidR="00B51A84" w:rsidRPr="00485468" w:rsidRDefault="00B51A84" w:rsidP="00447E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54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--------------------------------</w:t>
      </w:r>
    </w:p>
    <w:p w14:paraId="5BB6869B" w14:textId="4FB074B2" w:rsidR="00063A89" w:rsidRPr="00485468" w:rsidRDefault="00063A89" w:rsidP="00447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54"/>
      <w:bookmarkEnd w:id="42"/>
      <w:r w:rsidRPr="00485468">
        <w:rPr>
          <w:rFonts w:ascii="Times New Roman" w:hAnsi="Times New Roman" w:cs="Times New Roman"/>
          <w:sz w:val="28"/>
          <w:szCs w:val="28"/>
        </w:rPr>
        <w:t xml:space="preserve">&lt;1&gt; Участники конкурса, получающие баллы по данному критерию, не получают баллы по критерию </w:t>
      </w:r>
      <w:r w:rsidR="008F23CC">
        <w:rPr>
          <w:rFonts w:ascii="Times New Roman" w:hAnsi="Times New Roman" w:cs="Times New Roman"/>
          <w:sz w:val="28"/>
          <w:szCs w:val="28"/>
        </w:rPr>
        <w:t>«</w:t>
      </w:r>
      <w:r w:rsidRPr="00485468">
        <w:rPr>
          <w:rFonts w:ascii="Times New Roman" w:hAnsi="Times New Roman" w:cs="Times New Roman"/>
          <w:sz w:val="28"/>
          <w:szCs w:val="28"/>
        </w:rPr>
        <w:t>Увеличение налоговых отчислений</w:t>
      </w:r>
      <w:r w:rsidR="008F23CC">
        <w:rPr>
          <w:rFonts w:ascii="Times New Roman" w:hAnsi="Times New Roman" w:cs="Times New Roman"/>
          <w:sz w:val="28"/>
          <w:szCs w:val="28"/>
        </w:rPr>
        <w:t>»</w:t>
      </w:r>
      <w:r w:rsidRPr="00485468">
        <w:rPr>
          <w:rFonts w:ascii="Times New Roman" w:hAnsi="Times New Roman" w:cs="Times New Roman"/>
          <w:sz w:val="28"/>
          <w:szCs w:val="28"/>
        </w:rPr>
        <w:t>.</w:t>
      </w:r>
    </w:p>
    <w:p w14:paraId="0456BDF5" w14:textId="77777777" w:rsidR="00063A89" w:rsidRPr="00485468" w:rsidRDefault="00063A89" w:rsidP="00447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0EC204B9" w14:textId="77777777" w:rsidR="00063A89" w:rsidRPr="00485468" w:rsidRDefault="00063A89" w:rsidP="00447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14:paraId="443BE0D5" w14:textId="77777777" w:rsidR="00063A89" w:rsidRPr="00485468" w:rsidRDefault="00063A89" w:rsidP="00447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482D2AFD" w14:textId="77777777" w:rsidR="00063A89" w:rsidRPr="00485468" w:rsidRDefault="00063A89" w:rsidP="00447E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48D0E9" w14:textId="77777777" w:rsidR="001150D5" w:rsidRDefault="001150D5" w:rsidP="00447EE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6E3F41" w14:textId="77777777" w:rsidR="00C5412E" w:rsidRDefault="00C5412E" w:rsidP="00447EE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1E223E" w14:textId="77777777" w:rsidR="008F402F" w:rsidRDefault="008F402F" w:rsidP="00447EE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9CFC98" w14:textId="6554B7B1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2</w:t>
      </w:r>
    </w:p>
    <w:p w14:paraId="6093372C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B878AA" w14:textId="77777777" w:rsidR="001150D5" w:rsidRPr="008F402F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3" w:name="P4722"/>
      <w:bookmarkEnd w:id="43"/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</w:t>
      </w:r>
    </w:p>
    <w:p w14:paraId="7BD15028" w14:textId="77777777" w:rsidR="008F402F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ДОКУМЕНТОВ, ПРЕДСТАВЛЯЕМЫХ УЧАСТНИКАМИ КОНКУРСА</w:t>
      </w: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61F9D7E4" w14:textId="27FD0332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&lt;*&gt;</w:t>
      </w:r>
    </w:p>
    <w:p w14:paraId="48DC2044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D2F842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4774" w:tooltip="ОПИСАНИЕ">
        <w:r w:rsidRPr="00CC28B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CC28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Порядку.</w:t>
      </w:r>
    </w:p>
    <w:p w14:paraId="4320C1C8" w14:textId="77777777" w:rsidR="003040C3" w:rsidRPr="00485468" w:rsidRDefault="003040C3" w:rsidP="0044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2E4329" w:rsidRPr="00485468" w14:paraId="338CF10D" w14:textId="77777777" w:rsidTr="00633BDC">
        <w:tc>
          <w:tcPr>
            <w:tcW w:w="567" w:type="dxa"/>
          </w:tcPr>
          <w:p w14:paraId="34AEB142" w14:textId="271A7223" w:rsidR="001150D5" w:rsidRPr="00485468" w:rsidRDefault="00611819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4" w:type="dxa"/>
          </w:tcPr>
          <w:p w14:paraId="2CD2F1A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2E4329" w:rsidRPr="00485468" w14:paraId="497F8E58" w14:textId="77777777" w:rsidTr="00633BDC">
        <w:tc>
          <w:tcPr>
            <w:tcW w:w="567" w:type="dxa"/>
          </w:tcPr>
          <w:p w14:paraId="41085CB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4" w:type="dxa"/>
          </w:tcPr>
          <w:p w14:paraId="78D9758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E4329" w:rsidRPr="00485468" w14:paraId="72CA0347" w14:textId="77777777" w:rsidTr="00633BDC">
        <w:tc>
          <w:tcPr>
            <w:tcW w:w="567" w:type="dxa"/>
          </w:tcPr>
          <w:p w14:paraId="3D84A40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4" w:type="dxa"/>
          </w:tcPr>
          <w:p w14:paraId="249492A1" w14:textId="0327A0D9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Заявление/заявка на предоставление Субсидии, форм</w:t>
            </w:r>
            <w:r w:rsidR="00233570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ируется автоматически в системе</w:t>
            </w:r>
          </w:p>
        </w:tc>
      </w:tr>
      <w:tr w:rsidR="002E4329" w:rsidRPr="00485468" w14:paraId="3A908E67" w14:textId="77777777" w:rsidTr="00633BDC">
        <w:tc>
          <w:tcPr>
            <w:tcW w:w="567" w:type="dxa"/>
          </w:tcPr>
          <w:p w14:paraId="4AEC9DFF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4" w:type="dxa"/>
          </w:tcPr>
          <w:p w14:paraId="72762C5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2E4329" w:rsidRPr="00485468" w14:paraId="56200611" w14:textId="77777777" w:rsidTr="00633BDC">
        <w:tc>
          <w:tcPr>
            <w:tcW w:w="567" w:type="dxa"/>
          </w:tcPr>
          <w:p w14:paraId="56B3DC4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4" w:type="dxa"/>
          </w:tcPr>
          <w:p w14:paraId="4D15BDD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представляемые в случае подачи заявки иным представителем, чем руководитель участника Конкурса:</w:t>
            </w:r>
          </w:p>
        </w:tc>
      </w:tr>
      <w:tr w:rsidR="002E4329" w:rsidRPr="00485468" w14:paraId="6AB7A8D9" w14:textId="77777777" w:rsidTr="00633BDC">
        <w:tc>
          <w:tcPr>
            <w:tcW w:w="567" w:type="dxa"/>
          </w:tcPr>
          <w:p w14:paraId="25959FC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504" w:type="dxa"/>
          </w:tcPr>
          <w:p w14:paraId="781F7AD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2E4329" w:rsidRPr="00485468" w14:paraId="6384C8CC" w14:textId="77777777" w:rsidTr="00633BDC">
        <w:tc>
          <w:tcPr>
            <w:tcW w:w="567" w:type="dxa"/>
          </w:tcPr>
          <w:p w14:paraId="22D56FA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504" w:type="dxa"/>
          </w:tcPr>
          <w:p w14:paraId="712996A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удостоверяющий личность представителя участника Конкурса</w:t>
            </w:r>
          </w:p>
        </w:tc>
      </w:tr>
      <w:tr w:rsidR="002E4329" w:rsidRPr="00485468" w14:paraId="277018E8" w14:textId="77777777" w:rsidTr="00633BDC">
        <w:tc>
          <w:tcPr>
            <w:tcW w:w="567" w:type="dxa"/>
          </w:tcPr>
          <w:p w14:paraId="7818355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4" w:type="dxa"/>
          </w:tcPr>
          <w:p w14:paraId="53C4294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счет-договор) на приобретение основных средств</w:t>
            </w:r>
          </w:p>
        </w:tc>
      </w:tr>
      <w:tr w:rsidR="002E4329" w:rsidRPr="00485468" w14:paraId="1E9F713F" w14:textId="77777777" w:rsidTr="00633BDC">
        <w:tc>
          <w:tcPr>
            <w:tcW w:w="567" w:type="dxa"/>
          </w:tcPr>
          <w:p w14:paraId="127831C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4" w:type="dxa"/>
          </w:tcPr>
          <w:p w14:paraId="281A93A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Платежное(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 поручение(я) и (или) Банковский ордер</w:t>
            </w:r>
          </w:p>
        </w:tc>
      </w:tr>
      <w:tr w:rsidR="002E4329" w:rsidRPr="00485468" w14:paraId="1457B215" w14:textId="77777777" w:rsidTr="00633BDC">
        <w:tc>
          <w:tcPr>
            <w:tcW w:w="567" w:type="dxa"/>
          </w:tcPr>
          <w:p w14:paraId="65C82FD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4" w:type="dxa"/>
          </w:tcPr>
          <w:p w14:paraId="4BE1110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банка, подтверждающая оплату по договору</w:t>
            </w:r>
          </w:p>
        </w:tc>
      </w:tr>
      <w:tr w:rsidR="002E4329" w:rsidRPr="00485468" w14:paraId="1E2AB9FA" w14:textId="77777777" w:rsidTr="00633BDC">
        <w:tc>
          <w:tcPr>
            <w:tcW w:w="567" w:type="dxa"/>
          </w:tcPr>
          <w:p w14:paraId="0357965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4" w:type="dxa"/>
          </w:tcPr>
          <w:p w14:paraId="5230333E" w14:textId="1806BE35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Счет на оплату (представляется в случае, если в платежном поручении 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2E4329" w:rsidRPr="00485468" w14:paraId="5FAB53F4" w14:textId="77777777" w:rsidTr="00633BDC">
        <w:tc>
          <w:tcPr>
            <w:tcW w:w="567" w:type="dxa"/>
          </w:tcPr>
          <w:p w14:paraId="682D673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4" w:type="dxa"/>
          </w:tcPr>
          <w:p w14:paraId="30DE6A93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Расшифровка цены (стоимости) договора (представляется в случае, если цена (стоимость) договора содержит кроме стоимости Оборудования и его монтажа иные дополнительные виды затрат)</w:t>
            </w:r>
          </w:p>
        </w:tc>
      </w:tr>
      <w:tr w:rsidR="002E4329" w:rsidRPr="00485468" w14:paraId="2D58B273" w14:textId="77777777" w:rsidTr="00633BDC">
        <w:tc>
          <w:tcPr>
            <w:tcW w:w="567" w:type="dxa"/>
          </w:tcPr>
          <w:p w14:paraId="4AC0AD9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4" w:type="dxa"/>
          </w:tcPr>
          <w:p w14:paraId="5CCFDCD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Акт приема-передачи основных средств или иной документ, предусмотренный договором, подтверждающий передачу основных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средств от продавца покупателю</w:t>
            </w:r>
          </w:p>
        </w:tc>
      </w:tr>
      <w:tr w:rsidR="002E4329" w:rsidRPr="00485468" w14:paraId="26DEF9CB" w14:textId="77777777" w:rsidTr="00633BDC">
        <w:tc>
          <w:tcPr>
            <w:tcW w:w="567" w:type="dxa"/>
          </w:tcPr>
          <w:p w14:paraId="3EC2A70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504" w:type="dxa"/>
          </w:tcPr>
          <w:p w14:paraId="4C8F0C7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Товарная накладная (форма ТОРГ-12) либо универсальный передаточный документ (УПД)</w:t>
            </w:r>
          </w:p>
        </w:tc>
      </w:tr>
      <w:tr w:rsidR="002E4329" w:rsidRPr="00485468" w14:paraId="14BDA8F8" w14:textId="77777777" w:rsidTr="00633BDC">
        <w:tc>
          <w:tcPr>
            <w:tcW w:w="567" w:type="dxa"/>
          </w:tcPr>
          <w:p w14:paraId="5321A72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4" w:type="dxa"/>
          </w:tcPr>
          <w:p w14:paraId="4D175FA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основных средств на баланс (ОС-1 или ОС-1б)</w:t>
            </w:r>
          </w:p>
        </w:tc>
      </w:tr>
      <w:tr w:rsidR="002E4329" w:rsidRPr="00485468" w14:paraId="746CD2A0" w14:textId="77777777" w:rsidTr="00633BDC">
        <w:tc>
          <w:tcPr>
            <w:tcW w:w="567" w:type="dxa"/>
          </w:tcPr>
          <w:p w14:paraId="4B07EC03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4" w:type="dxa"/>
          </w:tcPr>
          <w:p w14:paraId="09F6189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транспортных средств и самоходных машин:</w:t>
            </w:r>
          </w:p>
          <w:p w14:paraId="411A291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транспортного средства/самоходной машины;</w:t>
            </w:r>
          </w:p>
          <w:p w14:paraId="23A7B8E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свидетельство о регистрации транспортного средства/самоходной машины</w:t>
            </w:r>
          </w:p>
        </w:tc>
      </w:tr>
      <w:tr w:rsidR="002E4329" w:rsidRPr="00485468" w14:paraId="79B9F03F" w14:textId="77777777" w:rsidTr="00633BDC">
        <w:tc>
          <w:tcPr>
            <w:tcW w:w="567" w:type="dxa"/>
          </w:tcPr>
          <w:p w14:paraId="0DD92F2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4" w:type="dxa"/>
          </w:tcPr>
          <w:p w14:paraId="5FF1A0C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Оборудования, приобретенного за пределами территории Российской Федерации, представляются:</w:t>
            </w:r>
          </w:p>
          <w:p w14:paraId="53B227C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 на перевод валюты (платежное поручение не представляется);</w:t>
            </w:r>
          </w:p>
          <w:p w14:paraId="74AC87D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инвойс на оплату (счет не представляется);</w:t>
            </w:r>
          </w:p>
          <w:p w14:paraId="19E4CDD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декларация на товары (акт приема-передачи, ТОРГ-12 и УПД не представляются)</w:t>
            </w:r>
          </w:p>
        </w:tc>
      </w:tr>
      <w:tr w:rsidR="002E4329" w:rsidRPr="00485468" w14:paraId="73DD5448" w14:textId="77777777" w:rsidTr="00633BDC">
        <w:tc>
          <w:tcPr>
            <w:tcW w:w="567" w:type="dxa"/>
          </w:tcPr>
          <w:p w14:paraId="6D4288B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4" w:type="dxa"/>
          </w:tcPr>
          <w:p w14:paraId="2C848B3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Фотографии Оборудования</w:t>
            </w:r>
          </w:p>
        </w:tc>
      </w:tr>
      <w:tr w:rsidR="002E4329" w:rsidRPr="00485468" w14:paraId="6DBAC962" w14:textId="77777777" w:rsidTr="00633BDC">
        <w:tc>
          <w:tcPr>
            <w:tcW w:w="567" w:type="dxa"/>
          </w:tcPr>
          <w:p w14:paraId="0CF73AC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4" w:type="dxa"/>
          </w:tcPr>
          <w:p w14:paraId="0397B30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Видеоматериалы со съемкой места ведения деятельности, которые включают съемку входной группы, помещения(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), где установлено Оборудование, и самого Оборудования</w:t>
            </w:r>
          </w:p>
        </w:tc>
      </w:tr>
      <w:tr w:rsidR="002E4329" w:rsidRPr="00485468" w14:paraId="04B54BF6" w14:textId="77777777" w:rsidTr="00633BDC">
        <w:tc>
          <w:tcPr>
            <w:tcW w:w="567" w:type="dxa"/>
          </w:tcPr>
          <w:p w14:paraId="65663D2F" w14:textId="530BB2BC" w:rsidR="00A77C78" w:rsidRPr="00485468" w:rsidRDefault="00A77C7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4" w:type="dxa"/>
          </w:tcPr>
          <w:p w14:paraId="1E462990" w14:textId="1F3545A7" w:rsidR="00A77C78" w:rsidRPr="00485468" w:rsidRDefault="00A77C78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  <w:r w:rsidR="00752660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форма 1160070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360D" w:rsidRPr="00485468" w14:paraId="69820230" w14:textId="77777777" w:rsidTr="00633BDC">
        <w:tc>
          <w:tcPr>
            <w:tcW w:w="567" w:type="dxa"/>
          </w:tcPr>
          <w:p w14:paraId="7916D057" w14:textId="6CE468ED" w:rsidR="00B5360D" w:rsidRPr="00485468" w:rsidRDefault="00B5360D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3AB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4" w:type="dxa"/>
          </w:tcPr>
          <w:p w14:paraId="7B438CEB" w14:textId="119A3D05" w:rsidR="00B5360D" w:rsidRPr="00485468" w:rsidRDefault="00B5360D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приобретения Оборудования по договору лизинга</w:t>
            </w:r>
          </w:p>
        </w:tc>
      </w:tr>
      <w:tr w:rsidR="00B5360D" w:rsidRPr="00485468" w14:paraId="1C063D2C" w14:textId="77777777" w:rsidTr="00633BDC">
        <w:tc>
          <w:tcPr>
            <w:tcW w:w="567" w:type="dxa"/>
          </w:tcPr>
          <w:p w14:paraId="7C493051" w14:textId="77777777" w:rsidR="00B5360D" w:rsidRPr="00485468" w:rsidRDefault="00B5360D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14:paraId="6523921A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Договор лизинга.</w:t>
            </w:r>
          </w:p>
          <w:p w14:paraId="20A8CC82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Справка лизинговой компании, подтверждающая уплату первого взноса (аванса)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объемах, которые установлены графиком лизинговых платежей.</w:t>
            </w:r>
          </w:p>
          <w:p w14:paraId="06BA61A2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Платежное поручение.</w:t>
            </w:r>
          </w:p>
          <w:p w14:paraId="3740457D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Выписка банка, подтверждающая оплату по договору.</w:t>
            </w:r>
          </w:p>
          <w:p w14:paraId="37B6AABF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75C12F29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Акт приема-передачи основных средств или иной документ, предусмотренный договором, подтверждающий передачу основных </w:t>
            </w: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средств от продавца покупателю.</w:t>
            </w:r>
          </w:p>
          <w:p w14:paraId="0F3B2691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Для транспортных средств и самоходных машин:</w:t>
            </w:r>
          </w:p>
          <w:p w14:paraId="6B434717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паспорт транспортного средства/самоходной машины;</w:t>
            </w:r>
          </w:p>
          <w:p w14:paraId="0F0B22F6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свидетельство о регистрации транспортного средства/самоходной машины.</w:t>
            </w:r>
          </w:p>
          <w:p w14:paraId="1ECF914F" w14:textId="3948F688" w:rsidR="00B5360D" w:rsidRPr="00485468" w:rsidRDefault="00B5360D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Фотографии Оборудования</w:t>
            </w:r>
          </w:p>
        </w:tc>
      </w:tr>
    </w:tbl>
    <w:p w14:paraId="7A3DEE09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3C3D594" w14:textId="77777777" w:rsidR="00D70109" w:rsidRDefault="00D70109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E1B998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99CC77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45DFAC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A2BFA6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BDDB54" w14:textId="77777777" w:rsidR="00741B5D" w:rsidRDefault="00741B5D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2FDE19F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0C5491B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92816F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E7C23AB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10E45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3D3AEB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0A18A6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605287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4ABDB0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15BEF11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EF28D4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FE3C10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52ECA2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4CCCE1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C5CBF43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2239FE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179825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34993C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E76BD0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1FDC4E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53A30E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A3408D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BF053B7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E9F0804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034A95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511AC2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7C5C24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E7BEDA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9168A5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68454C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FD3284" w14:textId="77777777" w:rsidR="002C07A1" w:rsidRDefault="002C07A1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DF58FC" w14:textId="0930A642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3</w:t>
      </w:r>
    </w:p>
    <w:p w14:paraId="57656834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5B769E" w14:textId="77777777" w:rsidR="001150D5" w:rsidRPr="008F402F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4" w:name="P4774"/>
      <w:bookmarkEnd w:id="44"/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ОПИСАНИЕ</w:t>
      </w:r>
    </w:p>
    <w:p w14:paraId="17E2828A" w14:textId="77777777" w:rsidR="001150D5" w:rsidRPr="008F402F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ТРЕБОВАНИЙ К ДОКУМЕНТАМ</w:t>
      </w:r>
    </w:p>
    <w:p w14:paraId="67B69443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ФОРМА ИХ ПРЕДСТАВЛЕНИЯ УЧАСТНИКАМИ КОНКУРСА</w:t>
      </w: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&lt;*&gt;</w:t>
      </w:r>
    </w:p>
    <w:p w14:paraId="6262CE04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B196189" w14:textId="7E987402" w:rsidR="00C37D28" w:rsidRPr="008F402F" w:rsidRDefault="00305741" w:rsidP="00447EED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F40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="00C37D28" w:rsidRPr="008F40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бщие требования к документам</w:t>
      </w:r>
    </w:p>
    <w:p w14:paraId="3D085083" w14:textId="77777777" w:rsidR="00C37D28" w:rsidRPr="00485468" w:rsidRDefault="00C37D28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351"/>
        <w:gridCol w:w="5386"/>
      </w:tblGrid>
      <w:tr w:rsidR="002E4329" w:rsidRPr="00485468" w14:paraId="5B473A2D" w14:textId="77777777" w:rsidTr="00765905">
        <w:tc>
          <w:tcPr>
            <w:tcW w:w="680" w:type="dxa"/>
          </w:tcPr>
          <w:p w14:paraId="1B2595D9" w14:textId="67FBB5B6" w:rsidR="00C37D28" w:rsidRPr="00485468" w:rsidRDefault="00611819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51" w:type="dxa"/>
          </w:tcPr>
          <w:p w14:paraId="0BF26E5E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5386" w:type="dxa"/>
          </w:tcPr>
          <w:p w14:paraId="6E80B907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2E4329" w:rsidRPr="00485468" w14:paraId="39787CC5" w14:textId="77777777" w:rsidTr="00765905">
        <w:tc>
          <w:tcPr>
            <w:tcW w:w="680" w:type="dxa"/>
          </w:tcPr>
          <w:p w14:paraId="568FBB45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1" w:type="dxa"/>
          </w:tcPr>
          <w:p w14:paraId="6310279F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6" w:type="dxa"/>
          </w:tcPr>
          <w:p w14:paraId="7DCCEBA1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4329" w:rsidRPr="00485468" w14:paraId="238CCA27" w14:textId="77777777" w:rsidTr="00765905">
        <w:tc>
          <w:tcPr>
            <w:tcW w:w="680" w:type="dxa"/>
          </w:tcPr>
          <w:p w14:paraId="5E576004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37" w:type="dxa"/>
            <w:gridSpan w:val="2"/>
          </w:tcPr>
          <w:p w14:paraId="590B5A1C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2E4329" w:rsidRPr="00485468" w14:paraId="0259CDCD" w14:textId="77777777" w:rsidTr="00765905">
        <w:tc>
          <w:tcPr>
            <w:tcW w:w="680" w:type="dxa"/>
          </w:tcPr>
          <w:p w14:paraId="6B33F5CF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351" w:type="dxa"/>
          </w:tcPr>
          <w:p w14:paraId="4369F684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5386" w:type="dxa"/>
          </w:tcPr>
          <w:p w14:paraId="53230A95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 вторая и третья, подтверждающие личность руководителя</w:t>
            </w:r>
          </w:p>
        </w:tc>
      </w:tr>
      <w:tr w:rsidR="002E4329" w:rsidRPr="00485468" w14:paraId="2C8DF2C4" w14:textId="77777777" w:rsidTr="00765905">
        <w:tc>
          <w:tcPr>
            <w:tcW w:w="680" w:type="dxa"/>
          </w:tcPr>
          <w:p w14:paraId="4A38D284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351" w:type="dxa"/>
          </w:tcPr>
          <w:p w14:paraId="00F0EFC5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386" w:type="dxa"/>
            <w:vMerge w:val="restart"/>
          </w:tcPr>
          <w:p w14:paraId="362B0C91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Страницы, подтверждающие личность руководителя заявителя</w:t>
            </w:r>
          </w:p>
        </w:tc>
      </w:tr>
      <w:tr w:rsidR="002E4329" w:rsidRPr="00485468" w14:paraId="0DEFF28F" w14:textId="77777777" w:rsidTr="00765905">
        <w:tc>
          <w:tcPr>
            <w:tcW w:w="680" w:type="dxa"/>
          </w:tcPr>
          <w:p w14:paraId="5CA71135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351" w:type="dxa"/>
          </w:tcPr>
          <w:p w14:paraId="104C0D73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5386" w:type="dxa"/>
            <w:vMerge/>
          </w:tcPr>
          <w:p w14:paraId="50ACBD88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329" w:rsidRPr="00485468" w14:paraId="100ABF90" w14:textId="77777777" w:rsidTr="00765905">
        <w:tc>
          <w:tcPr>
            <w:tcW w:w="680" w:type="dxa"/>
          </w:tcPr>
          <w:p w14:paraId="49391DDB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37" w:type="dxa"/>
            <w:gridSpan w:val="2"/>
          </w:tcPr>
          <w:p w14:paraId="2F3B4675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2E4329" w:rsidRPr="00485468" w14:paraId="3D3F5BE3" w14:textId="77777777" w:rsidTr="00765905">
        <w:tc>
          <w:tcPr>
            <w:tcW w:w="680" w:type="dxa"/>
          </w:tcPr>
          <w:p w14:paraId="0763AE9D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351" w:type="dxa"/>
          </w:tcPr>
          <w:p w14:paraId="162E7276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5386" w:type="dxa"/>
          </w:tcPr>
          <w:p w14:paraId="0EE9DFE7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требованиями, установленными </w:t>
            </w:r>
            <w:hyperlink r:id="rId29" w:tooltip="&quot;Гражданский кодекс Российской Федерации (часть первая)&quot; от 30.11.1994 N 51-ФЗ (ред. от 08.08.2024, с изм. от 31.10.2024)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главой 10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Гражданского кодекса Российской Федерации</w:t>
            </w:r>
          </w:p>
        </w:tc>
      </w:tr>
      <w:tr w:rsidR="002E4329" w:rsidRPr="00485468" w14:paraId="69F0F90D" w14:textId="77777777" w:rsidTr="00765905">
        <w:tc>
          <w:tcPr>
            <w:tcW w:w="680" w:type="dxa"/>
          </w:tcPr>
          <w:p w14:paraId="42B4EB6E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3351" w:type="dxa"/>
          </w:tcPr>
          <w:p w14:paraId="31B8BE3E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5386" w:type="dxa"/>
          </w:tcPr>
          <w:p w14:paraId="17671DDA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 вторая и третья, подтверждающие личность представителя</w:t>
            </w:r>
          </w:p>
        </w:tc>
      </w:tr>
      <w:tr w:rsidR="002E4329" w:rsidRPr="00485468" w14:paraId="58382F82" w14:textId="77777777" w:rsidTr="00765905">
        <w:tc>
          <w:tcPr>
            <w:tcW w:w="680" w:type="dxa"/>
          </w:tcPr>
          <w:p w14:paraId="09E70894" w14:textId="4C857F06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1" w:type="dxa"/>
          </w:tcPr>
          <w:p w14:paraId="7F40BC5A" w14:textId="6394002D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Акт сверки по налогам, содержащий информацию о сумме уплаченных налогов за предшествующий календарный год, заверенный налоговым органом </w:t>
            </w:r>
          </w:p>
        </w:tc>
        <w:tc>
          <w:tcPr>
            <w:tcW w:w="5386" w:type="dxa"/>
          </w:tcPr>
          <w:p w14:paraId="7186B770" w14:textId="60E328AC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По форме Федеральной налоговой службы</w:t>
            </w:r>
          </w:p>
        </w:tc>
      </w:tr>
    </w:tbl>
    <w:p w14:paraId="1CF2AAE6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14:paraId="2492F799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14:paraId="35316B58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Электронные образы документов подписываются ЭП.</w:t>
      </w:r>
    </w:p>
    <w:p w14:paraId="43EFE2B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Электронные документы представляются в форматах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pdf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jpg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jpeg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14:paraId="64DA4958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dpi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14:paraId="253CA942" w14:textId="4FDF3CAE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черно-белый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отсутствии в документе графических изображений и (или) цветного текста);</w:t>
      </w:r>
    </w:p>
    <w:p w14:paraId="23361F39" w14:textId="6EB90283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оттенки серого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6E5883CE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14:paraId="54C55538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14:paraId="31632807" w14:textId="122EB40E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цветной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 полной цветопередачи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 в документе цветных графических изображений либо цветного текста).</w:t>
      </w:r>
    </w:p>
    <w:p w14:paraId="4403507C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5591"/>
      </w:tblGrid>
      <w:tr w:rsidR="002E4329" w:rsidRPr="00485468" w14:paraId="611B2E7A" w14:textId="77777777" w:rsidTr="00A853C6">
        <w:tc>
          <w:tcPr>
            <w:tcW w:w="680" w:type="dxa"/>
          </w:tcPr>
          <w:p w14:paraId="4E338AE0" w14:textId="778BC485" w:rsidR="001150D5" w:rsidRPr="00485468" w:rsidRDefault="00611819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45" w:name="_Hlk189145128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5" w:type="dxa"/>
          </w:tcPr>
          <w:p w14:paraId="2A63877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5591" w:type="dxa"/>
          </w:tcPr>
          <w:p w14:paraId="474FF29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2E4329" w:rsidRPr="00485468" w14:paraId="5EA37677" w14:textId="77777777" w:rsidTr="00A853C6">
        <w:tc>
          <w:tcPr>
            <w:tcW w:w="680" w:type="dxa"/>
          </w:tcPr>
          <w:p w14:paraId="6AD2D60F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</w:tcPr>
          <w:p w14:paraId="356AF23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1" w:type="dxa"/>
          </w:tcPr>
          <w:p w14:paraId="62D9F54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bookmarkEnd w:id="45"/>
      <w:tr w:rsidR="002E4329" w:rsidRPr="00485468" w14:paraId="19EFA4BC" w14:textId="77777777" w:rsidTr="00A853C6">
        <w:tc>
          <w:tcPr>
            <w:tcW w:w="680" w:type="dxa"/>
          </w:tcPr>
          <w:p w14:paraId="74A71011" w14:textId="37C81158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96" w:type="dxa"/>
            <w:gridSpan w:val="2"/>
          </w:tcPr>
          <w:p w14:paraId="48204B2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</w:t>
            </w:r>
          </w:p>
        </w:tc>
      </w:tr>
      <w:tr w:rsidR="002E4329" w:rsidRPr="00485468" w14:paraId="749B8C74" w14:textId="77777777" w:rsidTr="00A853C6">
        <w:tc>
          <w:tcPr>
            <w:tcW w:w="680" w:type="dxa"/>
          </w:tcPr>
          <w:p w14:paraId="198F6F0E" w14:textId="7E1E3173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2EA42CC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5591" w:type="dxa"/>
          </w:tcPr>
          <w:p w14:paraId="6B55923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должен содержать:</w:t>
            </w:r>
          </w:p>
          <w:p w14:paraId="4CD771B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заключения договора;</w:t>
            </w:r>
          </w:p>
          <w:p w14:paraId="00317D2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стороны договора;</w:t>
            </w:r>
          </w:p>
          <w:p w14:paraId="059BF41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предмет договора;</w:t>
            </w:r>
          </w:p>
          <w:p w14:paraId="4AEF56B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цену;</w:t>
            </w:r>
          </w:p>
          <w:p w14:paraId="5ADF971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14:paraId="4EB34B4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подписи сторон, печати (при наличии).</w:t>
            </w:r>
          </w:p>
          <w:p w14:paraId="4F5BD66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  <w:p w14:paraId="113D380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2E4329" w:rsidRPr="00485468" w14:paraId="2D0BE0C3" w14:textId="77777777" w:rsidTr="00A853C6">
        <w:tc>
          <w:tcPr>
            <w:tcW w:w="680" w:type="dxa"/>
          </w:tcPr>
          <w:p w14:paraId="0E684085" w14:textId="4F41C8D5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507FE3E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Расшифровка цены (стоимости) договора (далее - Расшифровка)</w:t>
            </w:r>
          </w:p>
        </w:tc>
        <w:tc>
          <w:tcPr>
            <w:tcW w:w="5591" w:type="dxa"/>
          </w:tcPr>
          <w:p w14:paraId="555676C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Представляется в случае, если в договоре цена (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стоимость) </w:t>
            </w:r>
            <w:proofErr w:type="gram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Оборудования указана одной суммой и содержит кроме стоимости Оборудования, его монтажа, шеф-монтажа и пусконаладочных работ иные дополнительные виды затрат.</w:t>
            </w:r>
          </w:p>
          <w:p w14:paraId="7118493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Расшифровка представляется поставщиком (продавцом, изготовителем) Оборудования.</w:t>
            </w:r>
          </w:p>
          <w:p w14:paraId="4BBD023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случае невозможности получения Расшифровки от поставщика (продавца, изготовителя) Оборудования Расшифровка может представляться за подписью и печатью (при наличии) победителя Конкурса. При этом победитель Конкурса представляет ранее направленное письмо-запрос в адрес поставщика (продавца, изготовителя) о предоставлении Расшифровки, на которое не поступил ответ</w:t>
            </w:r>
          </w:p>
        </w:tc>
      </w:tr>
      <w:tr w:rsidR="002E4329" w:rsidRPr="00485468" w14:paraId="095241E9" w14:textId="77777777" w:rsidTr="00A853C6">
        <w:tc>
          <w:tcPr>
            <w:tcW w:w="680" w:type="dxa"/>
          </w:tcPr>
          <w:p w14:paraId="3BBA6352" w14:textId="226EF452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96" w:type="dxa"/>
            <w:gridSpan w:val="2"/>
          </w:tcPr>
          <w:p w14:paraId="7881096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передачу</w:t>
            </w:r>
          </w:p>
        </w:tc>
      </w:tr>
      <w:tr w:rsidR="002E4329" w:rsidRPr="00485468" w14:paraId="285517A7" w14:textId="77777777" w:rsidTr="00A853C6">
        <w:tc>
          <w:tcPr>
            <w:tcW w:w="680" w:type="dxa"/>
          </w:tcPr>
          <w:p w14:paraId="33B72F6F" w14:textId="2A3C4562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15A37A1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или иной документ, предусмотренный договором, подтверждающий передачу</w:t>
            </w:r>
          </w:p>
        </w:tc>
        <w:tc>
          <w:tcPr>
            <w:tcW w:w="5591" w:type="dxa"/>
          </w:tcPr>
          <w:p w14:paraId="3B90544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представляется, если он предусмотрен договором.</w:t>
            </w:r>
          </w:p>
          <w:p w14:paraId="2AFDBB93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14:paraId="6311CE7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3D29AF4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0336E62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6C2937F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предмет договора (что передается по акту);</w:t>
            </w:r>
          </w:p>
          <w:p w14:paraId="04541277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26E6EDD3" w14:textId="77777777" w:rsidTr="00A853C6">
        <w:tc>
          <w:tcPr>
            <w:tcW w:w="680" w:type="dxa"/>
          </w:tcPr>
          <w:p w14:paraId="637932E3" w14:textId="2A3F7AB0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3BA22AC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Товарная накладная по форме ТОРГ-12</w:t>
            </w:r>
          </w:p>
        </w:tc>
        <w:tc>
          <w:tcPr>
            <w:tcW w:w="5591" w:type="dxa"/>
          </w:tcPr>
          <w:p w14:paraId="574FAE84" w14:textId="65EF7AD1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Форма ТОРГ-12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Товарная накладная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утверждена </w:t>
            </w:r>
            <w:hyperlink r:id="rId30" w:tooltip="Постановление Госкомстата РФ от 25.12.1998 N 132 &quot;Об утверждении унифицированных форм первичной учетной документации по учету торговых операций&quot;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Российской Федерации по статистике от 25.12.1998 </w:t>
            </w:r>
            <w:r w:rsidR="006152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132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унифицированных форм первичной учетной документации по учету торговых операций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43F5A66F" w14:textId="77777777" w:rsidTr="00A853C6">
        <w:tc>
          <w:tcPr>
            <w:tcW w:w="680" w:type="dxa"/>
          </w:tcPr>
          <w:p w14:paraId="043E7266" w14:textId="5514B927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005" w:type="dxa"/>
          </w:tcPr>
          <w:p w14:paraId="6AB7761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Универсальный передаточный документ (УПД)</w:t>
            </w:r>
          </w:p>
        </w:tc>
        <w:tc>
          <w:tcPr>
            <w:tcW w:w="5591" w:type="dxa"/>
          </w:tcPr>
          <w:p w14:paraId="1B3B262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Оборудования, приобретенного на территории Российской Федерации.</w:t>
            </w:r>
          </w:p>
          <w:p w14:paraId="47347EE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Представляется плательщиками НДС</w:t>
            </w:r>
          </w:p>
        </w:tc>
      </w:tr>
      <w:tr w:rsidR="002E4329" w:rsidRPr="00485468" w14:paraId="3C5C0E91" w14:textId="77777777" w:rsidTr="00A853C6">
        <w:tc>
          <w:tcPr>
            <w:tcW w:w="680" w:type="dxa"/>
          </w:tcPr>
          <w:p w14:paraId="41FEB87B" w14:textId="581B2987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005" w:type="dxa"/>
          </w:tcPr>
          <w:p w14:paraId="63F81D73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Декларация на товары (ДТ)</w:t>
            </w:r>
          </w:p>
        </w:tc>
        <w:tc>
          <w:tcPr>
            <w:tcW w:w="5591" w:type="dxa"/>
          </w:tcPr>
          <w:p w14:paraId="408EABA7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Оборудования, приобретенного за пределами территории Российской Федерации</w:t>
            </w:r>
          </w:p>
        </w:tc>
      </w:tr>
      <w:tr w:rsidR="002E4329" w:rsidRPr="00485468" w14:paraId="2AA7C1E6" w14:textId="77777777" w:rsidTr="00A853C6">
        <w:tc>
          <w:tcPr>
            <w:tcW w:w="680" w:type="dxa"/>
          </w:tcPr>
          <w:p w14:paraId="32A7B5E8" w14:textId="21B006F4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96" w:type="dxa"/>
            <w:gridSpan w:val="2"/>
          </w:tcPr>
          <w:p w14:paraId="66FA47F7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 или инвойс на оплату</w:t>
            </w:r>
          </w:p>
        </w:tc>
      </w:tr>
      <w:tr w:rsidR="002E4329" w:rsidRPr="00485468" w14:paraId="464C606D" w14:textId="77777777" w:rsidTr="00A853C6">
        <w:tc>
          <w:tcPr>
            <w:tcW w:w="680" w:type="dxa"/>
          </w:tcPr>
          <w:p w14:paraId="00C64F01" w14:textId="2E7811A6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52D1808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 на оплату</w:t>
            </w:r>
          </w:p>
        </w:tc>
        <w:tc>
          <w:tcPr>
            <w:tcW w:w="5591" w:type="dxa"/>
          </w:tcPr>
          <w:p w14:paraId="4A3D7AFD" w14:textId="1C09371B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Предоставляется в случае, если в платежном поручении 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содержать следующие реквизиты/информацию:</w:t>
            </w:r>
          </w:p>
          <w:p w14:paraId="33A4121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ссылку на номер и дату договора;</w:t>
            </w:r>
          </w:p>
          <w:p w14:paraId="38565EC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14:paraId="647E1BF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указание на плательщика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(наименование/Ф.И.О. индивидуального предпринимателя, ИНН, КПП);</w:t>
            </w:r>
          </w:p>
          <w:p w14:paraId="55044E6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предмет договора (за что производится оплата по счету);</w:t>
            </w:r>
          </w:p>
          <w:p w14:paraId="2141175F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сумму платежа;</w:t>
            </w:r>
          </w:p>
          <w:p w14:paraId="592A495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печать и подпись лица, выдавшего счет</w:t>
            </w:r>
          </w:p>
        </w:tc>
      </w:tr>
      <w:tr w:rsidR="002E4329" w:rsidRPr="00485468" w14:paraId="309BEAEA" w14:textId="77777777" w:rsidTr="00A853C6">
        <w:tc>
          <w:tcPr>
            <w:tcW w:w="680" w:type="dxa"/>
          </w:tcPr>
          <w:p w14:paraId="7B1C1CEC" w14:textId="5EC8640C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008E761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Инвойс на оплату</w:t>
            </w:r>
          </w:p>
        </w:tc>
        <w:tc>
          <w:tcPr>
            <w:tcW w:w="5591" w:type="dxa"/>
          </w:tcPr>
          <w:p w14:paraId="7454D047" w14:textId="7B6BB66F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Предоставляется в случае, если в платежном поручении (заявлении на перевод валюты) 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нет ссылки на договор (или контракт), но присутствует ссылка на счет/инвойс.</w:t>
            </w:r>
          </w:p>
          <w:p w14:paraId="74C72D0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данном случае ссылка на договор (или контракт) должна быть в счете/инвойсе на оплату.</w:t>
            </w:r>
          </w:p>
          <w:p w14:paraId="181746E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Счет/инвойс на оплату должен соответствовать условиям договора (или контракта) и в обязательном порядке содержать следующие реквизиты/информацию:</w:t>
            </w:r>
          </w:p>
          <w:p w14:paraId="5006D76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ссылку на номер и дату договора (или контракта);</w:t>
            </w:r>
          </w:p>
          <w:p w14:paraId="3182E7C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указание на лицо, выдавшее счет/инвойс (наименование юридического лица/Ф.И.О., ИНН, КПП);</w:t>
            </w:r>
          </w:p>
          <w:p w14:paraId="0601C6AF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плательщика (наименование юридического лица/Ф.И.О. индивидуального предпринимателя, ИНН, КПП);</w:t>
            </w:r>
          </w:p>
          <w:p w14:paraId="0D2FECD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29C94C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сумму платежа;</w:t>
            </w:r>
          </w:p>
          <w:p w14:paraId="4C032B2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печать (при наличии) и подпись лица, выдавшего счет/инвойс</w:t>
            </w:r>
          </w:p>
        </w:tc>
      </w:tr>
      <w:tr w:rsidR="002E4329" w:rsidRPr="00485468" w14:paraId="31E1DD8E" w14:textId="77777777" w:rsidTr="00A853C6">
        <w:tc>
          <w:tcPr>
            <w:tcW w:w="680" w:type="dxa"/>
          </w:tcPr>
          <w:p w14:paraId="688FD8C4" w14:textId="7463AA77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6" w:type="dxa"/>
            <w:gridSpan w:val="2"/>
          </w:tcPr>
          <w:p w14:paraId="717BB52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оплату</w:t>
            </w:r>
          </w:p>
        </w:tc>
      </w:tr>
      <w:tr w:rsidR="002E4329" w:rsidRPr="00485468" w14:paraId="778D622E" w14:textId="77777777" w:rsidTr="00A853C6">
        <w:tc>
          <w:tcPr>
            <w:tcW w:w="680" w:type="dxa"/>
          </w:tcPr>
          <w:p w14:paraId="40FD6D92" w14:textId="53A066DE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556163D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Платежное(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 поручение(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ия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91" w:type="dxa"/>
          </w:tcPr>
          <w:p w14:paraId="143FF4DE" w14:textId="50FB9C50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4A1A03E" w14:textId="0A07C214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 должна быть ссылка на договор или счет на оплату, на основании которого производится платеж</w:t>
            </w:r>
          </w:p>
        </w:tc>
      </w:tr>
      <w:tr w:rsidR="002E4329" w:rsidRPr="00485468" w14:paraId="7677B76F" w14:textId="77777777" w:rsidTr="00A853C6">
        <w:tc>
          <w:tcPr>
            <w:tcW w:w="680" w:type="dxa"/>
          </w:tcPr>
          <w:p w14:paraId="05FC8210" w14:textId="0133AD5B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43166353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 на перевод валюты</w:t>
            </w:r>
          </w:p>
        </w:tc>
        <w:tc>
          <w:tcPr>
            <w:tcW w:w="5591" w:type="dxa"/>
          </w:tcPr>
          <w:p w14:paraId="4CED33E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Оборудования, приобретенного за пределами территории Российской Федерации.</w:t>
            </w:r>
          </w:p>
          <w:p w14:paraId="42EC1894" w14:textId="0A3CC39D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операциониста банка с указанием фамилии и инициалов либо имеет отметку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2E4329" w:rsidRPr="00485468" w14:paraId="092F11CA" w14:textId="77777777" w:rsidTr="00A853C6">
        <w:tc>
          <w:tcPr>
            <w:tcW w:w="680" w:type="dxa"/>
          </w:tcPr>
          <w:p w14:paraId="69C51D13" w14:textId="05136B5B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005" w:type="dxa"/>
          </w:tcPr>
          <w:p w14:paraId="49F9569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5591" w:type="dxa"/>
          </w:tcPr>
          <w:p w14:paraId="7D7ACB6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банка.</w:t>
            </w:r>
          </w:p>
          <w:p w14:paraId="6AD9CFE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sig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09FEF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14:paraId="378794D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наименование банка;</w:t>
            </w:r>
          </w:p>
          <w:p w14:paraId="6766A62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полное наименование организации, Ф.И.О. индивидуального предпринимателя;</w:t>
            </w:r>
          </w:p>
          <w:p w14:paraId="6801AF3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номер банковского счета, по которому представляется выписка;</w:t>
            </w:r>
          </w:p>
          <w:p w14:paraId="23AAB00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период, за который представляется выписка;</w:t>
            </w:r>
          </w:p>
          <w:p w14:paraId="66301CD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дата совершения операции 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дд.мм.гг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);</w:t>
            </w:r>
          </w:p>
          <w:p w14:paraId="5ECE45B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реквизиты документа, на основании которого была совершена операция по счету (номер, дата);</w:t>
            </w:r>
          </w:p>
          <w:p w14:paraId="2A550B0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7) наименование плательщика/получателя денежных средств;</w:t>
            </w:r>
          </w:p>
          <w:p w14:paraId="1B957A1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8) сумма операции по счету (по дебету/по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кредиту);</w:t>
            </w:r>
          </w:p>
          <w:p w14:paraId="507A919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9) назначение платежа</w:t>
            </w:r>
          </w:p>
        </w:tc>
      </w:tr>
      <w:tr w:rsidR="002E4329" w:rsidRPr="00485468" w14:paraId="777EF0AC" w14:textId="77777777" w:rsidTr="00A853C6">
        <w:tc>
          <w:tcPr>
            <w:tcW w:w="680" w:type="dxa"/>
          </w:tcPr>
          <w:p w14:paraId="6DCA2901" w14:textId="037B1D08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005" w:type="dxa"/>
          </w:tcPr>
          <w:p w14:paraId="7F93F52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Банковский ордер</w:t>
            </w:r>
          </w:p>
        </w:tc>
        <w:tc>
          <w:tcPr>
            <w:tcW w:w="5591" w:type="dxa"/>
          </w:tcPr>
          <w:p w14:paraId="6A311204" w14:textId="12BA4106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Банковский ордер заверен печатью банка или имеет оригинальный оттиск штампа и подпись операциониста банка с указанием фамилии и инициалов либо имеет отметку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78D017C" w14:textId="552643FF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банковского ордера должна быть ссылка на договор или счет на оплату, на основании которого производится платеж</w:t>
            </w:r>
          </w:p>
        </w:tc>
      </w:tr>
      <w:tr w:rsidR="002E4329" w:rsidRPr="00485468" w14:paraId="1AF7163F" w14:textId="77777777" w:rsidTr="00A853C6">
        <w:tc>
          <w:tcPr>
            <w:tcW w:w="680" w:type="dxa"/>
          </w:tcPr>
          <w:p w14:paraId="5BE3F5C9" w14:textId="43280B39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96" w:type="dxa"/>
            <w:gridSpan w:val="2"/>
          </w:tcPr>
          <w:p w14:paraId="5359113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транспортных средств и самоходных машин</w:t>
            </w:r>
          </w:p>
        </w:tc>
      </w:tr>
      <w:tr w:rsidR="002E4329" w:rsidRPr="00485468" w14:paraId="3B1C5EEC" w14:textId="77777777" w:rsidTr="00A853C6">
        <w:tc>
          <w:tcPr>
            <w:tcW w:w="680" w:type="dxa"/>
          </w:tcPr>
          <w:p w14:paraId="141D3480" w14:textId="1B40E6B6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3F73BC2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ПТС (ПСМ)</w:t>
            </w:r>
          </w:p>
        </w:tc>
        <w:tc>
          <w:tcPr>
            <w:tcW w:w="5591" w:type="dxa"/>
          </w:tcPr>
          <w:p w14:paraId="56064A6F" w14:textId="24A7DF84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</w:t>
            </w:r>
            <w:hyperlink r:id="rId31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форме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соответствии с приказом МВД России от 23.04.2019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267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форм документов, идентифицирующих транспортное средство, и требований к ним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A62607C" w14:textId="2F47990A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32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постановлению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05.10.2017 </w:t>
            </w:r>
            <w:r w:rsidR="006152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1212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27459F23" w14:textId="77777777" w:rsidTr="00A853C6">
        <w:tc>
          <w:tcPr>
            <w:tcW w:w="680" w:type="dxa"/>
          </w:tcPr>
          <w:p w14:paraId="4A725076" w14:textId="529815EC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1E8598B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СТС (ССМ)</w:t>
            </w:r>
          </w:p>
        </w:tc>
        <w:tc>
          <w:tcPr>
            <w:tcW w:w="5591" w:type="dxa"/>
          </w:tcPr>
          <w:p w14:paraId="0640296E" w14:textId="047C92DA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</w:t>
            </w:r>
            <w:hyperlink r:id="rId33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форме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соответствии с приказом МВД России от 23.04.2019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267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форм документов, идентифицирующих транспортное средство, и требований к ним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68213FC" w14:textId="68C6EACC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34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постановлению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05.10.2017</w:t>
            </w:r>
            <w:r w:rsidR="006152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1212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3C3E5B85" w14:textId="77777777" w:rsidTr="00A853C6">
        <w:tc>
          <w:tcPr>
            <w:tcW w:w="680" w:type="dxa"/>
          </w:tcPr>
          <w:p w14:paraId="34F6CD78" w14:textId="71F37777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05" w:type="dxa"/>
          </w:tcPr>
          <w:p w14:paraId="7B35409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Бухгалтерские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5591" w:type="dxa"/>
          </w:tcPr>
          <w:p w14:paraId="44FB01E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Представляется один из следующих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документов по выбору заявителя:</w:t>
            </w:r>
          </w:p>
          <w:p w14:paraId="6C858F53" w14:textId="0FB2FB5C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акт о приеме-передаче объекта основных средств (кроме зданий, сооружений) по форме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ОС-1 или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ОС-1б;</w:t>
            </w:r>
          </w:p>
          <w:p w14:paraId="5AD8662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3AD2C6F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а) приказ об утверждении учетной политики субъекта МСП;</w:t>
            </w:r>
          </w:p>
          <w:p w14:paraId="43270C47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б) учетный документ, форма которого утверждена учетной политикой субъекта МСП, подтверждающий факт постановки Оборудования на баланс и содержащий следующие обязательные реквизиты:</w:t>
            </w:r>
          </w:p>
          <w:p w14:paraId="4C0EDBE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документа;</w:t>
            </w:r>
          </w:p>
          <w:p w14:paraId="711629A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составления документа;</w:t>
            </w:r>
          </w:p>
          <w:p w14:paraId="7A486FC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экономического субъекта, составившего документ;</w:t>
            </w:r>
          </w:p>
          <w:p w14:paraId="47F571E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содержание факта хозяйственной жизни;</w:t>
            </w:r>
          </w:p>
          <w:p w14:paraId="2E2046F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274F88F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314527C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14:paraId="451470F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актах ОС-1 либо иных документах обязательно заполнение всех разделов</w:t>
            </w:r>
          </w:p>
        </w:tc>
      </w:tr>
      <w:tr w:rsidR="002E4329" w:rsidRPr="00485468" w14:paraId="73A1A7AA" w14:textId="77777777" w:rsidTr="00A853C6">
        <w:tc>
          <w:tcPr>
            <w:tcW w:w="680" w:type="dxa"/>
          </w:tcPr>
          <w:p w14:paraId="3F49C21A" w14:textId="075456B3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005" w:type="dxa"/>
          </w:tcPr>
          <w:p w14:paraId="0BA82F8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Фотографии объектов основных средств или Оборудования</w:t>
            </w:r>
          </w:p>
        </w:tc>
        <w:tc>
          <w:tcPr>
            <w:tcW w:w="5591" w:type="dxa"/>
          </w:tcPr>
          <w:p w14:paraId="4E34C80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Представляются цветные фотографии каждого объекта основных средств или Оборудования после его (их) передачи.</w:t>
            </w:r>
          </w:p>
          <w:p w14:paraId="59E9A667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Запрещено добавлять на фото надписи, картинки, пометки либо какие другие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исправления в графических редакторах</w:t>
            </w:r>
          </w:p>
        </w:tc>
      </w:tr>
      <w:tr w:rsidR="002E4329" w:rsidRPr="00485468" w14:paraId="5E3B0148" w14:textId="77777777" w:rsidTr="00A853C6">
        <w:tc>
          <w:tcPr>
            <w:tcW w:w="680" w:type="dxa"/>
          </w:tcPr>
          <w:p w14:paraId="1BAA1454" w14:textId="6E5C8D62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005" w:type="dxa"/>
          </w:tcPr>
          <w:p w14:paraId="66DA9FD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Видеоматериалы со съемкой места ведения деятельности</w:t>
            </w:r>
          </w:p>
        </w:tc>
        <w:tc>
          <w:tcPr>
            <w:tcW w:w="5591" w:type="dxa"/>
          </w:tcPr>
          <w:p w14:paraId="6C323C2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Видеоматериалы должны включать съемку места ведения деятельности, которые включают съемку входной группы, помещения(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), где установлено Оборудование, и самого Оборудования</w:t>
            </w:r>
          </w:p>
        </w:tc>
      </w:tr>
    </w:tbl>
    <w:p w14:paraId="18AD01E6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754D9D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E4413F9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F7768EE" w14:textId="77777777" w:rsidR="000C463C" w:rsidRPr="00485468" w:rsidRDefault="000C463C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56FAF8" w14:textId="77777777" w:rsidR="000C463C" w:rsidRPr="00485468" w:rsidRDefault="000C463C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A6E0502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F14F18C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1ECA1D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6A2D745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D60F00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376089" w14:textId="77777777" w:rsidR="00253E73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2A9DEF" w14:textId="77777777" w:rsidR="002C07A1" w:rsidRDefault="002C07A1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F98CB4" w14:textId="77777777" w:rsidR="002C07A1" w:rsidRDefault="002C07A1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49795AD" w14:textId="77777777" w:rsidR="002C07A1" w:rsidRDefault="002C07A1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6560835" w14:textId="77777777" w:rsidR="002C07A1" w:rsidRDefault="002C07A1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378020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73B2DDB" w14:textId="77777777" w:rsidR="006071E5" w:rsidRPr="00485468" w:rsidRDefault="006071E5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AC0A5F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31E944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917F35" w14:textId="77777777" w:rsidR="000717F3" w:rsidRDefault="000717F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D7B64F" w14:textId="77777777" w:rsidR="00741B5D" w:rsidRDefault="00741B5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179C71F" w14:textId="77777777" w:rsidR="00741B5D" w:rsidRDefault="00741B5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D8C29C" w14:textId="77777777" w:rsidR="00741B5D" w:rsidRPr="00485468" w:rsidRDefault="00741B5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1D88E2" w14:textId="77777777" w:rsidR="009973D3" w:rsidRDefault="009973D3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07190917" w14:textId="77777777" w:rsidR="009973D3" w:rsidRDefault="009973D3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667E79AA" w14:textId="77777777" w:rsidR="009973D3" w:rsidRDefault="009973D3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69270515" w14:textId="77777777" w:rsidR="00447EED" w:rsidRDefault="00447EED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8FAF124" w14:textId="77777777" w:rsidR="00447EED" w:rsidRDefault="00447EED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6E01A4E1" w14:textId="77777777" w:rsidR="00447EED" w:rsidRDefault="00447EED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4C57024B" w14:textId="77777777" w:rsidR="00765905" w:rsidRDefault="00765905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40FFD967" w14:textId="77777777" w:rsidR="00765905" w:rsidRDefault="00765905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32441C4F" w14:textId="77777777" w:rsidR="00765905" w:rsidRDefault="00765905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79FEDF02" w14:textId="77777777" w:rsidR="00765905" w:rsidRDefault="00765905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41BE478A" w14:textId="77777777" w:rsidR="00765905" w:rsidRDefault="00765905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3BCB3DB1" w14:textId="77777777" w:rsidR="00765905" w:rsidRDefault="00765905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7F0A90DB" w14:textId="77777777" w:rsidR="00765905" w:rsidRDefault="00765905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53640E6E" w14:textId="77777777" w:rsidR="00765905" w:rsidRDefault="00765905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D0E6572" w14:textId="77777777" w:rsidR="009973D3" w:rsidRDefault="009973D3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34F0889D" w14:textId="553298EF" w:rsidR="00A31629" w:rsidRPr="00AA4AAD" w:rsidRDefault="00A31629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lang w:eastAsia="ru-RU"/>
        </w:rPr>
        <w:lastRenderedPageBreak/>
        <w:t>Приложение №</w:t>
      </w:r>
      <w:r w:rsidR="00207342">
        <w:rPr>
          <w:rFonts w:ascii="Times New Roman" w:eastAsia="Times New Roman" w:hAnsi="Times New Roman"/>
          <w:color w:val="000000"/>
          <w:lang w:eastAsia="ru-RU"/>
        </w:rPr>
        <w:t xml:space="preserve"> 2</w:t>
      </w:r>
    </w:p>
    <w:p w14:paraId="40CC24F7" w14:textId="702BEC91" w:rsidR="00207342" w:rsidRPr="00207342" w:rsidRDefault="00A31629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</w:t>
      </w:r>
      <w:r w:rsidRPr="00AA4AAD">
        <w:rPr>
          <w:rFonts w:ascii="Times New Roman" w:eastAsia="Times New Roman" w:hAnsi="Times New Roman"/>
          <w:color w:val="000000"/>
          <w:lang w:eastAsia="ru-RU"/>
        </w:rPr>
        <w:tab/>
      </w:r>
      <w:r w:rsidRPr="00AA4AAD">
        <w:rPr>
          <w:rFonts w:ascii="Times New Roman" w:eastAsia="Times New Roman" w:hAnsi="Times New Roman"/>
          <w:color w:val="000000"/>
          <w:lang w:eastAsia="ru-RU"/>
        </w:rPr>
        <w:tab/>
      </w:r>
      <w:r w:rsidRPr="00AA4AAD">
        <w:rPr>
          <w:rFonts w:ascii="Times New Roman" w:eastAsia="Times New Roman" w:hAnsi="Times New Roman"/>
          <w:color w:val="000000"/>
          <w:lang w:eastAsia="ru-RU"/>
        </w:rPr>
        <w:tab/>
      </w:r>
      <w:r w:rsidRPr="00AA4AAD">
        <w:rPr>
          <w:rFonts w:ascii="Times New Roman" w:eastAsia="Times New Roman" w:hAnsi="Times New Roman"/>
          <w:color w:val="000000"/>
          <w:lang w:eastAsia="ru-RU"/>
        </w:rPr>
        <w:tab/>
      </w:r>
      <w:r w:rsidRPr="00207342">
        <w:rPr>
          <w:rFonts w:ascii="Times New Roman" w:eastAsia="Times New Roman" w:hAnsi="Times New Roman"/>
          <w:color w:val="000000"/>
          <w:lang w:eastAsia="ru-RU"/>
        </w:rPr>
        <w:t xml:space="preserve">     к </w:t>
      </w:r>
      <w:r w:rsidR="00207342" w:rsidRPr="00207342">
        <w:rPr>
          <w:rFonts w:ascii="Times New Roman" w:eastAsia="Times New Roman" w:hAnsi="Times New Roman"/>
          <w:color w:val="000000"/>
          <w:lang w:eastAsia="ru-RU"/>
        </w:rPr>
        <w:t>постановлению администрации</w:t>
      </w:r>
    </w:p>
    <w:p w14:paraId="72B2F277" w14:textId="4C5C731B" w:rsidR="00207342" w:rsidRPr="00207342" w:rsidRDefault="008F23CC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Раменского муниципального округа</w:t>
      </w:r>
    </w:p>
    <w:p w14:paraId="560CBE28" w14:textId="77777777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t>Московской области</w:t>
      </w:r>
    </w:p>
    <w:p w14:paraId="41E7F958" w14:textId="1397EF6E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t>от ___</w:t>
      </w:r>
      <w:r w:rsidR="00447EED">
        <w:rPr>
          <w:rFonts w:ascii="Times New Roman" w:eastAsia="Times New Roman" w:hAnsi="Times New Roman"/>
          <w:color w:val="000000"/>
          <w:lang w:eastAsia="ru-RU"/>
        </w:rPr>
        <w:t>___</w:t>
      </w:r>
      <w:r w:rsidR="003C5749">
        <w:rPr>
          <w:rFonts w:ascii="Times New Roman" w:eastAsia="Times New Roman" w:hAnsi="Times New Roman"/>
          <w:color w:val="000000"/>
          <w:lang w:eastAsia="ru-RU"/>
        </w:rPr>
        <w:t>______</w:t>
      </w:r>
      <w:r w:rsidR="00447EED">
        <w:rPr>
          <w:rFonts w:ascii="Times New Roman" w:eastAsia="Times New Roman" w:hAnsi="Times New Roman"/>
          <w:color w:val="000000"/>
          <w:lang w:eastAsia="ru-RU"/>
        </w:rPr>
        <w:t>__</w:t>
      </w:r>
      <w:r w:rsidR="003C5749">
        <w:rPr>
          <w:rFonts w:ascii="Times New Roman" w:eastAsia="Times New Roman" w:hAnsi="Times New Roman"/>
          <w:color w:val="000000"/>
          <w:lang w:eastAsia="ru-RU"/>
        </w:rPr>
        <w:t>_____</w:t>
      </w:r>
      <w:r w:rsidR="00447EED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Pr="00207342">
        <w:rPr>
          <w:rFonts w:ascii="Times New Roman" w:eastAsia="Times New Roman" w:hAnsi="Times New Roman"/>
          <w:color w:val="000000"/>
          <w:lang w:eastAsia="ru-RU"/>
        </w:rPr>
        <w:t xml:space="preserve"> № __________</w:t>
      </w:r>
    </w:p>
    <w:p w14:paraId="3727C433" w14:textId="49E06694" w:rsidR="00A31629" w:rsidRPr="00AA4AAD" w:rsidRDefault="00A31629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171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</w:p>
    <w:p w14:paraId="0B9E9F30" w14:textId="77777777" w:rsidR="00A31629" w:rsidRPr="00AA4AAD" w:rsidRDefault="00A31629" w:rsidP="00447EE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5F4DB2ED" w14:textId="77777777" w:rsidR="00A31629" w:rsidRDefault="00A31629" w:rsidP="00447EED">
      <w:pPr>
        <w:keepNext/>
        <w:keepLines/>
        <w:spacing w:after="0" w:line="240" w:lineRule="auto"/>
        <w:ind w:left="795" w:hanging="1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2D61AAB" w14:textId="77777777" w:rsidR="00A31629" w:rsidRPr="008F402F" w:rsidRDefault="00A31629" w:rsidP="00447EED">
      <w:pPr>
        <w:keepNext/>
        <w:keepLines/>
        <w:spacing w:after="0" w:line="240" w:lineRule="auto"/>
        <w:ind w:left="795" w:hanging="1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</w:t>
      </w:r>
    </w:p>
    <w:p w14:paraId="0A9B7124" w14:textId="2C64EC9E" w:rsidR="008971B8" w:rsidRPr="008F402F" w:rsidRDefault="00A31629" w:rsidP="00447EED">
      <w:pPr>
        <w:spacing w:after="17" w:line="240" w:lineRule="auto"/>
        <w:ind w:left="142" w:right="5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конкурсной комиссии по </w:t>
      </w:r>
      <w:r w:rsidR="00C510D4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оценке заявок и </w:t>
      </w:r>
      <w:r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принятию решений </w:t>
      </w:r>
      <w:r w:rsidR="008971B8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</w:t>
      </w:r>
      <w:r w:rsidR="008971B8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финансовой поддержки (субсидий) </w:t>
      </w:r>
      <w:r w:rsidR="008971B8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субъектам малого и среднего предпринимательства в рамках реализации мероприятия </w:t>
      </w:r>
      <w:r w:rsidR="00A025DC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8971B8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02.01 </w:t>
      </w:r>
      <w:r w:rsidR="008F23CC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8971B8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Частичная компенсация субъектам малого и среднего предпринимательства затрат, связанных с приобретением оборудования</w:t>
      </w:r>
      <w:r w:rsidR="008F23CC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8971B8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подпрограммы 3 </w:t>
      </w:r>
      <w:r w:rsidR="008F23CC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8971B8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F23CC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8971B8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программы </w:t>
      </w:r>
      <w:r w:rsidR="008F23CC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8971B8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Предпринимательство</w:t>
      </w:r>
      <w:r w:rsidR="008F23CC" w:rsidRPr="008F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209060FB" w14:textId="77777777" w:rsidR="00A31629" w:rsidRPr="00AA4AAD" w:rsidRDefault="00A31629" w:rsidP="00447EED">
      <w:pPr>
        <w:spacing w:after="0" w:line="240" w:lineRule="auto"/>
        <w:ind w:left="850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62FE7660" w14:textId="77777777" w:rsidR="00A31629" w:rsidRDefault="00A3162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CC953B7" w14:textId="77777777" w:rsidR="009973D3" w:rsidRPr="009973D3" w:rsidRDefault="009973D3" w:rsidP="00447EED">
      <w:pPr>
        <w:numPr>
          <w:ilvl w:val="0"/>
          <w:numId w:val="1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Конкурсной комиссии</w:t>
      </w:r>
      <w:r w:rsidRPr="00997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принятию решений на предоставление финансовой поддержки (субсидий) на возмещение затрат субъектам малого и среднего предпринимательства (далее – Конкурсная комиссия) в рамках мероприятий подпрограммы 3 «Развитие малого и среднего предпринимательства» муниципальной программы Раменского муниципального округа Московской области «Предпринимательство» на 2023-2027 годы, входят не менее пяти человек. Конкурсная комиссия состоит из председателя, заместителя председателя, секретаря, членов конкурсной комиссии. В случае отсутствия секретаря на заседании Конкурсной комиссии функции секретаря конкурсной комиссии выполняет любой член конкурсной комиссии, уполномоченный на выполнение таких функций председателем (заместителем председателя) конкурсной комиссии. </w:t>
      </w:r>
    </w:p>
    <w:p w14:paraId="529D97C4" w14:textId="77777777" w:rsidR="009973D3" w:rsidRPr="009973D3" w:rsidRDefault="009973D3" w:rsidP="00447EED">
      <w:pPr>
        <w:numPr>
          <w:ilvl w:val="0"/>
          <w:numId w:val="1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Конкурсной комиссии вносятся изменения на основании постановления Администрации. </w:t>
      </w:r>
    </w:p>
    <w:p w14:paraId="02D41B3D" w14:textId="77777777" w:rsidR="009973D3" w:rsidRPr="009973D3" w:rsidRDefault="009973D3" w:rsidP="00447EED">
      <w:pPr>
        <w:numPr>
          <w:ilvl w:val="0"/>
          <w:numId w:val="1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Конкурсной комиссии открывает и ведет председательствующий. Председательствующим является председатель (заместитель председателя) Конкурсной комиссии или по поручению председателя (заместителя председателя) один из членов Конкурсной комиссии. </w:t>
      </w:r>
    </w:p>
    <w:p w14:paraId="1E25AF41" w14:textId="77777777" w:rsidR="009973D3" w:rsidRPr="009973D3" w:rsidRDefault="009973D3" w:rsidP="00447EED">
      <w:pPr>
        <w:numPr>
          <w:ilvl w:val="0"/>
          <w:numId w:val="1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Председательствующий Конкурсной комиссии: </w:t>
      </w:r>
    </w:p>
    <w:p w14:paraId="26C11E05" w14:textId="77777777" w:rsidR="009973D3" w:rsidRPr="009973D3" w:rsidRDefault="009973D3" w:rsidP="007A0DB6">
      <w:pPr>
        <w:spacing w:after="0" w:line="240" w:lineRule="auto"/>
        <w:ind w:left="142" w:right="4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Руководит деятельностью Конкурсной комиссии и обеспечивает выполнение настоящего положения. </w:t>
      </w:r>
    </w:p>
    <w:p w14:paraId="59A96248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4.2. Объявляет заседание правомочным, выносит решение о его переносе из-за отсутствия необходимого количества членов Конкурсной комиссии. </w:t>
      </w:r>
    </w:p>
    <w:p w14:paraId="522C5466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4.3. Открывает и ведет заседание Конкурсной комиссии, объявляет перерывы, в том числе в связи с большим количеством поступивших Заявок. </w:t>
      </w:r>
    </w:p>
    <w:p w14:paraId="09AEAAA5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4.4. Объявляет состав Конкурсной комиссии. </w:t>
      </w:r>
    </w:p>
    <w:p w14:paraId="0CD52A67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4.5. Определяет порядок рассмотрения обсуждаемых вопросов. </w:t>
      </w:r>
    </w:p>
    <w:p w14:paraId="68C85635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4.6. Подписывает протокол заседания Конкурсной комиссии. </w:t>
      </w:r>
    </w:p>
    <w:p w14:paraId="68A01035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4.7. Объявляет участников конкурсного отбора, по Заявкам которых Конкурсной комиссией принято положительное решение о предоставлении субсидий. </w:t>
      </w:r>
    </w:p>
    <w:p w14:paraId="5F9AC31A" w14:textId="77777777" w:rsidR="009973D3" w:rsidRPr="009973D3" w:rsidRDefault="009973D3" w:rsidP="00447EED">
      <w:pPr>
        <w:spacing w:after="0" w:line="240" w:lineRule="auto"/>
        <w:ind w:left="146"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После открытия заседания Конкурсной комиссии председательствующий проверяет присутствие членов Конкурсной комиссии и сообщает о наличии кворума (не менее 50 процентов состава Конкурсной комиссии). </w:t>
      </w:r>
    </w:p>
    <w:p w14:paraId="4F3BB454" w14:textId="77777777" w:rsidR="009973D3" w:rsidRPr="009973D3" w:rsidRDefault="009973D3" w:rsidP="00447EED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Председательствующий оглашает повестку дня и уточняет готовность вопросов повестки дня к рассмотрению (информирует о готовности секретарь Конкурсной комиссии). </w:t>
      </w:r>
    </w:p>
    <w:p w14:paraId="4081EC55" w14:textId="77777777" w:rsidR="009973D3" w:rsidRPr="009973D3" w:rsidRDefault="009973D3" w:rsidP="00447EED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Голосование по всем вопросам повестки дня проводится простым большинством голосов. В случае равенства голосов, голос председателя (заместителем председателя) Конкурсной комиссии является решающим. </w:t>
      </w:r>
    </w:p>
    <w:p w14:paraId="53544F58" w14:textId="77777777" w:rsidR="009973D3" w:rsidRPr="009973D3" w:rsidRDefault="009973D3" w:rsidP="00447EED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Конкурсной комиссии предварительно знакомятся с представленной Заявкой, составляют заключение по средствам заполнения Модуля оказания услуг ЕИС ОУ, которое предоставляется на заседание Конкурсной комиссии.</w:t>
      </w:r>
    </w:p>
    <w:p w14:paraId="6474D455" w14:textId="77777777" w:rsidR="009973D3" w:rsidRPr="009973D3" w:rsidRDefault="009973D3" w:rsidP="00447EED">
      <w:pPr>
        <w:numPr>
          <w:ilvl w:val="0"/>
          <w:numId w:val="2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Конкурсной комиссии (с правом голоса при голосовании): </w:t>
      </w:r>
    </w:p>
    <w:p w14:paraId="7102BA43" w14:textId="77777777" w:rsidR="009973D3" w:rsidRPr="009973D3" w:rsidRDefault="009973D3" w:rsidP="00447EED">
      <w:pPr>
        <w:numPr>
          <w:ilvl w:val="1"/>
          <w:numId w:val="2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подготовку заседаний Конкурсной комиссии, информирование членов Конкурсной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заседания не менее чем за 2 (два) рабочих дня до дня ее заседания и обеспечивает членов Конкурсной комиссии необходимыми материалами. </w:t>
      </w:r>
      <w:proofErr w:type="gramEnd"/>
    </w:p>
    <w:p w14:paraId="10B08013" w14:textId="77777777" w:rsidR="009973D3" w:rsidRPr="009973D3" w:rsidRDefault="009973D3" w:rsidP="00447EED">
      <w:pPr>
        <w:numPr>
          <w:ilvl w:val="1"/>
          <w:numId w:val="2"/>
        </w:numPr>
        <w:spacing w:after="30"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ходу заседания Конкурсной комиссии оформляет протокол заседания Конкурсной комиссии. </w:t>
      </w:r>
    </w:p>
    <w:p w14:paraId="5E2E0363" w14:textId="77777777" w:rsidR="009973D3" w:rsidRPr="009973D3" w:rsidRDefault="009973D3" w:rsidP="00447EED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рассмотрения всех вопросов повестки дня председательствующий закрывает заседание Конкурсной комиссии. </w:t>
      </w:r>
    </w:p>
    <w:p w14:paraId="7FBEFA3C" w14:textId="3F0758DB" w:rsidR="00A31629" w:rsidRPr="009973D3" w:rsidRDefault="009973D3" w:rsidP="00447EED">
      <w:pPr>
        <w:numPr>
          <w:ilvl w:val="0"/>
          <w:numId w:val="2"/>
        </w:numPr>
        <w:spacing w:after="0" w:line="240" w:lineRule="auto"/>
        <w:ind w:right="47" w:firstLine="563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Конкурсная комиссия вправе продлевать срок достижения результатов предоставления финансовой поддержки (субсидии) по причине сложившейся макроэкономической и/или геополитической ситуации и/или непрогнозируемых внешних рисков. </w:t>
      </w:r>
    </w:p>
    <w:p w14:paraId="5C92CCB3" w14:textId="77777777" w:rsidR="00A31629" w:rsidRDefault="00A3162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6C3E771" w14:textId="77777777" w:rsidR="00A31629" w:rsidRDefault="00A3162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492898F" w14:textId="77777777" w:rsidR="00A31629" w:rsidRDefault="00A3162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E0688B9" w14:textId="77777777" w:rsidR="00207342" w:rsidRDefault="00207342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3BB8004B" w14:textId="77777777" w:rsidR="00207342" w:rsidRDefault="00207342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CF003FB" w14:textId="77777777" w:rsidR="00207342" w:rsidRDefault="00207342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4B3EC92" w14:textId="77777777" w:rsidR="00A31629" w:rsidRDefault="00A3162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AFD805D" w14:textId="77777777" w:rsidR="002E3389" w:rsidRDefault="002E338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A32523D" w14:textId="77777777" w:rsidR="002E3389" w:rsidRDefault="002E338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3E8CB8FC" w14:textId="77777777" w:rsidR="00E86D3C" w:rsidRDefault="00E86D3C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37A16FD8" w14:textId="77777777" w:rsidR="00E86D3C" w:rsidRDefault="00E86D3C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992DD0F" w14:textId="7924FC02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color w:val="000000"/>
          <w:lang w:eastAsia="ru-RU"/>
        </w:rPr>
        <w:t>3</w:t>
      </w:r>
    </w:p>
    <w:p w14:paraId="7237662F" w14:textId="77777777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</w:t>
      </w:r>
      <w:r w:rsidRPr="00207342">
        <w:rPr>
          <w:rFonts w:ascii="Times New Roman" w:eastAsia="Times New Roman" w:hAnsi="Times New Roman"/>
          <w:color w:val="000000"/>
          <w:lang w:eastAsia="ru-RU"/>
        </w:rPr>
        <w:tab/>
      </w:r>
      <w:r w:rsidRPr="00207342">
        <w:rPr>
          <w:rFonts w:ascii="Times New Roman" w:eastAsia="Times New Roman" w:hAnsi="Times New Roman"/>
          <w:color w:val="000000"/>
          <w:lang w:eastAsia="ru-RU"/>
        </w:rPr>
        <w:tab/>
      </w:r>
      <w:r w:rsidRPr="00207342">
        <w:rPr>
          <w:rFonts w:ascii="Times New Roman" w:eastAsia="Times New Roman" w:hAnsi="Times New Roman"/>
          <w:color w:val="000000"/>
          <w:lang w:eastAsia="ru-RU"/>
        </w:rPr>
        <w:tab/>
      </w:r>
      <w:r w:rsidRPr="00207342">
        <w:rPr>
          <w:rFonts w:ascii="Times New Roman" w:eastAsia="Times New Roman" w:hAnsi="Times New Roman"/>
          <w:color w:val="000000"/>
          <w:lang w:eastAsia="ru-RU"/>
        </w:rPr>
        <w:tab/>
        <w:t xml:space="preserve">     к постановлению администрации</w:t>
      </w:r>
    </w:p>
    <w:p w14:paraId="5257FBD4" w14:textId="77B54C17" w:rsidR="00207342" w:rsidRPr="00207342" w:rsidRDefault="008F23CC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Раменского муниципального округа</w:t>
      </w:r>
    </w:p>
    <w:p w14:paraId="1464DD71" w14:textId="77777777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t>Московской области</w:t>
      </w:r>
    </w:p>
    <w:p w14:paraId="7C900154" w14:textId="38909E65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t>от ___</w:t>
      </w:r>
      <w:r w:rsidR="001328A4">
        <w:rPr>
          <w:rFonts w:ascii="Times New Roman" w:eastAsia="Times New Roman" w:hAnsi="Times New Roman"/>
          <w:color w:val="000000"/>
          <w:lang w:eastAsia="ru-RU"/>
        </w:rPr>
        <w:t>__________</w:t>
      </w:r>
      <w:r w:rsidR="002E3389">
        <w:rPr>
          <w:rFonts w:ascii="Times New Roman" w:eastAsia="Times New Roman" w:hAnsi="Times New Roman"/>
          <w:color w:val="000000"/>
          <w:lang w:eastAsia="ru-RU"/>
        </w:rPr>
        <w:t>___</w:t>
      </w:r>
      <w:r w:rsidRPr="00207342">
        <w:rPr>
          <w:rFonts w:ascii="Times New Roman" w:eastAsia="Times New Roman" w:hAnsi="Times New Roman"/>
          <w:color w:val="000000"/>
          <w:lang w:eastAsia="ru-RU"/>
        </w:rPr>
        <w:t xml:space="preserve"> № __________</w:t>
      </w:r>
    </w:p>
    <w:p w14:paraId="1CF4AB31" w14:textId="387F7C1E" w:rsidR="00A17122" w:rsidRDefault="00A1712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171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</w:t>
      </w:r>
    </w:p>
    <w:p w14:paraId="105526F4" w14:textId="77777777" w:rsidR="00A31629" w:rsidRPr="00F8481B" w:rsidRDefault="00A31629" w:rsidP="00447EED">
      <w:pPr>
        <w:spacing w:after="27" w:line="240" w:lineRule="auto"/>
        <w:jc w:val="right"/>
        <w:rPr>
          <w:rFonts w:ascii="Times New Roman" w:hAnsi="Times New Roman"/>
        </w:rPr>
      </w:pPr>
    </w:p>
    <w:p w14:paraId="2DC425F9" w14:textId="77777777" w:rsidR="00A31629" w:rsidRPr="00273D7D" w:rsidRDefault="00A31629" w:rsidP="00447EED">
      <w:pPr>
        <w:pStyle w:val="3"/>
        <w:spacing w:after="14" w:line="240" w:lineRule="auto"/>
        <w:ind w:left="89"/>
        <w:jc w:val="center"/>
        <w:rPr>
          <w:rFonts w:ascii="Times New Roman" w:hAnsi="Times New Roman" w:cs="Times New Roman"/>
          <w:color w:val="000000" w:themeColor="text1"/>
        </w:rPr>
      </w:pPr>
      <w:r w:rsidRPr="00273D7D">
        <w:rPr>
          <w:rFonts w:ascii="Times New Roman" w:hAnsi="Times New Roman" w:cs="Times New Roman"/>
          <w:color w:val="000000" w:themeColor="text1"/>
        </w:rPr>
        <w:t>Состав Конкурсной комиссии</w:t>
      </w:r>
    </w:p>
    <w:p w14:paraId="476C8974" w14:textId="49DFED50" w:rsidR="00A31629" w:rsidRPr="00273D7D" w:rsidRDefault="008971B8" w:rsidP="00447EED">
      <w:pPr>
        <w:spacing w:after="0" w:line="240" w:lineRule="auto"/>
        <w:ind w:left="135"/>
        <w:jc w:val="center"/>
        <w:rPr>
          <w:rFonts w:ascii="Times New Roman" w:hAnsi="Times New Roman"/>
          <w:sz w:val="28"/>
          <w:szCs w:val="28"/>
        </w:rPr>
      </w:pPr>
      <w:r w:rsidRPr="00273D7D">
        <w:rPr>
          <w:rFonts w:ascii="Times New Roman" w:hAnsi="Times New Roman"/>
          <w:sz w:val="28"/>
          <w:szCs w:val="28"/>
        </w:rPr>
        <w:t xml:space="preserve">по </w:t>
      </w:r>
      <w:r w:rsidR="00C510D4" w:rsidRPr="00273D7D">
        <w:rPr>
          <w:rFonts w:ascii="Times New Roman" w:hAnsi="Times New Roman"/>
          <w:sz w:val="28"/>
          <w:szCs w:val="28"/>
        </w:rPr>
        <w:t xml:space="preserve">оценке заявок и </w:t>
      </w:r>
      <w:r w:rsidRPr="00273D7D">
        <w:rPr>
          <w:rFonts w:ascii="Times New Roman" w:hAnsi="Times New Roman"/>
          <w:sz w:val="28"/>
          <w:szCs w:val="28"/>
        </w:rPr>
        <w:t xml:space="preserve">принятию решений о предоставлении финансовой поддержки (субсидий) субъектам малого и среднего предпринимательства в рамках реализации мероприятия 02.01 </w:t>
      </w:r>
      <w:r w:rsidR="008F23CC" w:rsidRPr="00273D7D">
        <w:rPr>
          <w:rFonts w:ascii="Times New Roman" w:hAnsi="Times New Roman"/>
          <w:sz w:val="28"/>
          <w:szCs w:val="28"/>
        </w:rPr>
        <w:t>«</w:t>
      </w:r>
      <w:r w:rsidRPr="00273D7D">
        <w:rPr>
          <w:rFonts w:ascii="Times New Roman" w:hAnsi="Times New Roman"/>
          <w:sz w:val="28"/>
          <w:szCs w:val="28"/>
        </w:rPr>
        <w:t>Частичная компенсация субъектам малого и среднего предпринимательства затрат, связанных с приобретением оборудования</w:t>
      </w:r>
      <w:r w:rsidR="008F23CC" w:rsidRPr="00273D7D">
        <w:rPr>
          <w:rFonts w:ascii="Times New Roman" w:hAnsi="Times New Roman"/>
          <w:sz w:val="28"/>
          <w:szCs w:val="28"/>
        </w:rPr>
        <w:t>»</w:t>
      </w:r>
      <w:r w:rsidRPr="00273D7D">
        <w:rPr>
          <w:rFonts w:ascii="Times New Roman" w:hAnsi="Times New Roman"/>
          <w:sz w:val="28"/>
          <w:szCs w:val="28"/>
        </w:rPr>
        <w:t xml:space="preserve"> подпрограммы 3 </w:t>
      </w:r>
      <w:r w:rsidR="008F23CC" w:rsidRPr="00273D7D">
        <w:rPr>
          <w:rFonts w:ascii="Times New Roman" w:hAnsi="Times New Roman"/>
          <w:sz w:val="28"/>
          <w:szCs w:val="28"/>
        </w:rPr>
        <w:t>«</w:t>
      </w:r>
      <w:r w:rsidRPr="00273D7D">
        <w:rPr>
          <w:rFonts w:ascii="Times New Roman" w:hAnsi="Times New Roman"/>
          <w:sz w:val="28"/>
          <w:szCs w:val="28"/>
        </w:rPr>
        <w:t>Развитие малого и среднего предпринимательства</w:t>
      </w:r>
      <w:r w:rsidR="008F23CC" w:rsidRPr="00273D7D">
        <w:rPr>
          <w:rFonts w:ascii="Times New Roman" w:hAnsi="Times New Roman"/>
          <w:sz w:val="28"/>
          <w:szCs w:val="28"/>
        </w:rPr>
        <w:t>»</w:t>
      </w:r>
      <w:r w:rsidRPr="00273D7D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8F23CC" w:rsidRPr="00273D7D">
        <w:rPr>
          <w:rFonts w:ascii="Times New Roman" w:hAnsi="Times New Roman"/>
          <w:sz w:val="28"/>
          <w:szCs w:val="28"/>
        </w:rPr>
        <w:t>«</w:t>
      </w:r>
      <w:r w:rsidRPr="00273D7D">
        <w:rPr>
          <w:rFonts w:ascii="Times New Roman" w:hAnsi="Times New Roman"/>
          <w:sz w:val="28"/>
          <w:szCs w:val="28"/>
        </w:rPr>
        <w:t>Предпринимательство</w:t>
      </w:r>
      <w:r w:rsidR="008F23CC" w:rsidRPr="00273D7D">
        <w:rPr>
          <w:rFonts w:ascii="Times New Roman" w:hAnsi="Times New Roman"/>
          <w:sz w:val="28"/>
          <w:szCs w:val="28"/>
        </w:rPr>
        <w:t>»</w:t>
      </w:r>
      <w:r w:rsidR="00A31629" w:rsidRPr="00273D7D">
        <w:rPr>
          <w:rFonts w:ascii="Times New Roman" w:hAnsi="Times New Roman"/>
          <w:sz w:val="28"/>
          <w:szCs w:val="28"/>
        </w:rPr>
        <w:t xml:space="preserve"> </w:t>
      </w:r>
    </w:p>
    <w:p w14:paraId="29E20BEC" w14:textId="77777777" w:rsidR="00A31629" w:rsidRPr="00F8481B" w:rsidRDefault="00A31629" w:rsidP="00447EED">
      <w:pPr>
        <w:spacing w:after="0" w:line="240" w:lineRule="auto"/>
        <w:ind w:left="135"/>
        <w:jc w:val="center"/>
        <w:rPr>
          <w:rFonts w:ascii="Times New Roman" w:hAnsi="Times New Roman"/>
        </w:rPr>
      </w:pPr>
    </w:p>
    <w:tbl>
      <w:tblPr>
        <w:tblStyle w:val="TableGrid"/>
        <w:tblW w:w="9640" w:type="dxa"/>
        <w:tblInd w:w="-36" w:type="dxa"/>
        <w:tblCellMar>
          <w:top w:w="51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3544"/>
      </w:tblGrid>
      <w:tr w:rsidR="00530DD3" w:rsidRPr="00F8481B" w14:paraId="2BD9B426" w14:textId="77777777" w:rsidTr="000810C7">
        <w:trPr>
          <w:trHeight w:val="4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4431" w14:textId="77777777" w:rsidR="00530DD3" w:rsidRPr="00F8481B" w:rsidRDefault="00530DD3" w:rsidP="000810C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8481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8481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0C39" w14:textId="77777777" w:rsidR="00530DD3" w:rsidRPr="00F8481B" w:rsidRDefault="00530DD3" w:rsidP="000810C7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3CC" w14:textId="77777777" w:rsidR="00530DD3" w:rsidRPr="00F8481B" w:rsidRDefault="00530DD3" w:rsidP="000810C7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</w:tr>
      <w:tr w:rsidR="00530DD3" w:rsidRPr="00F8481B" w14:paraId="0DFCA1FE" w14:textId="77777777" w:rsidTr="000810C7">
        <w:trPr>
          <w:trHeight w:val="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E3E1" w14:textId="77777777" w:rsidR="00530DD3" w:rsidRPr="00694F71" w:rsidRDefault="00530DD3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12EB" w14:textId="58FAE730" w:rsidR="00530DD3" w:rsidRPr="00694F71" w:rsidRDefault="00530DD3" w:rsidP="00D21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Раменского муниципального округа</w:t>
            </w:r>
            <w:r w:rsidR="004927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="00D2142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4927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редседатель </w:t>
            </w:r>
            <w:r w:rsidR="00D2142A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="004927A1">
              <w:rPr>
                <w:rFonts w:ascii="Times New Roman" w:eastAsia="Times New Roman" w:hAnsi="Times New Roman" w:cs="Times New Roman"/>
                <w:sz w:val="26"/>
                <w:szCs w:val="26"/>
              </w:rPr>
              <w:t>омис</w:t>
            </w:r>
            <w:r w:rsidR="00D2142A">
              <w:rPr>
                <w:rFonts w:ascii="Times New Roman" w:eastAsia="Times New Roman" w:hAnsi="Times New Roman" w:cs="Times New Roman"/>
                <w:sz w:val="26"/>
                <w:szCs w:val="26"/>
              </w:rPr>
              <w:t>си</w:t>
            </w:r>
            <w:r w:rsidR="004927A1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9597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Пивоваров Александр Геннадьевич</w:t>
            </w:r>
          </w:p>
        </w:tc>
      </w:tr>
      <w:tr w:rsidR="00530DD3" w:rsidRPr="00F8481B" w14:paraId="5A3AB403" w14:textId="77777777" w:rsidTr="000810C7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4279" w14:textId="77777777" w:rsidR="00530DD3" w:rsidRPr="00694F71" w:rsidRDefault="00530DD3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F473" w14:textId="0704AD2D" w:rsidR="00530DD3" w:rsidRPr="00694F71" w:rsidRDefault="00530DD3" w:rsidP="000810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Раменского муниципального округа</w:t>
            </w:r>
            <w:r w:rsidR="00D214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A71C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Задорожная Ирина Александровна</w:t>
            </w:r>
          </w:p>
        </w:tc>
      </w:tr>
      <w:tr w:rsidR="00530DD3" w:rsidRPr="00F8481B" w14:paraId="0AA44664" w14:textId="77777777" w:rsidTr="000810C7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C4F0" w14:textId="77777777" w:rsidR="00530DD3" w:rsidRPr="00694F71" w:rsidRDefault="00530DD3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E99A" w14:textId="77357679" w:rsidR="00530DD3" w:rsidRPr="00694F71" w:rsidRDefault="00D2142A" w:rsidP="00AD1F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н</w:t>
            </w:r>
            <w:r w:rsidR="00530DD3"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530DD3"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 потребительского рынка, инвестиций и развития предпринимательства администрации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>член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9E8C" w14:textId="779A4963" w:rsidR="00530DD3" w:rsidRPr="00694F71" w:rsidRDefault="00D2142A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Нагорная Инга Валерьевна</w:t>
            </w:r>
          </w:p>
        </w:tc>
      </w:tr>
      <w:tr w:rsidR="00AD1FDC" w:rsidRPr="00F8481B" w14:paraId="78669304" w14:textId="77777777" w:rsidTr="000810C7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5451" w14:textId="65B756E2" w:rsidR="00AD1FDC" w:rsidRPr="00694F71" w:rsidRDefault="0072052B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89A8" w14:textId="2E80A2DE" w:rsidR="00AD1FDC" w:rsidRDefault="00AD1FDC" w:rsidP="00D214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финансов, налоговой политики и казначейства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D0E4" w14:textId="6328C7AA" w:rsidR="00AD1FDC" w:rsidRDefault="00AD1FDC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Борисова Ирина Викторовна</w:t>
            </w:r>
          </w:p>
        </w:tc>
      </w:tr>
      <w:tr w:rsidR="00530DD3" w:rsidRPr="00F8481B" w14:paraId="6935CDAC" w14:textId="77777777" w:rsidTr="000810C7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2299" w14:textId="5041BC7E" w:rsidR="00530DD3" w:rsidRPr="00694F71" w:rsidRDefault="0072052B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30DD3" w:rsidRPr="00694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313A" w14:textId="26F135C1" w:rsidR="00530DD3" w:rsidRPr="00694F71" w:rsidRDefault="00530DD3" w:rsidP="000810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правового обеспечения администрации  Раменского муниципального округа</w:t>
            </w:r>
            <w:r w:rsid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D1FDC"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>– член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829F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Чигодайкина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</w:tr>
      <w:tr w:rsidR="00530DD3" w:rsidRPr="00F8481B" w14:paraId="706243E6" w14:textId="77777777" w:rsidTr="000810C7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3D5D" w14:textId="7AF2A269" w:rsidR="00530DD3" w:rsidRPr="00694F71" w:rsidRDefault="0072052B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30DD3" w:rsidRPr="00694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F89D" w14:textId="693DB472" w:rsidR="00530DD3" w:rsidRPr="00694F71" w:rsidRDefault="00530DD3" w:rsidP="000810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 бухгалтерскому учёту – главный бухгалтер администрации Раменского муниципального округа</w:t>
            </w:r>
            <w:r w:rsid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D1FDC"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>– член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B74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Лакеева Ирина Геннадьевна</w:t>
            </w:r>
          </w:p>
        </w:tc>
      </w:tr>
      <w:tr w:rsidR="00530DD3" w:rsidRPr="00F8481B" w14:paraId="3B2548BF" w14:textId="77777777" w:rsidTr="000810C7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C8B1" w14:textId="400F2BC5" w:rsidR="00530DD3" w:rsidRPr="00694F71" w:rsidRDefault="0072052B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30DD3" w:rsidRPr="00694F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E4C6" w14:textId="2CEDF471" w:rsidR="00530DD3" w:rsidRPr="00694F71" w:rsidRDefault="00530DD3" w:rsidP="00AD1F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содействия развитию предпринимательства Управления потребительского рынка, инвестиций и развития предпринимательства администрации  Раменского муниципального округа</w:t>
            </w:r>
            <w:r w:rsid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D1FDC"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</w:t>
            </w:r>
            <w:r w:rsidR="00AD1FDC" w:rsidRPr="00AD1F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комиссии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5BCB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Шарова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Викторовна</w:t>
            </w:r>
          </w:p>
        </w:tc>
      </w:tr>
    </w:tbl>
    <w:p w14:paraId="6DE020A7" w14:textId="77777777" w:rsidR="00530DD3" w:rsidRPr="00485468" w:rsidRDefault="00530DD3" w:rsidP="00530D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794FC2B" w14:textId="77777777" w:rsidR="00A31629" w:rsidRDefault="00A31629" w:rsidP="00447EED">
      <w:pPr>
        <w:spacing w:before="240" w:after="0" w:line="240" w:lineRule="auto"/>
        <w:ind w:left="568" w:right="47"/>
        <w:rPr>
          <w:rFonts w:ascii="Times New Roman" w:eastAsia="Times New Roman" w:hAnsi="Times New Roman"/>
          <w:color w:val="000000"/>
          <w:lang w:eastAsia="ru-RU"/>
        </w:rPr>
      </w:pPr>
    </w:p>
    <w:sectPr w:rsidR="00A31629" w:rsidSect="00305741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14D58" w14:textId="77777777" w:rsidR="00BF3A71" w:rsidRDefault="00BF3A71" w:rsidP="001150D5">
      <w:pPr>
        <w:spacing w:after="0" w:line="240" w:lineRule="auto"/>
      </w:pPr>
      <w:r>
        <w:separator/>
      </w:r>
    </w:p>
  </w:endnote>
  <w:endnote w:type="continuationSeparator" w:id="0">
    <w:p w14:paraId="389AE4CA" w14:textId="77777777" w:rsidR="00BF3A71" w:rsidRDefault="00BF3A71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E0FD4" w14:textId="411742F7" w:rsidR="008F402F" w:rsidRDefault="008F402F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035A" w14:textId="32662D43" w:rsidR="008F402F" w:rsidRDefault="008F402F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DA5FF" w14:textId="77777777" w:rsidR="00BF3A71" w:rsidRDefault="00BF3A71" w:rsidP="001150D5">
      <w:pPr>
        <w:spacing w:after="0" w:line="240" w:lineRule="auto"/>
      </w:pPr>
      <w:r>
        <w:separator/>
      </w:r>
    </w:p>
  </w:footnote>
  <w:footnote w:type="continuationSeparator" w:id="0">
    <w:p w14:paraId="04A9262F" w14:textId="77777777" w:rsidR="00BF3A71" w:rsidRDefault="00BF3A71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927F" w14:textId="77777777" w:rsidR="008F402F" w:rsidRDefault="008F402F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C318" w14:textId="77777777" w:rsidR="008F402F" w:rsidRDefault="008F402F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3BE"/>
    <w:multiLevelType w:val="hybridMultilevel"/>
    <w:tmpl w:val="C3BC9EE2"/>
    <w:lvl w:ilvl="0" w:tplc="F496C256">
      <w:start w:val="1"/>
      <w:numFmt w:val="decimal"/>
      <w:lvlText w:val="%1."/>
      <w:lvlJc w:val="left"/>
      <w:pPr>
        <w:ind w:left="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423984">
      <w:start w:val="1"/>
      <w:numFmt w:val="lowerLetter"/>
      <w:lvlText w:val="%2"/>
      <w:lvlJc w:val="left"/>
      <w:pPr>
        <w:ind w:left="1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64DF98">
      <w:start w:val="1"/>
      <w:numFmt w:val="lowerRoman"/>
      <w:lvlText w:val="%3"/>
      <w:lvlJc w:val="left"/>
      <w:pPr>
        <w:ind w:left="2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4A2E2C8">
      <w:start w:val="1"/>
      <w:numFmt w:val="decimal"/>
      <w:lvlText w:val="%4"/>
      <w:lvlJc w:val="left"/>
      <w:pPr>
        <w:ind w:left="3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006298">
      <w:start w:val="1"/>
      <w:numFmt w:val="lowerLetter"/>
      <w:lvlText w:val="%5"/>
      <w:lvlJc w:val="left"/>
      <w:pPr>
        <w:ind w:left="4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9EA8E4">
      <w:start w:val="1"/>
      <w:numFmt w:val="lowerRoman"/>
      <w:lvlText w:val="%6"/>
      <w:lvlJc w:val="left"/>
      <w:pPr>
        <w:ind w:left="4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C8948A">
      <w:start w:val="1"/>
      <w:numFmt w:val="decimal"/>
      <w:lvlText w:val="%7"/>
      <w:lvlJc w:val="left"/>
      <w:pPr>
        <w:ind w:left="5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7AAACE">
      <w:start w:val="1"/>
      <w:numFmt w:val="lowerLetter"/>
      <w:lvlText w:val="%8"/>
      <w:lvlJc w:val="left"/>
      <w:pPr>
        <w:ind w:left="6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A08AC0A">
      <w:start w:val="1"/>
      <w:numFmt w:val="lowerRoman"/>
      <w:lvlText w:val="%9"/>
      <w:lvlJc w:val="left"/>
      <w:pPr>
        <w:ind w:left="6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A5D1222"/>
    <w:multiLevelType w:val="hybridMultilevel"/>
    <w:tmpl w:val="C3BC9EE2"/>
    <w:lvl w:ilvl="0" w:tplc="F496C256">
      <w:start w:val="1"/>
      <w:numFmt w:val="decimal"/>
      <w:lvlText w:val="%1."/>
      <w:lvlJc w:val="left"/>
      <w:pPr>
        <w:ind w:left="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423984">
      <w:start w:val="1"/>
      <w:numFmt w:val="lowerLetter"/>
      <w:lvlText w:val="%2"/>
      <w:lvlJc w:val="left"/>
      <w:pPr>
        <w:ind w:left="1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64DF98">
      <w:start w:val="1"/>
      <w:numFmt w:val="lowerRoman"/>
      <w:lvlText w:val="%3"/>
      <w:lvlJc w:val="left"/>
      <w:pPr>
        <w:ind w:left="2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4A2E2C8">
      <w:start w:val="1"/>
      <w:numFmt w:val="decimal"/>
      <w:lvlText w:val="%4"/>
      <w:lvlJc w:val="left"/>
      <w:pPr>
        <w:ind w:left="3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006298">
      <w:start w:val="1"/>
      <w:numFmt w:val="lowerLetter"/>
      <w:lvlText w:val="%5"/>
      <w:lvlJc w:val="left"/>
      <w:pPr>
        <w:ind w:left="4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9EA8E4">
      <w:start w:val="1"/>
      <w:numFmt w:val="lowerRoman"/>
      <w:lvlText w:val="%6"/>
      <w:lvlJc w:val="left"/>
      <w:pPr>
        <w:ind w:left="4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C8948A">
      <w:start w:val="1"/>
      <w:numFmt w:val="decimal"/>
      <w:lvlText w:val="%7"/>
      <w:lvlJc w:val="left"/>
      <w:pPr>
        <w:ind w:left="5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7AAACE">
      <w:start w:val="1"/>
      <w:numFmt w:val="lowerLetter"/>
      <w:lvlText w:val="%8"/>
      <w:lvlJc w:val="left"/>
      <w:pPr>
        <w:ind w:left="6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A08AC0A">
      <w:start w:val="1"/>
      <w:numFmt w:val="lowerRoman"/>
      <w:lvlText w:val="%9"/>
      <w:lvlJc w:val="left"/>
      <w:pPr>
        <w:ind w:left="6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FE210A7"/>
    <w:multiLevelType w:val="hybridMultilevel"/>
    <w:tmpl w:val="C02600D6"/>
    <w:lvl w:ilvl="0" w:tplc="872ACA64">
      <w:start w:val="1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617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08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4A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2B5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B8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B1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A9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A26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EAC64E8"/>
    <w:multiLevelType w:val="multilevel"/>
    <w:tmpl w:val="315279E6"/>
    <w:lvl w:ilvl="0">
      <w:start w:val="6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27"/>
    <w:rsid w:val="00017ACF"/>
    <w:rsid w:val="00036DD7"/>
    <w:rsid w:val="000442C7"/>
    <w:rsid w:val="00044DB2"/>
    <w:rsid w:val="00062DCC"/>
    <w:rsid w:val="00063A89"/>
    <w:rsid w:val="00071285"/>
    <w:rsid w:val="000717F3"/>
    <w:rsid w:val="000810C7"/>
    <w:rsid w:val="0008278E"/>
    <w:rsid w:val="00084E86"/>
    <w:rsid w:val="000A7018"/>
    <w:rsid w:val="000C463C"/>
    <w:rsid w:val="000C619C"/>
    <w:rsid w:val="000D4F65"/>
    <w:rsid w:val="000E2B44"/>
    <w:rsid w:val="000E4E84"/>
    <w:rsid w:val="000F2DEB"/>
    <w:rsid w:val="000F5058"/>
    <w:rsid w:val="000F6142"/>
    <w:rsid w:val="00102694"/>
    <w:rsid w:val="001048EA"/>
    <w:rsid w:val="001150D5"/>
    <w:rsid w:val="00117A3F"/>
    <w:rsid w:val="00122DB5"/>
    <w:rsid w:val="00123233"/>
    <w:rsid w:val="00132450"/>
    <w:rsid w:val="001328A4"/>
    <w:rsid w:val="00145D63"/>
    <w:rsid w:val="0016592D"/>
    <w:rsid w:val="00182283"/>
    <w:rsid w:val="00192489"/>
    <w:rsid w:val="001A3359"/>
    <w:rsid w:val="001A3DD0"/>
    <w:rsid w:val="001A5D6A"/>
    <w:rsid w:val="001A6F8C"/>
    <w:rsid w:val="001C06BD"/>
    <w:rsid w:val="001C558A"/>
    <w:rsid w:val="001C6D35"/>
    <w:rsid w:val="001D32F4"/>
    <w:rsid w:val="001F7BCA"/>
    <w:rsid w:val="0020285D"/>
    <w:rsid w:val="00207342"/>
    <w:rsid w:val="00233570"/>
    <w:rsid w:val="0025384B"/>
    <w:rsid w:val="00253E73"/>
    <w:rsid w:val="00260574"/>
    <w:rsid w:val="0027071E"/>
    <w:rsid w:val="00273D7D"/>
    <w:rsid w:val="00277778"/>
    <w:rsid w:val="002B2BBE"/>
    <w:rsid w:val="002C07A1"/>
    <w:rsid w:val="002D0049"/>
    <w:rsid w:val="002D0D49"/>
    <w:rsid w:val="002D11AD"/>
    <w:rsid w:val="002D4EAF"/>
    <w:rsid w:val="002E155A"/>
    <w:rsid w:val="002E3389"/>
    <w:rsid w:val="002E4329"/>
    <w:rsid w:val="002F103E"/>
    <w:rsid w:val="002F3ACB"/>
    <w:rsid w:val="002F4138"/>
    <w:rsid w:val="00303702"/>
    <w:rsid w:val="003040C3"/>
    <w:rsid w:val="00305741"/>
    <w:rsid w:val="00306377"/>
    <w:rsid w:val="00311B73"/>
    <w:rsid w:val="00325ABB"/>
    <w:rsid w:val="00332190"/>
    <w:rsid w:val="00334CE3"/>
    <w:rsid w:val="00336CF5"/>
    <w:rsid w:val="00337799"/>
    <w:rsid w:val="00344456"/>
    <w:rsid w:val="003461C5"/>
    <w:rsid w:val="0034704B"/>
    <w:rsid w:val="0035446B"/>
    <w:rsid w:val="00366026"/>
    <w:rsid w:val="00393495"/>
    <w:rsid w:val="0039723A"/>
    <w:rsid w:val="003B0302"/>
    <w:rsid w:val="003C5749"/>
    <w:rsid w:val="003E5492"/>
    <w:rsid w:val="003E6C22"/>
    <w:rsid w:val="003F3C59"/>
    <w:rsid w:val="003F6BDE"/>
    <w:rsid w:val="004004AF"/>
    <w:rsid w:val="00407824"/>
    <w:rsid w:val="00410942"/>
    <w:rsid w:val="00411CD5"/>
    <w:rsid w:val="00427F27"/>
    <w:rsid w:val="0043116F"/>
    <w:rsid w:val="00447EED"/>
    <w:rsid w:val="00464E20"/>
    <w:rsid w:val="00472CCA"/>
    <w:rsid w:val="00485468"/>
    <w:rsid w:val="004927A1"/>
    <w:rsid w:val="004941BF"/>
    <w:rsid w:val="004A55AB"/>
    <w:rsid w:val="004B5128"/>
    <w:rsid w:val="004D726F"/>
    <w:rsid w:val="004E33C8"/>
    <w:rsid w:val="004E4D15"/>
    <w:rsid w:val="004E75A5"/>
    <w:rsid w:val="004F6016"/>
    <w:rsid w:val="00513825"/>
    <w:rsid w:val="00530DD3"/>
    <w:rsid w:val="00532C0E"/>
    <w:rsid w:val="00537359"/>
    <w:rsid w:val="00541C30"/>
    <w:rsid w:val="00542535"/>
    <w:rsid w:val="005430BF"/>
    <w:rsid w:val="005457E7"/>
    <w:rsid w:val="005544C6"/>
    <w:rsid w:val="00566FF8"/>
    <w:rsid w:val="00572929"/>
    <w:rsid w:val="00574C57"/>
    <w:rsid w:val="00574E01"/>
    <w:rsid w:val="00583220"/>
    <w:rsid w:val="00585108"/>
    <w:rsid w:val="0058532F"/>
    <w:rsid w:val="00585BDD"/>
    <w:rsid w:val="00586518"/>
    <w:rsid w:val="005C2105"/>
    <w:rsid w:val="005E29E7"/>
    <w:rsid w:val="005E696D"/>
    <w:rsid w:val="005E7252"/>
    <w:rsid w:val="005F577D"/>
    <w:rsid w:val="00601A24"/>
    <w:rsid w:val="00601F59"/>
    <w:rsid w:val="006071E5"/>
    <w:rsid w:val="00611819"/>
    <w:rsid w:val="00611E8D"/>
    <w:rsid w:val="00615213"/>
    <w:rsid w:val="006300A4"/>
    <w:rsid w:val="00633BDC"/>
    <w:rsid w:val="006628D8"/>
    <w:rsid w:val="00673610"/>
    <w:rsid w:val="00683628"/>
    <w:rsid w:val="00683F03"/>
    <w:rsid w:val="006A107F"/>
    <w:rsid w:val="006A73C9"/>
    <w:rsid w:val="006B0426"/>
    <w:rsid w:val="006D68F3"/>
    <w:rsid w:val="006D695E"/>
    <w:rsid w:val="006D7078"/>
    <w:rsid w:val="006E0287"/>
    <w:rsid w:val="006E5BE6"/>
    <w:rsid w:val="006F0F56"/>
    <w:rsid w:val="006F62AA"/>
    <w:rsid w:val="00702B98"/>
    <w:rsid w:val="00706350"/>
    <w:rsid w:val="007125DE"/>
    <w:rsid w:val="00715E17"/>
    <w:rsid w:val="0072052B"/>
    <w:rsid w:val="0072219B"/>
    <w:rsid w:val="00727AE7"/>
    <w:rsid w:val="00741B5D"/>
    <w:rsid w:val="00750601"/>
    <w:rsid w:val="007509A9"/>
    <w:rsid w:val="00752660"/>
    <w:rsid w:val="00765905"/>
    <w:rsid w:val="007764C4"/>
    <w:rsid w:val="007A0DB6"/>
    <w:rsid w:val="007A3977"/>
    <w:rsid w:val="007A46C2"/>
    <w:rsid w:val="007A7024"/>
    <w:rsid w:val="007A7808"/>
    <w:rsid w:val="007B764D"/>
    <w:rsid w:val="007C1E9A"/>
    <w:rsid w:val="007C6E78"/>
    <w:rsid w:val="007D4F96"/>
    <w:rsid w:val="007D65F6"/>
    <w:rsid w:val="007E4D29"/>
    <w:rsid w:val="007E66FF"/>
    <w:rsid w:val="007E7381"/>
    <w:rsid w:val="007F3780"/>
    <w:rsid w:val="00801A26"/>
    <w:rsid w:val="008128B6"/>
    <w:rsid w:val="00814ECB"/>
    <w:rsid w:val="008224F5"/>
    <w:rsid w:val="008454B6"/>
    <w:rsid w:val="008558AB"/>
    <w:rsid w:val="008615EF"/>
    <w:rsid w:val="00874F0D"/>
    <w:rsid w:val="008922B6"/>
    <w:rsid w:val="008971B8"/>
    <w:rsid w:val="008A35C2"/>
    <w:rsid w:val="008A44D1"/>
    <w:rsid w:val="008B7289"/>
    <w:rsid w:val="008C37F1"/>
    <w:rsid w:val="008D1C7F"/>
    <w:rsid w:val="008F23CC"/>
    <w:rsid w:val="008F402F"/>
    <w:rsid w:val="008F65C1"/>
    <w:rsid w:val="00900850"/>
    <w:rsid w:val="00915F9C"/>
    <w:rsid w:val="00917757"/>
    <w:rsid w:val="00922A09"/>
    <w:rsid w:val="00927E9C"/>
    <w:rsid w:val="00936932"/>
    <w:rsid w:val="00937080"/>
    <w:rsid w:val="00947A63"/>
    <w:rsid w:val="00947B61"/>
    <w:rsid w:val="00963E3D"/>
    <w:rsid w:val="00965BD8"/>
    <w:rsid w:val="00967DCD"/>
    <w:rsid w:val="00994BB3"/>
    <w:rsid w:val="009973D3"/>
    <w:rsid w:val="009B403A"/>
    <w:rsid w:val="009C4BF9"/>
    <w:rsid w:val="009D5548"/>
    <w:rsid w:val="009E69BE"/>
    <w:rsid w:val="009F40A3"/>
    <w:rsid w:val="00A025DC"/>
    <w:rsid w:val="00A038C4"/>
    <w:rsid w:val="00A041EE"/>
    <w:rsid w:val="00A04DEF"/>
    <w:rsid w:val="00A17122"/>
    <w:rsid w:val="00A228B2"/>
    <w:rsid w:val="00A31629"/>
    <w:rsid w:val="00A4138B"/>
    <w:rsid w:val="00A4455D"/>
    <w:rsid w:val="00A44CC6"/>
    <w:rsid w:val="00A53F57"/>
    <w:rsid w:val="00A60010"/>
    <w:rsid w:val="00A77C78"/>
    <w:rsid w:val="00A853C6"/>
    <w:rsid w:val="00A93BD2"/>
    <w:rsid w:val="00AA7B42"/>
    <w:rsid w:val="00AC6C11"/>
    <w:rsid w:val="00AD1FDC"/>
    <w:rsid w:val="00AD6331"/>
    <w:rsid w:val="00AF1872"/>
    <w:rsid w:val="00B01868"/>
    <w:rsid w:val="00B16B3D"/>
    <w:rsid w:val="00B22E44"/>
    <w:rsid w:val="00B32AD6"/>
    <w:rsid w:val="00B37DF1"/>
    <w:rsid w:val="00B42177"/>
    <w:rsid w:val="00B44ECA"/>
    <w:rsid w:val="00B51A84"/>
    <w:rsid w:val="00B5360D"/>
    <w:rsid w:val="00B54362"/>
    <w:rsid w:val="00B617D7"/>
    <w:rsid w:val="00B64D25"/>
    <w:rsid w:val="00B65831"/>
    <w:rsid w:val="00B72DD1"/>
    <w:rsid w:val="00B73362"/>
    <w:rsid w:val="00B7375C"/>
    <w:rsid w:val="00B80A8D"/>
    <w:rsid w:val="00BD4F55"/>
    <w:rsid w:val="00BF3A71"/>
    <w:rsid w:val="00C046BA"/>
    <w:rsid w:val="00C14DC4"/>
    <w:rsid w:val="00C208EC"/>
    <w:rsid w:val="00C274F9"/>
    <w:rsid w:val="00C36259"/>
    <w:rsid w:val="00C37D28"/>
    <w:rsid w:val="00C41F0C"/>
    <w:rsid w:val="00C510D4"/>
    <w:rsid w:val="00C5412E"/>
    <w:rsid w:val="00C67762"/>
    <w:rsid w:val="00C73020"/>
    <w:rsid w:val="00C73944"/>
    <w:rsid w:val="00C76F4C"/>
    <w:rsid w:val="00C83F3D"/>
    <w:rsid w:val="00C96CB5"/>
    <w:rsid w:val="00CA5F61"/>
    <w:rsid w:val="00CB0CC2"/>
    <w:rsid w:val="00CB1FED"/>
    <w:rsid w:val="00CB7FFD"/>
    <w:rsid w:val="00CC2682"/>
    <w:rsid w:val="00CC28BA"/>
    <w:rsid w:val="00CD1DA2"/>
    <w:rsid w:val="00CF5A02"/>
    <w:rsid w:val="00CF6C1E"/>
    <w:rsid w:val="00D2142A"/>
    <w:rsid w:val="00D21B7E"/>
    <w:rsid w:val="00D3095A"/>
    <w:rsid w:val="00D33C52"/>
    <w:rsid w:val="00D35781"/>
    <w:rsid w:val="00D51542"/>
    <w:rsid w:val="00D5723D"/>
    <w:rsid w:val="00D640CF"/>
    <w:rsid w:val="00D66DDF"/>
    <w:rsid w:val="00D70109"/>
    <w:rsid w:val="00D82C80"/>
    <w:rsid w:val="00D94E9A"/>
    <w:rsid w:val="00DD6C25"/>
    <w:rsid w:val="00DE4B47"/>
    <w:rsid w:val="00DF544E"/>
    <w:rsid w:val="00DF63B3"/>
    <w:rsid w:val="00E0333E"/>
    <w:rsid w:val="00E11440"/>
    <w:rsid w:val="00E21EFC"/>
    <w:rsid w:val="00E32E4F"/>
    <w:rsid w:val="00E33A55"/>
    <w:rsid w:val="00E3619D"/>
    <w:rsid w:val="00E41B84"/>
    <w:rsid w:val="00E43019"/>
    <w:rsid w:val="00E62DA8"/>
    <w:rsid w:val="00E766AA"/>
    <w:rsid w:val="00E840A5"/>
    <w:rsid w:val="00E86D3C"/>
    <w:rsid w:val="00EA3507"/>
    <w:rsid w:val="00EB3AA7"/>
    <w:rsid w:val="00EC02CC"/>
    <w:rsid w:val="00EC646C"/>
    <w:rsid w:val="00ED7AB9"/>
    <w:rsid w:val="00EE0D9F"/>
    <w:rsid w:val="00EF4A9C"/>
    <w:rsid w:val="00F32EA7"/>
    <w:rsid w:val="00F34DC4"/>
    <w:rsid w:val="00F43322"/>
    <w:rsid w:val="00F43600"/>
    <w:rsid w:val="00F450F5"/>
    <w:rsid w:val="00F46A71"/>
    <w:rsid w:val="00F54DD4"/>
    <w:rsid w:val="00F56EA6"/>
    <w:rsid w:val="00F704ED"/>
    <w:rsid w:val="00F81769"/>
    <w:rsid w:val="00F94EB1"/>
    <w:rsid w:val="00FB3D67"/>
    <w:rsid w:val="00FF6129"/>
    <w:rsid w:val="00FF67C1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C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Рег. Основной текст уровнеь 1.1 (базовый)"/>
    <w:basedOn w:val="a"/>
    <w:qFormat/>
    <w:rsid w:val="009F40A3"/>
    <w:pPr>
      <w:spacing w:after="0"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C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Рег. Основной текст уровнеь 1.1 (базовый)"/>
    <w:basedOn w:val="a"/>
    <w:qFormat/>
    <w:rsid w:val="009F40A3"/>
    <w:pPr>
      <w:spacing w:after="0"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1832&amp;dst=378" TargetMode="External"/><Relationship Id="rId18" Type="http://schemas.openxmlformats.org/officeDocument/2006/relationships/hyperlink" Target="https://login.consultant.ru/link/?req=doc&amp;base=LAW&amp;n=466838&amp;dst=5769" TargetMode="External"/><Relationship Id="rId26" Type="http://schemas.openxmlformats.org/officeDocument/2006/relationships/hyperlink" Target="https://login.consultant.ru/link/?req=doc&amp;base=MOB&amp;n=389335&amp;date=31.10.2024&amp;dst=100175&amp;field=134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00478" TargetMode="External"/><Relationship Id="rId34" Type="http://schemas.openxmlformats.org/officeDocument/2006/relationships/hyperlink" Target="https://login.consultant.ru/link/?req=doc&amp;base=LAW&amp;n=28014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MOB&amp;n=377103&amp;dst=115773" TargetMode="External"/><Relationship Id="rId17" Type="http://schemas.openxmlformats.org/officeDocument/2006/relationships/hyperlink" Target="https://login.consultant.ru/link/?req=doc&amp;base=LAW&amp;n=493204" TargetMode="External"/><Relationship Id="rId25" Type="http://schemas.openxmlformats.org/officeDocument/2006/relationships/hyperlink" Target="https://login.consultant.ru/link/?req=doc&amp;base=LAW&amp;n=486289&amp;date=31.10.2024&amp;dst=100711&amp;field=134" TargetMode="External"/><Relationship Id="rId33" Type="http://schemas.openxmlformats.org/officeDocument/2006/relationships/hyperlink" Target="https://login.consultant.ru/link/?req=doc&amp;base=LAW&amp;n=368472&amp;dst=79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https://login.consultant.ru/link/?req=doc&amp;base=LAW&amp;n=466790&amp;dst=3722" TargetMode="External"/><Relationship Id="rId29" Type="http://schemas.openxmlformats.org/officeDocument/2006/relationships/hyperlink" Target="https://login.consultant.ru/link/?req=doc&amp;base=LAW&amp;n=482692&amp;dst=10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0805&amp;dst=100026" TargetMode="External"/><Relationship Id="rId24" Type="http://schemas.openxmlformats.org/officeDocument/2006/relationships/hyperlink" Target="https://login.consultant.ru/link/?req=doc&amp;base=LAW&amp;n=486289&amp;date=31.10.2024&amp;dst=100711&amp;field=134" TargetMode="External"/><Relationship Id="rId32" Type="http://schemas.openxmlformats.org/officeDocument/2006/relationships/hyperlink" Target="https://login.consultant.ru/link/?req=doc&amp;base=LAW&amp;n=280141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1359&amp;dst=351" TargetMode="External"/><Relationship Id="rId23" Type="http://schemas.openxmlformats.org/officeDocument/2006/relationships/hyperlink" Target="https://login.consultant.ru/link/?req=doc&amp;base=LAW&amp;n=466790&amp;dst=3722" TargetMode="External"/><Relationship Id="rId28" Type="http://schemas.openxmlformats.org/officeDocument/2006/relationships/hyperlink" Target="https://login.consultant.ru/link/?req=doc&amp;base=MOB&amp;n=406345&amp;date=31.10.2024&amp;dst=100011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66790&amp;dst=7170" TargetMode="External"/><Relationship Id="rId19" Type="http://schemas.openxmlformats.org/officeDocument/2006/relationships/hyperlink" Target="https://login.consultant.ru/link/?req=doc&amp;base=LAW&amp;n=466790&amp;dst=3704" TargetMode="External"/><Relationship Id="rId31" Type="http://schemas.openxmlformats.org/officeDocument/2006/relationships/hyperlink" Target="https://login.consultant.ru/link/?req=doc&amp;base=LAW&amp;n=368472&amp;dst=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1359" TargetMode="External"/><Relationship Id="rId22" Type="http://schemas.openxmlformats.org/officeDocument/2006/relationships/hyperlink" Target="https://login.consultant.ru/link/?req=doc&amp;base=LAW&amp;n=466790&amp;dst=3704" TargetMode="External"/><Relationship Id="rId27" Type="http://schemas.openxmlformats.org/officeDocument/2006/relationships/hyperlink" Target="https://login.consultant.ru/link/?req=doc&amp;base=MOB&amp;n=389335&amp;date=31.10.2024&amp;dst=100175&amp;field=134" TargetMode="External"/><Relationship Id="rId30" Type="http://schemas.openxmlformats.org/officeDocument/2006/relationships/hyperlink" Target="https://login.consultant.ru/link/?req=doc&amp;base=LAW&amp;n=21722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7AE2-F3A6-44D4-9570-09625B2A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13297</Words>
  <Characters>75794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33</cp:revision>
  <cp:lastPrinted>2026-04-24T11:59:00Z</cp:lastPrinted>
  <dcterms:created xsi:type="dcterms:W3CDTF">2026-04-24T07:26:00Z</dcterms:created>
  <dcterms:modified xsi:type="dcterms:W3CDTF">2026-05-15T04:47:00Z</dcterms:modified>
</cp:coreProperties>
</file>