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13"/>
        <w:gridCol w:w="2256"/>
        <w:gridCol w:w="3227"/>
      </w:tblGrid>
      <w:tr w:rsidR="00045FC9">
        <w:trPr>
          <w:cantSplit/>
          <w:trHeight w:val="4388"/>
        </w:trPr>
        <w:tc>
          <w:tcPr>
            <w:tcW w:w="10596" w:type="dxa"/>
            <w:gridSpan w:val="3"/>
          </w:tcPr>
          <w:p w:rsidR="00045FC9" w:rsidRDefault="009D011D">
            <w:pPr>
              <w:spacing w:after="0" w:line="240" w:lineRule="auto"/>
              <w:ind w:left="426" w:firstLine="42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8640" cy="73152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45FC9" w:rsidRDefault="009D011D">
            <w:pPr>
              <w:spacing w:after="0" w:line="240" w:lineRule="auto"/>
              <w:ind w:left="426" w:firstLine="425"/>
              <w:jc w:val="center"/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СОВЕТ ДЕПУТАТОВ</w:t>
            </w:r>
          </w:p>
          <w:p w:rsidR="00045FC9" w:rsidRDefault="009D011D">
            <w:pPr>
              <w:spacing w:after="0" w:line="240" w:lineRule="auto"/>
              <w:ind w:left="426" w:firstLine="425"/>
              <w:jc w:val="center"/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РАМЕНСКОГО МУНИЦИПАЛЬНОГО ОКРУГА</w:t>
            </w:r>
          </w:p>
          <w:p w:rsidR="00045FC9" w:rsidRDefault="009D011D">
            <w:pPr>
              <w:spacing w:after="0" w:line="240" w:lineRule="auto"/>
              <w:ind w:left="426" w:firstLine="425"/>
              <w:jc w:val="center"/>
            </w:pPr>
            <w:r>
              <w:rPr>
                <w:rFonts w:ascii="Times New Roman" w:hAnsi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045FC9" w:rsidRDefault="00045FC9">
            <w:pPr>
              <w:pBdr>
                <w:bottom w:val="single" w:sz="12" w:space="1" w:color="000000"/>
              </w:pBd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z w:val="6"/>
                <w:szCs w:val="20"/>
                <w:lang w:eastAsia="ru-RU"/>
              </w:rPr>
            </w:pPr>
          </w:p>
          <w:p w:rsidR="00045FC9" w:rsidRDefault="009D011D">
            <w:pPr>
              <w:spacing w:after="0" w:line="240" w:lineRule="auto"/>
              <w:ind w:left="426" w:firstLine="425"/>
              <w:jc w:val="center"/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045FC9" w:rsidRDefault="00045FC9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045FC9" w:rsidRDefault="00045FC9">
            <w:pPr>
              <w:spacing w:after="0" w:line="240" w:lineRule="auto"/>
              <w:ind w:left="426" w:firstLine="425"/>
              <w:jc w:val="center"/>
              <w:rPr>
                <w:rFonts w:ascii="Times New Roman" w:hAnsi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045FC9" w:rsidRDefault="009D011D">
            <w:pPr>
              <w:keepNext/>
              <w:spacing w:after="0" w:line="240" w:lineRule="auto"/>
              <w:ind w:left="426" w:firstLine="425"/>
              <w:jc w:val="center"/>
            </w:pPr>
            <w:r>
              <w:rPr>
                <w:rFonts w:ascii="Times New Roman" w:hAnsi="Times New Roman"/>
                <w:b/>
                <w:spacing w:val="100"/>
                <w:sz w:val="36"/>
                <w:szCs w:val="20"/>
                <w:lang w:eastAsia="ru-RU"/>
              </w:rPr>
              <w:t>РЕШЕНИЕ</w:t>
            </w:r>
          </w:p>
        </w:tc>
      </w:tr>
      <w:tr w:rsidR="00045FC9">
        <w:tc>
          <w:tcPr>
            <w:tcW w:w="5113" w:type="dxa"/>
          </w:tcPr>
          <w:p w:rsidR="00045FC9" w:rsidRDefault="009D011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__</w:t>
            </w:r>
            <w:r w:rsidR="000565FE"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29-04-2026</w:t>
            </w:r>
            <w:r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2256" w:type="dxa"/>
          </w:tcPr>
          <w:p w:rsidR="00045FC9" w:rsidRDefault="00045FC9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3227" w:type="dxa"/>
          </w:tcPr>
          <w:p w:rsidR="00045FC9" w:rsidRDefault="009D011D" w:rsidP="000565FE">
            <w:pPr>
              <w:spacing w:after="0" w:line="240" w:lineRule="auto"/>
              <w:ind w:left="426"/>
              <w:jc w:val="right"/>
            </w:pPr>
            <w:r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>№  ___</w:t>
            </w:r>
            <w:r w:rsidR="000565FE">
              <w:rPr>
                <w:rFonts w:ascii="Times New Roman" w:hAnsi="Times New Roman"/>
                <w:spacing w:val="-20"/>
                <w:sz w:val="24"/>
                <w:szCs w:val="20"/>
                <w:lang w:val="en-US" w:eastAsia="ru-RU"/>
              </w:rPr>
              <w:t>4/11-</w:t>
            </w:r>
            <w:r w:rsidR="000565FE"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>СД</w:t>
            </w:r>
            <w:r>
              <w:rPr>
                <w:rFonts w:ascii="Times New Roman" w:hAnsi="Times New Roman"/>
                <w:spacing w:val="-20"/>
                <w:sz w:val="24"/>
                <w:szCs w:val="20"/>
                <w:lang w:eastAsia="ru-RU"/>
              </w:rPr>
              <w:t>__________</w:t>
            </w:r>
          </w:p>
        </w:tc>
      </w:tr>
    </w:tbl>
    <w:p w:rsidR="00045FC9" w:rsidRDefault="00045F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5FC9" w:rsidRDefault="00045FC9">
      <w:pPr>
        <w:pStyle w:val="18"/>
        <w:spacing w:after="0" w:line="240" w:lineRule="auto"/>
        <w:jc w:val="both"/>
      </w:pPr>
    </w:p>
    <w:p w:rsidR="00045FC9" w:rsidRDefault="009D01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приложение к решению Совета депутатов Раменского            муниципального района Московской области от 27.02.2013 № 2/6-СД </w:t>
      </w:r>
      <w:r>
        <w:rPr>
          <w:rFonts w:ascii="Times New Roman" w:hAnsi="Times New Roman"/>
          <w:sz w:val="28"/>
          <w:szCs w:val="28"/>
          <w:lang w:eastAsia="ru-RU"/>
        </w:rPr>
        <w:br/>
        <w:t>«Об утверждении Положения об учете муниципального имущества и ведении                реестра муниципальной с</w:t>
      </w:r>
      <w:r>
        <w:rPr>
          <w:rFonts w:ascii="Times New Roman" w:hAnsi="Times New Roman"/>
          <w:sz w:val="28"/>
          <w:szCs w:val="28"/>
          <w:lang w:eastAsia="ru-RU"/>
        </w:rPr>
        <w:t>обственности Раменского муниципального района                Московской области и признании утратившим силу решения Совета депутатов             Раменского муниципального района от 27.02.2008 № 2/7-СД</w:t>
      </w:r>
      <w:bookmarkStart w:id="1" w:name="_Hlk195180218"/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045FC9" w:rsidRDefault="00045FC9">
      <w:pPr>
        <w:pStyle w:val="18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bookmarkEnd w:id="1"/>
    <w:bookmarkEnd w:id="0"/>
    <w:p w:rsidR="00045FC9" w:rsidRDefault="00045FC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5FC9" w:rsidRDefault="009D011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На основании распоряжения главы Раменского муниципал</w:t>
      </w:r>
      <w:r>
        <w:rPr>
          <w:rFonts w:ascii="Times New Roman" w:hAnsi="Times New Roman"/>
          <w:sz w:val="28"/>
          <w:szCs w:val="28"/>
          <w:lang w:eastAsia="ru-RU"/>
        </w:rPr>
        <w:t>ьного округа                 от 16.02.2026 № 34-р «О наделении полномочиями и правом подписи заместителя главы Раменского муниципального округа»,</w:t>
      </w:r>
    </w:p>
    <w:p w:rsidR="00045FC9" w:rsidRDefault="00045FC9">
      <w:pPr>
        <w:pStyle w:val="18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5FC9" w:rsidRDefault="00045FC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5FC9" w:rsidRDefault="009D011D">
      <w:pPr>
        <w:tabs>
          <w:tab w:val="left" w:pos="993"/>
        </w:tabs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Совет депутатов Раменского муниципального округа РЕШИЛ:</w:t>
      </w:r>
    </w:p>
    <w:p w:rsidR="00045FC9" w:rsidRDefault="00045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45FC9" w:rsidRDefault="009D011D">
      <w:pPr>
        <w:pStyle w:val="aff1"/>
        <w:numPr>
          <w:ilvl w:val="0"/>
          <w:numId w:val="1"/>
        </w:numPr>
        <w:spacing w:after="0" w:line="240" w:lineRule="auto"/>
        <w:ind w:left="0" w:firstLine="737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Внести изменения в приложение к решению Совета депутатов                Раменского муниципального района Московской области от 27.02.2013 № 2/6-СД                 «Об утверждении Положения об учете муниципального имущества и ведении               реестра м</w:t>
      </w:r>
      <w:r>
        <w:rPr>
          <w:rFonts w:ascii="Times New Roman" w:hAnsi="Times New Roman"/>
          <w:sz w:val="28"/>
          <w:szCs w:val="28"/>
          <w:lang w:eastAsia="ru-RU"/>
        </w:rPr>
        <w:t>униципальной собственности Раменского муниципального района               Московской области и признании утратившим силу решения Совета депутатов            Раменского муниципального района от 27.02.2008 № 2/7-СД», дополнив подпункт 4.11 следующим текстом:</w:t>
      </w:r>
    </w:p>
    <w:p w:rsidR="00045FC9" w:rsidRDefault="009D011D">
      <w:pPr>
        <w:pStyle w:val="aff1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«Сведения об учете и исключении объектов газового хозяйства вносятся                     в Реестр на основании постановления заместителя главы Раменского                            муниципального округа, обладающего соответствующими полномочиями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045FC9" w:rsidRDefault="009D011D">
      <w:pPr>
        <w:pStyle w:val="aff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со дня его опубликования.</w:t>
      </w:r>
    </w:p>
    <w:p w:rsidR="00045FC9" w:rsidRDefault="009D011D">
      <w:pPr>
        <w:pStyle w:val="aff1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hAnsi="Times New Roman"/>
          <w:sz w:val="28"/>
          <w:szCs w:val="28"/>
          <w:lang w:eastAsia="ru-RU"/>
        </w:rPr>
        <w:tab/>
        <w:t>Опубликовать настоящее решение в сетевом издании «РАММЕДИА»            с доменным именем сайта в информационно-телекоммуникационной сети Интернет https://ramnews.ru.</w:t>
      </w:r>
    </w:p>
    <w:p w:rsidR="00045FC9" w:rsidRDefault="009D011D">
      <w:pPr>
        <w:pStyle w:val="aff1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ab/>
        <w:t>Контроль за исполнени</w:t>
      </w:r>
      <w:r>
        <w:rPr>
          <w:rFonts w:ascii="Times New Roman" w:hAnsi="Times New Roman"/>
          <w:sz w:val="28"/>
          <w:szCs w:val="28"/>
          <w:lang w:eastAsia="ru-RU"/>
        </w:rPr>
        <w:t xml:space="preserve">ем настоящего решения возложить </w:t>
      </w:r>
      <w:r>
        <w:rPr>
          <w:rFonts w:ascii="Times New Roman" w:hAnsi="Times New Roman"/>
          <w:sz w:val="28"/>
          <w:szCs w:val="28"/>
          <w:lang w:eastAsia="ru-RU"/>
        </w:rPr>
        <w:br/>
        <w:t>на постоянную комиссию по экономической политике, промышленности,                 инновационному развитию и предпринимательству.</w:t>
      </w:r>
    </w:p>
    <w:p w:rsidR="00045FC9" w:rsidRDefault="00045F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5FC9" w:rsidRDefault="00045F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5FC9" w:rsidRDefault="009D011D">
      <w:pPr>
        <w:spacing w:after="0" w:line="240" w:lineRule="auto"/>
        <w:ind w:right="-11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Председатель Совета депутатов                               Глава Раменского муниципального</w:t>
      </w:r>
    </w:p>
    <w:p w:rsidR="00045FC9" w:rsidRDefault="009D011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Раменского муниципального округа                        округа</w:t>
      </w:r>
    </w:p>
    <w:p w:rsidR="00045FC9" w:rsidRDefault="00045FC9">
      <w:pPr>
        <w:spacing w:after="0" w:line="240" w:lineRule="auto"/>
      </w:pPr>
    </w:p>
    <w:p w:rsidR="00045FC9" w:rsidRDefault="009D011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Ю.А. Ермаков                                                           Э.В. Малышев</w:t>
      </w:r>
    </w:p>
    <w:sectPr w:rsidR="00045FC9">
      <w:pgSz w:w="11906" w:h="16838"/>
      <w:pgMar w:top="1134" w:right="626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1D" w:rsidRDefault="009D011D">
      <w:pPr>
        <w:pStyle w:val="18"/>
        <w:spacing w:after="0" w:line="240" w:lineRule="auto"/>
      </w:pPr>
      <w:r>
        <w:separator/>
      </w:r>
    </w:p>
  </w:endnote>
  <w:endnote w:type="continuationSeparator" w:id="0">
    <w:p w:rsidR="009D011D" w:rsidRDefault="009D011D">
      <w:pPr>
        <w:pStyle w:val="18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erif CJK SC">
    <w:charset w:val="00"/>
    <w:family w:val="auto"/>
    <w:pitch w:val="default"/>
  </w:font>
  <w:font w:name="FreeSans">
    <w:altName w:val="Segoe Scrip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1D" w:rsidRDefault="009D011D">
      <w:pPr>
        <w:pStyle w:val="18"/>
        <w:spacing w:after="0" w:line="240" w:lineRule="auto"/>
      </w:pPr>
      <w:r>
        <w:separator/>
      </w:r>
    </w:p>
  </w:footnote>
  <w:footnote w:type="continuationSeparator" w:id="0">
    <w:p w:rsidR="009D011D" w:rsidRDefault="009D011D">
      <w:pPr>
        <w:pStyle w:val="18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D1570"/>
    <w:multiLevelType w:val="hybridMultilevel"/>
    <w:tmpl w:val="307EDAE0"/>
    <w:lvl w:ilvl="0" w:tplc="7624C2C2">
      <w:start w:val="1"/>
      <w:numFmt w:val="decimal"/>
      <w:lvlText w:val="%1."/>
      <w:lvlJc w:val="left"/>
      <w:pPr>
        <w:tabs>
          <w:tab w:val="num" w:pos="0"/>
        </w:tabs>
        <w:ind w:left="1414" w:hanging="705"/>
      </w:pPr>
      <w:rPr>
        <w:rFonts w:ascii="Times New Roman" w:hAnsi="Times New Roman" w:cs="Times New Roman"/>
        <w:sz w:val="28"/>
        <w:szCs w:val="28"/>
      </w:rPr>
    </w:lvl>
    <w:lvl w:ilvl="1" w:tplc="35B48B46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 w:tplc="885258BC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 w:tplc="AA8C2F10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 w:tplc="0720B6A6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 w:tplc="87622E7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 w:tplc="BEA693F4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 w:tplc="7B7CC1C4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 w:tplc="252C7EBE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4D9D451E"/>
    <w:multiLevelType w:val="hybridMultilevel"/>
    <w:tmpl w:val="C2A6D9CE"/>
    <w:lvl w:ilvl="0" w:tplc="48707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BEDB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95AB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8283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7C2C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FA33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EB6D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2606A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A61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C9"/>
    <w:rsid w:val="00045FC9"/>
    <w:rsid w:val="000565FE"/>
    <w:rsid w:val="009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2EEB8-4B6B-4BF2-8253-61C9F4E1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Noto Serif CJK SC" w:hAnsi="PT Astra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1">
    <w:name w:val="heading 1"/>
    <w:basedOn w:val="a"/>
    <w:link w:val="11"/>
    <w:qFormat/>
    <w:pPr>
      <w:spacing w:beforeAutospacing="1" w:afterAutospacing="1" w:line="240" w:lineRule="auto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a"/>
    <w:link w:val="21"/>
    <w:qFormat/>
    <w:pPr>
      <w:spacing w:beforeAutospacing="1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12">
    <w:name w:val="Нижний колонтитул Знак1"/>
    <w:basedOn w:val="a0"/>
    <w:link w:val="aa"/>
    <w:uiPriority w:val="99"/>
  </w:style>
  <w:style w:type="character" w:customStyle="1" w:styleId="ab">
    <w:name w:val="Название объекта Знак"/>
    <w:basedOn w:val="a0"/>
    <w:link w:val="ac"/>
    <w:uiPriority w:val="35"/>
    <w:rPr>
      <w:b/>
      <w:bCs/>
      <w:color w:val="18A303" w:themeColor="accent1"/>
      <w:sz w:val="18"/>
      <w:szCs w:val="18"/>
    </w:r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AFC55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AFC55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43E03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43E03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4" w:space="0" w:color="000000"/>
          <w:left w:val="single" w:sz="4" w:space="0" w:color="FFD750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4" w:space="0" w:color="000000"/>
          <w:left w:val="single" w:sz="4" w:space="0" w:color="EA7775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4" w:space="0" w:color="000000"/>
          <w:left w:val="single" w:sz="4" w:space="0" w:color="18A30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6B3FB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36B3FB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7E35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FB7E35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32FB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E032FB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444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444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06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E9706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Заголовок 1 Знак"/>
    <w:basedOn w:val="a0"/>
    <w:qFormat/>
    <w:rPr>
      <w:rFonts w:ascii="Times New Roman" w:hAnsi="Times New Roman" w:cs="Times New Roman"/>
      <w:b/>
      <w:bCs/>
      <w:sz w:val="48"/>
      <w:szCs w:val="48"/>
      <w:lang w:val="ru-RU" w:eastAsia="ru-RU"/>
    </w:rPr>
  </w:style>
  <w:style w:type="character" w:customStyle="1" w:styleId="25">
    <w:name w:val="Заголовок 2 Знак"/>
    <w:basedOn w:val="a0"/>
    <w:qFormat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f5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f6">
    <w:name w:val="Hyperlink"/>
    <w:basedOn w:val="a0"/>
    <w:rPr>
      <w:rFonts w:cs="Times New Roman"/>
      <w:color w:val="0000FF"/>
      <w:u w:val="single"/>
    </w:rPr>
  </w:style>
  <w:style w:type="character" w:customStyle="1" w:styleId="af7">
    <w:name w:val="Верхний колонтитул Знак"/>
    <w:basedOn w:val="a0"/>
    <w:qFormat/>
    <w:rPr>
      <w:rFonts w:cs="Times New Roman"/>
    </w:rPr>
  </w:style>
  <w:style w:type="character" w:customStyle="1" w:styleId="af8">
    <w:name w:val="Нижний колонтитул Знак"/>
    <w:basedOn w:val="a0"/>
    <w:qFormat/>
    <w:rPr>
      <w:rFonts w:cs="Times New Roman"/>
    </w:rPr>
  </w:style>
  <w:style w:type="character" w:styleId="af9">
    <w:name w:val="Placeholder Text"/>
    <w:basedOn w:val="a0"/>
    <w:qFormat/>
    <w:rPr>
      <w:rFonts w:cs="Times New Roman"/>
      <w:color w:val="666666"/>
    </w:rPr>
  </w:style>
  <w:style w:type="character" w:customStyle="1" w:styleId="afa">
    <w:name w:val="Основной текст Знак"/>
    <w:basedOn w:val="a0"/>
    <w:qFormat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16">
    <w:name w:val="Заголовок №1_"/>
    <w:basedOn w:val="a0"/>
    <w:qFormat/>
    <w:rPr>
      <w:rFonts w:ascii="Times New Roman" w:hAnsi="Times New Roman" w:cs="Times New Roman"/>
      <w:i/>
      <w:iCs/>
      <w:spacing w:val="40"/>
      <w:sz w:val="38"/>
      <w:szCs w:val="38"/>
      <w:u w:val="none"/>
      <w:lang w:val="en-US" w:eastAsia="en-US"/>
    </w:rPr>
  </w:style>
  <w:style w:type="character" w:customStyle="1" w:styleId="17">
    <w:name w:val="Заголовок №1"/>
    <w:basedOn w:val="16"/>
    <w:qFormat/>
    <w:rPr>
      <w:rFonts w:ascii="Times New Roman" w:hAnsi="Times New Roman" w:cs="Times New Roman"/>
      <w:i w:val="0"/>
      <w:iCs/>
      <w:color w:val="000000"/>
      <w:spacing w:val="40"/>
      <w:sz w:val="24"/>
      <w:szCs w:val="24"/>
      <w:u w:val="none"/>
      <w:lang w:val="en-US" w:eastAsia="en-US"/>
    </w:rPr>
  </w:style>
  <w:style w:type="character" w:customStyle="1" w:styleId="26">
    <w:name w:val="Заголовок №2_"/>
    <w:basedOn w:val="a0"/>
    <w:qFormat/>
    <w:rPr>
      <w:rFonts w:ascii="Arial" w:hAnsi="Arial" w:cs="Arial"/>
      <w:b/>
      <w:bCs/>
      <w:sz w:val="28"/>
      <w:szCs w:val="28"/>
      <w:u w:val="none"/>
    </w:rPr>
  </w:style>
  <w:style w:type="character" w:customStyle="1" w:styleId="27">
    <w:name w:val="Заголовок №2"/>
    <w:basedOn w:val="26"/>
    <w:qFormat/>
    <w:rPr>
      <w:rFonts w:ascii="Times New Roman" w:hAnsi="Times New Roman" w:cs="Times New Roman"/>
      <w:b w:val="0"/>
      <w:bCs/>
      <w:color w:val="000000"/>
      <w:spacing w:val="0"/>
      <w:sz w:val="24"/>
      <w:szCs w:val="24"/>
      <w:u w:val="none"/>
      <w:lang w:val="ru-RU" w:eastAsia="ru-RU"/>
    </w:rPr>
  </w:style>
  <w:style w:type="character" w:customStyle="1" w:styleId="33">
    <w:name w:val="Основной текст (3)_"/>
    <w:basedOn w:val="a0"/>
    <w:qFormat/>
    <w:rPr>
      <w:rFonts w:ascii="Times New Roman" w:hAnsi="Times New Roman" w:cs="Times New Roman"/>
      <w:b/>
      <w:bCs/>
      <w:spacing w:val="20"/>
      <w:sz w:val="21"/>
      <w:szCs w:val="21"/>
      <w:u w:val="none"/>
    </w:rPr>
  </w:style>
  <w:style w:type="character" w:customStyle="1" w:styleId="34">
    <w:name w:val="Основной текст (3)"/>
    <w:basedOn w:val="33"/>
    <w:qFormat/>
    <w:rPr>
      <w:rFonts w:ascii="Times New Roman" w:hAnsi="Times New Roman" w:cs="Times New Roman"/>
      <w:b w:val="0"/>
      <w:bCs/>
      <w:color w:val="000000"/>
      <w:spacing w:val="20"/>
      <w:sz w:val="24"/>
      <w:szCs w:val="24"/>
      <w:u w:val="none"/>
      <w:lang w:val="ru-RU" w:eastAsia="ru-RU"/>
    </w:rPr>
  </w:style>
  <w:style w:type="character" w:customStyle="1" w:styleId="43">
    <w:name w:val="Основной текст (4)_"/>
    <w:basedOn w:val="a0"/>
    <w:qFormat/>
    <w:rPr>
      <w:rFonts w:ascii="Arial" w:hAnsi="Arial" w:cs="Arial"/>
      <w:b/>
      <w:bCs/>
      <w:spacing w:val="-10"/>
      <w:sz w:val="20"/>
      <w:szCs w:val="20"/>
      <w:u w:val="none"/>
    </w:rPr>
  </w:style>
  <w:style w:type="character" w:customStyle="1" w:styleId="495pt0pt">
    <w:name w:val="Основной текст (4) + 9;5 pt;Интервал 0 pt"/>
    <w:basedOn w:val="43"/>
    <w:qFormat/>
    <w:rPr>
      <w:rFonts w:ascii="Times New Roman" w:hAnsi="Times New Roman" w:cs="Times New Roman"/>
      <w:b w:val="0"/>
      <w:bCs/>
      <w:color w:val="000000"/>
      <w:spacing w:val="0"/>
      <w:sz w:val="19"/>
      <w:szCs w:val="19"/>
      <w:u w:val="none"/>
      <w:lang w:val="ru-RU" w:eastAsia="ru-RU"/>
    </w:rPr>
  </w:style>
  <w:style w:type="character" w:customStyle="1" w:styleId="44">
    <w:name w:val="Основной текст (4)"/>
    <w:basedOn w:val="43"/>
    <w:qFormat/>
    <w:rPr>
      <w:rFonts w:ascii="Times New Roman" w:hAnsi="Times New Roman" w:cs="Times New Roman"/>
      <w:b w:val="0"/>
      <w:bCs/>
      <w:color w:val="000000"/>
      <w:spacing w:val="-10"/>
      <w:sz w:val="24"/>
      <w:szCs w:val="24"/>
      <w:u w:val="none"/>
      <w:lang w:val="ru-RU" w:eastAsia="ru-RU"/>
    </w:rPr>
  </w:style>
  <w:style w:type="character" w:customStyle="1" w:styleId="28">
    <w:name w:val="Основной текст (2)_"/>
    <w:basedOn w:val="a0"/>
    <w:qFormat/>
    <w:rPr>
      <w:rFonts w:ascii="Arial" w:hAnsi="Arial" w:cs="Arial"/>
      <w:b/>
      <w:bCs/>
      <w:sz w:val="13"/>
      <w:szCs w:val="13"/>
      <w:u w:val="none"/>
    </w:rPr>
  </w:style>
  <w:style w:type="character" w:customStyle="1" w:styleId="29">
    <w:name w:val="Основной текст (2)"/>
    <w:basedOn w:val="28"/>
    <w:qFormat/>
    <w:rPr>
      <w:rFonts w:ascii="Times New Roman" w:hAnsi="Times New Roman" w:cs="Times New Roman"/>
      <w:b w:val="0"/>
      <w:bCs/>
      <w:color w:val="000000"/>
      <w:spacing w:val="0"/>
      <w:sz w:val="24"/>
      <w:szCs w:val="24"/>
      <w:u w:val="none"/>
      <w:lang w:val="ru-RU" w:eastAsia="ru-RU"/>
    </w:rPr>
  </w:style>
  <w:style w:type="character" w:customStyle="1" w:styleId="35">
    <w:name w:val="Заголовок №3_"/>
    <w:basedOn w:val="a0"/>
    <w:qFormat/>
    <w:rPr>
      <w:rFonts w:ascii="Times New Roman" w:hAnsi="Times New Roman" w:cs="Times New Roman"/>
      <w:u w:val="none"/>
    </w:rPr>
  </w:style>
  <w:style w:type="character" w:customStyle="1" w:styleId="2TimesNewRoman9pt">
    <w:name w:val="Основной текст (2) + Times New Roman;9 pt;Не полужирный"/>
    <w:basedOn w:val="28"/>
    <w:qFormat/>
    <w:rPr>
      <w:rFonts w:ascii="Times New Roman" w:hAnsi="Times New Roman" w:cs="Times New Roman"/>
      <w:b w:val="0"/>
      <w:bCs/>
      <w:color w:val="000000"/>
      <w:spacing w:val="0"/>
      <w:sz w:val="18"/>
      <w:szCs w:val="18"/>
      <w:u w:val="none"/>
      <w:lang w:val="ru-RU" w:eastAsia="ru-RU"/>
    </w:rPr>
  </w:style>
  <w:style w:type="character" w:customStyle="1" w:styleId="2TimesNewRoman185pt1">
    <w:name w:val="Основной текст (2) + Times New Roman1;8;5 pt1"/>
    <w:basedOn w:val="28"/>
    <w:qFormat/>
    <w:rPr>
      <w:rFonts w:ascii="Times New Roman" w:hAnsi="Times New Roman" w:cs="Times New Roman"/>
      <w:b w:val="0"/>
      <w:bCs/>
      <w:color w:val="000000"/>
      <w:spacing w:val="0"/>
      <w:sz w:val="17"/>
      <w:szCs w:val="17"/>
      <w:u w:val="none"/>
      <w:lang w:val="ru-RU" w:eastAsia="ru-RU"/>
    </w:rPr>
  </w:style>
  <w:style w:type="character" w:customStyle="1" w:styleId="210pt1">
    <w:name w:val="Основной текст (2) + 10 pt;Не полужирный1"/>
    <w:basedOn w:val="28"/>
    <w:qFormat/>
    <w:rPr>
      <w:rFonts w:ascii="Times New Roman" w:hAnsi="Times New Roman" w:cs="Times New Roman"/>
      <w:b w:val="0"/>
      <w:bCs/>
      <w:color w:val="000000"/>
      <w:spacing w:val="0"/>
      <w:sz w:val="20"/>
      <w:szCs w:val="20"/>
      <w:u w:val="none"/>
    </w:rPr>
  </w:style>
  <w:style w:type="character" w:customStyle="1" w:styleId="317pt2pt">
    <w:name w:val="Заголовок №3 + 17 pt;Полужирный;Курсив;Интервал 2 pt"/>
    <w:basedOn w:val="35"/>
    <w:qFormat/>
    <w:rPr>
      <w:rFonts w:ascii="Times New Roman" w:hAnsi="Times New Roman" w:cs="Times New Roman"/>
      <w:b/>
      <w:bCs/>
      <w:i/>
      <w:iCs/>
      <w:color w:val="000000"/>
      <w:spacing w:val="40"/>
      <w:sz w:val="34"/>
      <w:szCs w:val="34"/>
      <w:u w:val="none"/>
      <w:lang w:val="ru-RU" w:eastAsia="ru-RU"/>
    </w:rPr>
  </w:style>
  <w:style w:type="character" w:customStyle="1" w:styleId="36">
    <w:name w:val="Заголовок №3"/>
    <w:basedOn w:val="35"/>
    <w:qFormat/>
    <w:rPr>
      <w:rFonts w:ascii="Times New Roman" w:hAnsi="Times New Roman" w:cs="Times New Roman"/>
      <w:color w:val="000000"/>
      <w:spacing w:val="0"/>
      <w:sz w:val="24"/>
      <w:szCs w:val="24"/>
      <w:u w:val="none"/>
    </w:rPr>
  </w:style>
  <w:style w:type="character" w:customStyle="1" w:styleId="53">
    <w:name w:val="Основной текст (5)_"/>
    <w:basedOn w:val="a0"/>
    <w:qFormat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FontStyle27">
    <w:name w:val="Font Style27"/>
    <w:qFormat/>
    <w:rPr>
      <w:rFonts w:ascii="Arial" w:hAnsi="Arial"/>
      <w:b/>
      <w:sz w:val="16"/>
    </w:rPr>
  </w:style>
  <w:style w:type="character" w:customStyle="1" w:styleId="FontStyle28">
    <w:name w:val="Font Style28"/>
    <w:qFormat/>
    <w:rPr>
      <w:rFonts w:ascii="Times New Roman" w:hAnsi="Times New Roman"/>
      <w:spacing w:val="10"/>
      <w:sz w:val="22"/>
    </w:rPr>
  </w:style>
  <w:style w:type="character" w:styleId="afb">
    <w:name w:val="Strong"/>
    <w:basedOn w:val="a0"/>
    <w:qFormat/>
    <w:rPr>
      <w:rFonts w:cs="Times New Roman"/>
      <w:b/>
    </w:rPr>
  </w:style>
  <w:style w:type="character" w:customStyle="1" w:styleId="wmi-callto">
    <w:name w:val="wmi-callto"/>
    <w:qFormat/>
  </w:style>
  <w:style w:type="character" w:customStyle="1" w:styleId="UnresolvedMention">
    <w:name w:val="Unresolved Mention"/>
    <w:basedOn w:val="a0"/>
    <w:qFormat/>
    <w:rPr>
      <w:rFonts w:cs="Times New Roman"/>
      <w:color w:val="605E5C"/>
      <w:shd w:val="clear" w:color="auto" w:fill="E1DFDD"/>
    </w:rPr>
  </w:style>
  <w:style w:type="character" w:styleId="afc">
    <w:name w:val="Intense Emphasis"/>
    <w:basedOn w:val="a0"/>
    <w:qFormat/>
    <w:rPr>
      <w:rFonts w:cs="Times New Roman"/>
      <w:i/>
      <w:color w:val="5B9BD5"/>
    </w:rPr>
  </w:style>
  <w:style w:type="paragraph" w:customStyle="1" w:styleId="afd">
    <w:name w:val="Заголовок"/>
    <w:basedOn w:val="a"/>
    <w:next w:val="afe"/>
    <w:qFormat/>
    <w:pPr>
      <w:keepNext/>
      <w:spacing w:before="240" w:after="120" w:line="240" w:lineRule="auto"/>
    </w:pPr>
    <w:rPr>
      <w:rFonts w:ascii="PT Astra Serif" w:eastAsia="Noto Sans CJK SC" w:hAnsi="PT Astra Serif" w:cs="FreeSans"/>
      <w:sz w:val="28"/>
      <w:szCs w:val="28"/>
    </w:rPr>
  </w:style>
  <w:style w:type="paragraph" w:styleId="afe">
    <w:name w:val="Body Text"/>
    <w:basedOn w:val="a"/>
    <w:pPr>
      <w:spacing w:after="0" w:line="240" w:lineRule="auto"/>
      <w:jc w:val="both"/>
    </w:pPr>
    <w:rPr>
      <w:sz w:val="28"/>
      <w:szCs w:val="20"/>
      <w:lang w:eastAsia="ru-RU"/>
    </w:rPr>
  </w:style>
  <w:style w:type="paragraph" w:styleId="aff">
    <w:name w:val="List"/>
    <w:basedOn w:val="afe"/>
    <w:rPr>
      <w:rFonts w:ascii="PT Astra Serif" w:hAnsi="PT Astra Serif" w:cs="FreeSans"/>
    </w:rPr>
  </w:style>
  <w:style w:type="paragraph" w:styleId="ac">
    <w:name w:val="caption"/>
    <w:basedOn w:val="a"/>
    <w:next w:val="a"/>
    <w:link w:val="ab"/>
    <w:qFormat/>
    <w:pPr>
      <w:spacing w:line="240" w:lineRule="auto"/>
    </w:pPr>
    <w:rPr>
      <w:i/>
      <w:iCs/>
      <w:sz w:val="18"/>
      <w:szCs w:val="18"/>
      <w:lang w:eastAsia="ru-RU"/>
    </w:rPr>
  </w:style>
  <w:style w:type="paragraph" w:styleId="aff0">
    <w:name w:val="index heading"/>
    <w:basedOn w:val="a"/>
    <w:qFormat/>
    <w:pPr>
      <w:spacing w:after="0" w:line="240" w:lineRule="auto"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fe"/>
    <w:qFormat/>
    <w:pPr>
      <w:keepNext/>
      <w:spacing w:before="240" w:after="120" w:line="240" w:lineRule="auto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pacing w:after="0" w:line="240" w:lineRule="auto"/>
    </w:pPr>
    <w:rPr>
      <w:rFonts w:ascii="PT Astra Serif" w:hAnsi="PT Astra Serif" w:cs="FreeSans"/>
    </w:rPr>
  </w:style>
  <w:style w:type="paragraph" w:customStyle="1" w:styleId="18">
    <w:name w:val="Обычная таблица1"/>
    <w:qFormat/>
    <w:pPr>
      <w:spacing w:after="200" w:line="276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styleId="af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pacing w:after="0" w:line="240" w:lineRule="auto"/>
    </w:pPr>
  </w:style>
  <w:style w:type="paragraph" w:styleId="a9">
    <w:name w:val="header"/>
    <w:basedOn w:val="a"/>
    <w:link w:val="1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9">
    <w:name w:val="Сетка таблицы1"/>
    <w:basedOn w:val="18"/>
    <w:qFormat/>
    <w:pPr>
      <w:spacing w:after="0" w:line="240" w:lineRule="auto"/>
    </w:pPr>
    <w:rPr>
      <w:rFonts w:cs="Times New Roman"/>
    </w:rPr>
  </w:style>
  <w:style w:type="paragraph" w:customStyle="1" w:styleId="54">
    <w:name w:val="Основной текст (5)"/>
    <w:basedOn w:val="a"/>
    <w:qFormat/>
    <w:pPr>
      <w:widowControl w:val="0"/>
      <w:shd w:val="clear" w:color="auto" w:fill="FFFFFF"/>
      <w:spacing w:before="8940" w:after="0" w:line="211" w:lineRule="exact"/>
    </w:pPr>
    <w:rPr>
      <w:sz w:val="18"/>
      <w:szCs w:val="18"/>
    </w:rPr>
  </w:style>
  <w:style w:type="paragraph" w:customStyle="1" w:styleId="1a">
    <w:name w:val="Абзац списка1"/>
    <w:basedOn w:val="a"/>
    <w:qFormat/>
    <w:pPr>
      <w:ind w:left="720"/>
      <w:contextualSpacing/>
    </w:pPr>
    <w:rPr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paragraph" w:customStyle="1" w:styleId="Style2">
    <w:name w:val="Style2"/>
    <w:basedOn w:val="a"/>
    <w:qFormat/>
    <w:pPr>
      <w:widowControl w:val="0"/>
      <w:spacing w:after="0" w:line="206" w:lineRule="exact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ourier New" w:hAnsi="Courier New" w:cs="Times New Roman"/>
      <w:sz w:val="20"/>
      <w:szCs w:val="20"/>
      <w:lang w:eastAsia="ar-SA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Courier New" w:hAnsi="Calibri" w:cs="Calibri"/>
      <w:sz w:val="22"/>
      <w:szCs w:val="20"/>
      <w:lang w:eastAsia="ru-RU" w:bidi="ar-SA"/>
    </w:rPr>
  </w:style>
  <w:style w:type="paragraph" w:customStyle="1" w:styleId="1b">
    <w:name w:val="Обычный1"/>
    <w:qFormat/>
    <w:pPr>
      <w:ind w:firstLine="720"/>
    </w:pPr>
    <w:rPr>
      <w:rFonts w:ascii="Times New Roman" w:eastAsia="Courier New" w:hAnsi="Times New Roman" w:cs="Times New Roman"/>
      <w:sz w:val="16"/>
      <w:szCs w:val="20"/>
      <w:lang w:eastAsia="ru-RU" w:bidi="ar-SA"/>
    </w:rPr>
  </w:style>
  <w:style w:type="paragraph" w:customStyle="1" w:styleId="1c">
    <w:name w:val="Сетка таблицы1"/>
    <w:basedOn w:val="18"/>
    <w:next w:val="19"/>
    <w:qFormat/>
    <w:pPr>
      <w:spacing w:after="0" w:line="240" w:lineRule="auto"/>
    </w:pPr>
    <w:rPr>
      <w:rFonts w:cs="Times New Roman"/>
    </w:rPr>
  </w:style>
  <w:style w:type="paragraph" w:customStyle="1" w:styleId="aff3">
    <w:name w:val="Стиль"/>
    <w:basedOn w:val="a"/>
    <w:qFormat/>
    <w:pPr>
      <w:spacing w:beforeAutospacing="1" w:after="119" w:line="240" w:lineRule="auto"/>
    </w:pPr>
    <w:rPr>
      <w:sz w:val="24"/>
      <w:szCs w:val="24"/>
      <w:lang w:eastAsia="ru-RU"/>
    </w:rPr>
  </w:style>
  <w:style w:type="paragraph" w:styleId="aff4">
    <w:name w:val="No Spacing"/>
    <w:qFormat/>
    <w:rPr>
      <w:rFonts w:ascii="Palatino Linotype" w:eastAsia="Courier New" w:hAnsi="Palatino Linotype" w:cs="Palatino Linotype"/>
      <w:sz w:val="17"/>
      <w:szCs w:val="22"/>
      <w:lang w:eastAsia="ru-RU" w:bidi="ar-SA"/>
    </w:rPr>
  </w:style>
  <w:style w:type="paragraph" w:styleId="aff5">
    <w:name w:val="Revision"/>
    <w:qFormat/>
    <w:rPr>
      <w:rFonts w:ascii="Palatino Linotype" w:eastAsia="Courier New" w:hAnsi="Palatino Linotype" w:cs="Palatino Linotype"/>
      <w:sz w:val="17"/>
      <w:szCs w:val="22"/>
      <w:lang w:eastAsia="ru-RU" w:bidi="ar-SA"/>
    </w:rPr>
  </w:style>
  <w:style w:type="paragraph" w:styleId="aff6">
    <w:name w:val="Normal (Web)"/>
    <w:basedOn w:val="a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P13U05</dc:creator>
  <dc:description/>
  <cp:lastModifiedBy>P04U06</cp:lastModifiedBy>
  <cp:revision>10</cp:revision>
  <dcterms:created xsi:type="dcterms:W3CDTF">2026-03-12T10:43:00Z</dcterms:created>
  <dcterms:modified xsi:type="dcterms:W3CDTF">2026-05-04T14:52:00Z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</vt:lpwstr>
  </property>
</Properties>
</file>