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EB" w:rsidRPr="003E7BEB" w:rsidRDefault="00C4007A" w:rsidP="00912416">
      <w:pPr>
        <w:tabs>
          <w:tab w:val="left" w:pos="709"/>
        </w:tabs>
        <w:ind w:left="-284"/>
        <w:jc w:val="center"/>
        <w:rPr>
          <w:b/>
        </w:rPr>
      </w:pPr>
      <w:r>
        <w:rPr>
          <w:b/>
        </w:rPr>
        <w:t>АКТ № 17</w:t>
      </w:r>
    </w:p>
    <w:p w:rsidR="003E7BEB" w:rsidRPr="003E7BEB" w:rsidRDefault="003E7BEB" w:rsidP="00912416">
      <w:pPr>
        <w:pStyle w:val="a3"/>
        <w:tabs>
          <w:tab w:val="left" w:pos="0"/>
        </w:tabs>
        <w:spacing w:after="0"/>
        <w:jc w:val="center"/>
        <w:rPr>
          <w:rFonts w:eastAsiaTheme="minorHAnsi"/>
          <w:b/>
          <w:lang w:eastAsia="en-US"/>
        </w:rPr>
      </w:pPr>
      <w:r w:rsidRPr="003E7BEB">
        <w:rPr>
          <w:b/>
        </w:rPr>
        <w:t xml:space="preserve">результатов проведения плановой проверки соблюдения </w:t>
      </w:r>
      <w:r w:rsidRPr="003E7BEB">
        <w:rPr>
          <w:rFonts w:eastAsia="Arial"/>
          <w:b/>
        </w:rPr>
        <w:t xml:space="preserve">законодательства                         о контрактной системе в сфере закупок </w:t>
      </w:r>
      <w:r w:rsidRPr="003E7BEB">
        <w:rPr>
          <w:b/>
        </w:rPr>
        <w:t>при осуществлении закупок</w:t>
      </w:r>
      <w:r w:rsidRPr="003E7BEB">
        <w:rPr>
          <w:b/>
        </w:rPr>
        <w:br/>
      </w:r>
      <w:r w:rsidRPr="003E7BEB">
        <w:rPr>
          <w:rFonts w:eastAsiaTheme="minorHAnsi"/>
          <w:b/>
          <w:lang w:eastAsia="en-US"/>
        </w:rPr>
        <w:t>Муниципальным казенным учреждением Раменского муниципального округа «Территориальное управление «Юго-Западное»</w:t>
      </w:r>
    </w:p>
    <w:p w:rsidR="003E7BEB" w:rsidRPr="003E7BEB" w:rsidRDefault="003E7BEB" w:rsidP="003E7BEB">
      <w:pPr>
        <w:pStyle w:val="a3"/>
        <w:tabs>
          <w:tab w:val="left" w:pos="0"/>
        </w:tabs>
        <w:spacing w:after="0" w:line="360" w:lineRule="auto"/>
        <w:jc w:val="center"/>
        <w:rPr>
          <w:rFonts w:eastAsiaTheme="minorHAnsi"/>
          <w:b/>
          <w:lang w:eastAsia="en-US"/>
        </w:rPr>
      </w:pPr>
      <w:r w:rsidRPr="003E7BEB">
        <w:rPr>
          <w:rFonts w:eastAsiaTheme="minorHAnsi"/>
          <w:b/>
          <w:lang w:eastAsia="en-US"/>
        </w:rPr>
        <w:tab/>
      </w:r>
    </w:p>
    <w:p w:rsidR="003E7BEB" w:rsidRPr="003E7BEB" w:rsidRDefault="003E7BEB" w:rsidP="00912416">
      <w:pPr>
        <w:jc w:val="center"/>
      </w:pPr>
      <w:r w:rsidRPr="003E7BEB">
        <w:t xml:space="preserve">    г. Раменское</w:t>
      </w:r>
      <w:r w:rsidRPr="003E7BEB">
        <w:tab/>
      </w:r>
      <w:r w:rsidRPr="003E7BEB">
        <w:tab/>
      </w:r>
      <w:r w:rsidRPr="003E7BEB">
        <w:tab/>
      </w:r>
      <w:r w:rsidRPr="003E7BEB">
        <w:tab/>
      </w:r>
      <w:r w:rsidRPr="003E7BEB">
        <w:tab/>
        <w:t xml:space="preserve"> </w:t>
      </w:r>
      <w:r w:rsidR="00C4007A">
        <w:t xml:space="preserve">                              «10</w:t>
      </w:r>
      <w:r w:rsidRPr="003E7BEB">
        <w:t xml:space="preserve">» </w:t>
      </w:r>
      <w:r w:rsidR="00EC1A70">
        <w:t>ноября</w:t>
      </w:r>
      <w:r w:rsidRPr="003E7BEB">
        <w:t xml:space="preserve"> 2025 года</w:t>
      </w:r>
    </w:p>
    <w:p w:rsidR="003E7BEB" w:rsidRPr="003E7BEB" w:rsidRDefault="003E7BEB" w:rsidP="00912416">
      <w:pPr>
        <w:jc w:val="center"/>
      </w:pPr>
    </w:p>
    <w:p w:rsidR="003E7BEB" w:rsidRPr="003E7BEB" w:rsidRDefault="003E7BEB" w:rsidP="00912416">
      <w:pPr>
        <w:pStyle w:val="a3"/>
        <w:tabs>
          <w:tab w:val="left" w:pos="0"/>
        </w:tabs>
        <w:spacing w:after="0"/>
        <w:ind w:firstLine="709"/>
        <w:jc w:val="both"/>
        <w:rPr>
          <w:highlight w:val="yellow"/>
        </w:rPr>
      </w:pPr>
      <w:r w:rsidRPr="003E7BEB">
        <w:t xml:space="preserve">В соответствии с пунктом 3 части 3 статьи 99 Федерального закона от 05.04.2013 </w:t>
      </w:r>
      <w:r w:rsidRPr="003E7BEB">
        <w:br/>
        <w:t xml:space="preserve"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</w:t>
      </w:r>
      <w:r w:rsidR="00E734C8">
        <w:t xml:space="preserve">                   </w:t>
      </w:r>
      <w:r w:rsidRPr="003E7BEB">
        <w:t xml:space="preserve">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</w:t>
      </w:r>
      <w:r w:rsidR="00E734C8">
        <w:t xml:space="preserve">                </w:t>
      </w:r>
      <w:r w:rsidRPr="003E7BEB">
        <w:t>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3E7BEB">
        <w:rPr>
          <w:rFonts w:eastAsiaTheme="minorHAnsi"/>
          <w:lang w:eastAsia="en-US"/>
        </w:rPr>
        <w:t xml:space="preserve"> и о внесении изменений в </w:t>
      </w:r>
      <w:hyperlink r:id="rId7" w:history="1">
        <w:r w:rsidRPr="003E7BEB">
          <w:rPr>
            <w:rFonts w:eastAsiaTheme="minorHAnsi"/>
            <w:lang w:eastAsia="en-US"/>
          </w:rPr>
          <w:t>Правила</w:t>
        </w:r>
      </w:hyperlink>
      <w:r w:rsidRPr="003E7BEB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3E7BEB">
        <w:t xml:space="preserve">», на основании </w:t>
      </w:r>
      <w:r w:rsidRPr="003E7BEB">
        <w:rPr>
          <w:bCs/>
        </w:rPr>
        <w:t>распоряжения Администрации Раменского городского округа от 25.12.2024 № 447-р</w:t>
      </w:r>
      <w:r w:rsidRPr="003E7BEB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="00E734C8">
        <w:t xml:space="preserve">               </w:t>
      </w:r>
      <w:r w:rsidRPr="003E7BEB">
        <w:rPr>
          <w:bCs/>
        </w:rPr>
        <w:t xml:space="preserve">в соответствии с пунктом 3 части 3 статьи 99 Федерального закона от 05.04.2013 № 44-ФЗ </w:t>
      </w:r>
      <w:r w:rsidR="00E734C8">
        <w:rPr>
          <w:bCs/>
        </w:rPr>
        <w:t xml:space="preserve">  </w:t>
      </w:r>
      <w:r w:rsidRPr="003E7BEB">
        <w:rPr>
          <w:bCs/>
        </w:rPr>
        <w:t xml:space="preserve">«О контрактной системе в сфере закупок товаров, работ, услуг для обеспечения государственных и муниципальных нужд» на 2025 год» </w:t>
      </w:r>
      <w:r w:rsidRPr="003E7BEB">
        <w:t>и распоряжения  Администрации Раменского муници</w:t>
      </w:r>
      <w:r w:rsidR="00572682">
        <w:t xml:space="preserve">пального округа от 23.09.2025 № </w:t>
      </w:r>
      <w:r w:rsidRPr="003E7BEB">
        <w:t xml:space="preserve">311-р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законодательства о контрактной системе в сфере закупок при осуществлении закупок Муниципальным казенным учреждением Раменского муниципального округа «Территориальное управление «Юго-Западное» отделом муниципального финансового контроля Контрольного управления Администрации Раменского муниципального округа проведена плановая проверка </w:t>
      </w:r>
      <w:r>
        <w:t xml:space="preserve">в </w:t>
      </w:r>
      <w:r w:rsidRPr="003E7BEB">
        <w:t>Муниципальн</w:t>
      </w:r>
      <w:r>
        <w:t>о</w:t>
      </w:r>
      <w:r w:rsidRPr="003E7BEB">
        <w:t>м казенн</w:t>
      </w:r>
      <w:r>
        <w:t>о</w:t>
      </w:r>
      <w:r w:rsidRPr="003E7BEB">
        <w:t>м учреждени</w:t>
      </w:r>
      <w:r>
        <w:t>и</w:t>
      </w:r>
      <w:r w:rsidRPr="003E7BEB">
        <w:t xml:space="preserve"> Раменского муниципального округа «Территориальное управление «Юго-Западное»</w:t>
      </w:r>
      <w:r>
        <w:t>.</w:t>
      </w:r>
    </w:p>
    <w:p w:rsidR="003E7BEB" w:rsidRPr="00AF4FE9" w:rsidRDefault="003E7BEB" w:rsidP="002A1B50">
      <w:pPr>
        <w:pStyle w:val="a3"/>
        <w:tabs>
          <w:tab w:val="left" w:pos="0"/>
        </w:tabs>
        <w:spacing w:after="0"/>
        <w:ind w:firstLine="709"/>
        <w:jc w:val="both"/>
      </w:pPr>
      <w:r w:rsidRPr="00AF4FE9">
        <w:rPr>
          <w:b/>
        </w:rPr>
        <w:t>Срок проведения проверки:</w:t>
      </w:r>
      <w:r w:rsidRPr="00AF4FE9">
        <w:rPr>
          <w:sz w:val="28"/>
          <w:szCs w:val="28"/>
        </w:rPr>
        <w:t xml:space="preserve"> с </w:t>
      </w:r>
      <w:r w:rsidRPr="00AF4FE9">
        <w:t>29.09.2025 по 24.10.2025.</w:t>
      </w:r>
    </w:p>
    <w:p w:rsidR="003E7BEB" w:rsidRPr="00AF4FE9" w:rsidRDefault="003E7BEB" w:rsidP="002A1B50">
      <w:pPr>
        <w:tabs>
          <w:tab w:val="left" w:pos="0"/>
        </w:tabs>
        <w:ind w:left="-284" w:firstLine="567"/>
        <w:jc w:val="both"/>
      </w:pPr>
      <w:r w:rsidRPr="00AF4FE9">
        <w:rPr>
          <w:b/>
        </w:rPr>
        <w:tab/>
        <w:t xml:space="preserve">Проверяемый период: </w:t>
      </w:r>
      <w:r w:rsidRPr="00AF4FE9">
        <w:t>с 01.01.2024 по 30.06.2025.</w:t>
      </w:r>
    </w:p>
    <w:p w:rsidR="003E7BEB" w:rsidRPr="00AF4FE9" w:rsidRDefault="003E7BEB" w:rsidP="002A1B50">
      <w:pPr>
        <w:tabs>
          <w:tab w:val="left" w:pos="0"/>
        </w:tabs>
        <w:ind w:left="-284" w:firstLine="993"/>
        <w:jc w:val="both"/>
      </w:pPr>
      <w:r w:rsidRPr="00AF4FE9">
        <w:rPr>
          <w:b/>
        </w:rPr>
        <w:t>Форма проверки:</w:t>
      </w:r>
      <w:r w:rsidRPr="00AF4FE9">
        <w:t xml:space="preserve"> документарная.</w:t>
      </w:r>
    </w:p>
    <w:p w:rsidR="003E7BEB" w:rsidRPr="00AF4FE9" w:rsidRDefault="003E7BEB" w:rsidP="002A1B50">
      <w:pPr>
        <w:tabs>
          <w:tab w:val="left" w:pos="0"/>
        </w:tabs>
        <w:ind w:firstLine="567"/>
        <w:jc w:val="both"/>
      </w:pPr>
      <w:r w:rsidRPr="00AF4FE9">
        <w:rPr>
          <w:b/>
        </w:rPr>
        <w:tab/>
        <w:t>Предмет проверки:</w:t>
      </w:r>
      <w:r w:rsidRPr="00AF4FE9">
        <w:t xml:space="preserve"> соблюдение </w:t>
      </w:r>
      <w:r w:rsidR="00AF4FE9" w:rsidRPr="00AF4FE9">
        <w:rPr>
          <w:rFonts w:eastAsiaTheme="minorHAnsi"/>
          <w:lang w:eastAsia="en-US"/>
        </w:rPr>
        <w:t>Муниципальным казенным учреждением Раменского муниципального округа «Территориальное управление «Юго-Западное»</w:t>
      </w:r>
      <w:r w:rsidRPr="00AF4FE9">
        <w:rPr>
          <w:rFonts w:eastAsiaTheme="minorHAnsi"/>
          <w:lang w:eastAsia="en-US"/>
        </w:rPr>
        <w:t xml:space="preserve"> </w:t>
      </w:r>
      <w:r w:rsidRPr="00AF4FE9">
        <w:t xml:space="preserve">требований </w:t>
      </w:r>
      <w:r w:rsidRPr="00AF4FE9">
        <w:rPr>
          <w:rFonts w:eastAsia="Arial"/>
        </w:rPr>
        <w:t>законодательства о контрактной системе</w:t>
      </w:r>
      <w:r w:rsidR="00AF4FE9" w:rsidRPr="00AF4FE9">
        <w:rPr>
          <w:rFonts w:eastAsia="Arial"/>
        </w:rPr>
        <w:t xml:space="preserve"> </w:t>
      </w:r>
      <w:r w:rsidRPr="00AF4FE9">
        <w:t xml:space="preserve">при осуществлении закупок. </w:t>
      </w:r>
    </w:p>
    <w:p w:rsidR="003E7BEB" w:rsidRDefault="003E7BEB" w:rsidP="002A1B50">
      <w:pPr>
        <w:pStyle w:val="a3"/>
        <w:tabs>
          <w:tab w:val="left" w:pos="0"/>
        </w:tabs>
        <w:spacing w:after="0"/>
        <w:ind w:firstLine="567"/>
        <w:jc w:val="both"/>
      </w:pPr>
      <w:r w:rsidRPr="00AF4FE9">
        <w:rPr>
          <w:b/>
        </w:rPr>
        <w:tab/>
      </w:r>
      <w:r w:rsidRPr="00E00A24">
        <w:rPr>
          <w:b/>
        </w:rPr>
        <w:t xml:space="preserve">Цель проверки: </w:t>
      </w:r>
      <w:r w:rsidRPr="00E00A24">
        <w:rPr>
          <w:rFonts w:eastAsia="Arial"/>
        </w:rPr>
        <w:t xml:space="preserve">предупреждение и выявление нарушений законодательства                       о контрактной системе, допущенных при </w:t>
      </w:r>
      <w:r w:rsidRPr="00E00A24">
        <w:t>осуществлении закупок</w:t>
      </w:r>
      <w:r w:rsidRPr="00E00A24">
        <w:rPr>
          <w:rFonts w:eastAsiaTheme="minorHAnsi"/>
          <w:lang w:eastAsia="en-US"/>
        </w:rPr>
        <w:t xml:space="preserve"> </w:t>
      </w:r>
      <w:r w:rsidR="00AF4FE9" w:rsidRPr="00E00A24">
        <w:t>Муниципаль</w:t>
      </w:r>
      <w:bookmarkStart w:id="0" w:name="_GoBack"/>
      <w:bookmarkEnd w:id="0"/>
      <w:r w:rsidR="00AF4FE9" w:rsidRPr="00E00A24">
        <w:t xml:space="preserve">ным казенным учреждением Раменского муниципального округа «Территориальное управление </w:t>
      </w:r>
      <w:r w:rsidR="00C30331">
        <w:t xml:space="preserve">                     </w:t>
      </w:r>
      <w:r w:rsidR="00AF4FE9" w:rsidRPr="00E00A24">
        <w:t>«Юго-Западное»</w:t>
      </w:r>
      <w:r w:rsidR="00912416">
        <w:t>.</w:t>
      </w:r>
    </w:p>
    <w:p w:rsidR="00E00A24" w:rsidRPr="00912416" w:rsidRDefault="00E00A24" w:rsidP="002A1B50">
      <w:pPr>
        <w:tabs>
          <w:tab w:val="left" w:pos="1134"/>
        </w:tabs>
        <w:ind w:firstLine="709"/>
        <w:jc w:val="both"/>
        <w:rPr>
          <w:b/>
        </w:rPr>
      </w:pPr>
      <w:r w:rsidRPr="00912416">
        <w:rPr>
          <w:b/>
        </w:rPr>
        <w:t>Общие сведения о субъекте контроля.</w:t>
      </w:r>
      <w:r w:rsidRPr="00E56854">
        <w:t xml:space="preserve"> </w:t>
      </w:r>
      <w:r w:rsidRPr="00912416">
        <w:rPr>
          <w:b/>
        </w:rPr>
        <w:t>Анализ учредительных документов</w:t>
      </w:r>
    </w:p>
    <w:p w:rsidR="00EC1A70" w:rsidRPr="009033DB" w:rsidRDefault="00EC1A70" w:rsidP="002A1B50">
      <w:pPr>
        <w:tabs>
          <w:tab w:val="left" w:pos="0"/>
          <w:tab w:val="left" w:pos="142"/>
        </w:tabs>
        <w:ind w:firstLine="709"/>
        <w:jc w:val="both"/>
        <w:rPr>
          <w:b/>
          <w:lang w:eastAsia="en-US"/>
        </w:rPr>
      </w:pPr>
      <w:r w:rsidRPr="009033DB">
        <w:rPr>
          <w:lang w:eastAsia="en-US"/>
        </w:rPr>
        <w:t xml:space="preserve">Полное наименование объекта контроля: </w:t>
      </w:r>
      <w:r w:rsidRPr="009033DB">
        <w:t>Муниципальное</w:t>
      </w:r>
      <w:r>
        <w:t xml:space="preserve"> казенное учреждение Раменского муниципального округа</w:t>
      </w:r>
      <w:r w:rsidRPr="009033DB">
        <w:t xml:space="preserve"> «Территориальное управление «</w:t>
      </w:r>
      <w:r>
        <w:t>Юго-Западное</w:t>
      </w:r>
      <w:r w:rsidRPr="009033DB">
        <w:t xml:space="preserve">» </w:t>
      </w:r>
      <w:r>
        <w:rPr>
          <w:lang w:eastAsia="en-US"/>
        </w:rPr>
        <w:t xml:space="preserve">(далее – </w:t>
      </w:r>
      <w:r w:rsidRPr="009033DB">
        <w:rPr>
          <w:lang w:eastAsia="en-US"/>
        </w:rPr>
        <w:t xml:space="preserve"> Учреждение).</w:t>
      </w:r>
    </w:p>
    <w:p w:rsidR="00EC1A70" w:rsidRPr="009033DB" w:rsidRDefault="00EC1A70" w:rsidP="00912416">
      <w:pPr>
        <w:shd w:val="clear" w:color="auto" w:fill="FFFFFF"/>
        <w:ind w:firstLine="709"/>
        <w:jc w:val="both"/>
        <w:outlineLvl w:val="4"/>
        <w:rPr>
          <w:lang w:eastAsia="en-US"/>
        </w:rPr>
      </w:pPr>
      <w:r>
        <w:rPr>
          <w:lang w:eastAsia="en-US"/>
        </w:rPr>
        <w:t>Сокраще</w:t>
      </w:r>
      <w:r w:rsidRPr="009033DB">
        <w:rPr>
          <w:lang w:eastAsia="en-US"/>
        </w:rPr>
        <w:t xml:space="preserve">нное наименование: </w:t>
      </w:r>
      <w:r w:rsidRPr="009033DB">
        <w:t>МКУ «ТУ</w:t>
      </w:r>
      <w:r>
        <w:t xml:space="preserve"> Юго-Западное</w:t>
      </w:r>
      <w:r w:rsidRPr="009033DB">
        <w:t>».</w:t>
      </w:r>
    </w:p>
    <w:p w:rsidR="00EC1A70" w:rsidRDefault="00EC1A70" w:rsidP="00912416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Организационно-правовая</w:t>
      </w:r>
      <w:r w:rsidRPr="005A6B10">
        <w:rPr>
          <w:lang w:eastAsia="en-US"/>
        </w:rPr>
        <w:t xml:space="preserve"> фор</w:t>
      </w:r>
      <w:r>
        <w:rPr>
          <w:lang w:eastAsia="en-US"/>
        </w:rPr>
        <w:t>ма</w:t>
      </w:r>
      <w:r w:rsidRPr="005A6B10">
        <w:rPr>
          <w:lang w:eastAsia="en-US"/>
        </w:rPr>
        <w:t xml:space="preserve">: </w:t>
      </w:r>
      <w:r>
        <w:rPr>
          <w:lang w:eastAsia="en-US"/>
        </w:rPr>
        <w:t xml:space="preserve">муниципальное </w:t>
      </w:r>
      <w:r w:rsidRPr="005A6B10">
        <w:rPr>
          <w:lang w:eastAsia="en-US"/>
        </w:rPr>
        <w:t xml:space="preserve">казенное учреждение (ОКОПФ </w:t>
      </w:r>
      <w:r>
        <w:rPr>
          <w:lang w:eastAsia="en-US"/>
        </w:rPr>
        <w:t>–</w:t>
      </w:r>
      <w:r w:rsidRPr="005A6B10">
        <w:rPr>
          <w:lang w:eastAsia="en-US"/>
        </w:rPr>
        <w:t xml:space="preserve"> 75404).</w:t>
      </w:r>
      <w:r w:rsidRPr="009033DB">
        <w:rPr>
          <w:lang w:eastAsia="en-US"/>
        </w:rPr>
        <w:t xml:space="preserve"> </w:t>
      </w:r>
    </w:p>
    <w:p w:rsidR="00EC1A70" w:rsidRPr="009033DB" w:rsidRDefault="00EC1A70" w:rsidP="00912416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Юридический адрес: </w:t>
      </w:r>
      <w:r>
        <w:rPr>
          <w:color w:val="000000"/>
          <w:shd w:val="clear" w:color="auto" w:fill="FFFFFF"/>
        </w:rPr>
        <w:t>140144</w:t>
      </w:r>
      <w:r w:rsidRPr="009033DB">
        <w:rPr>
          <w:color w:val="000000"/>
          <w:shd w:val="clear" w:color="auto" w:fill="FFFFFF"/>
        </w:rPr>
        <w:t>, Московская область, Раменски</w:t>
      </w:r>
      <w:r>
        <w:rPr>
          <w:color w:val="000000"/>
          <w:shd w:val="clear" w:color="auto" w:fill="FFFFFF"/>
        </w:rPr>
        <w:t>й муниципальный округ, пос. Рылеево, д. 3.</w:t>
      </w:r>
    </w:p>
    <w:p w:rsidR="00EC1A70" w:rsidRPr="009033DB" w:rsidRDefault="00EC1A70" w:rsidP="00912416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 xml:space="preserve">Место нахождения и почтовый адрес: </w:t>
      </w:r>
      <w:r>
        <w:rPr>
          <w:color w:val="000000"/>
          <w:shd w:val="clear" w:color="auto" w:fill="FFFFFF"/>
        </w:rPr>
        <w:t>140144</w:t>
      </w:r>
      <w:r w:rsidRPr="009033DB">
        <w:rPr>
          <w:color w:val="000000"/>
          <w:shd w:val="clear" w:color="auto" w:fill="FFFFFF"/>
        </w:rPr>
        <w:t>, Московская область, Раменски</w:t>
      </w:r>
      <w:r>
        <w:rPr>
          <w:color w:val="000000"/>
          <w:shd w:val="clear" w:color="auto" w:fill="FFFFFF"/>
        </w:rPr>
        <w:t>й муниципальный округ, пос. Рылеево, д. 3</w:t>
      </w:r>
      <w:r w:rsidRPr="009033DB">
        <w:rPr>
          <w:color w:val="000000"/>
          <w:shd w:val="clear" w:color="auto" w:fill="FFFFFF"/>
        </w:rPr>
        <w:t>.</w:t>
      </w:r>
    </w:p>
    <w:p w:rsidR="00EC1A70" w:rsidRPr="009033DB" w:rsidRDefault="00EC1A70" w:rsidP="00912416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9033DB">
        <w:rPr>
          <w:lang w:eastAsia="en-US"/>
        </w:rPr>
        <w:t xml:space="preserve">Межрайонной </w:t>
      </w:r>
      <w:r>
        <w:rPr>
          <w:lang w:eastAsia="en-US"/>
        </w:rPr>
        <w:t>инспекцией Федеральной</w:t>
      </w:r>
      <w:r w:rsidRPr="00242ECD">
        <w:rPr>
          <w:lang w:eastAsia="en-US"/>
        </w:rPr>
        <w:t xml:space="preserve"> налоговой службы </w:t>
      </w:r>
      <w:r>
        <w:rPr>
          <w:lang w:eastAsia="en-US"/>
        </w:rPr>
        <w:t xml:space="preserve">№ 1 по Московской области </w:t>
      </w:r>
      <w:r w:rsidRPr="009033DB">
        <w:rPr>
          <w:lang w:eastAsia="en-US"/>
        </w:rPr>
        <w:t>выдано Свидетельство о постановке на учет Российской организации в налоговом органе по месту</w:t>
      </w:r>
      <w:r>
        <w:rPr>
          <w:lang w:eastAsia="en-US"/>
        </w:rPr>
        <w:t xml:space="preserve"> её</w:t>
      </w:r>
      <w:r w:rsidRPr="009033DB">
        <w:rPr>
          <w:lang w:eastAsia="en-US"/>
        </w:rPr>
        <w:t xml:space="preserve"> нахождения</w:t>
      </w:r>
      <w:r>
        <w:rPr>
          <w:lang w:eastAsia="en-US"/>
        </w:rPr>
        <w:t xml:space="preserve"> 18</w:t>
      </w:r>
      <w:r w:rsidRPr="009033DB">
        <w:rPr>
          <w:lang w:eastAsia="en-US"/>
        </w:rPr>
        <w:t>.10.2019. Учреждению присвоен ИНН 504016</w:t>
      </w:r>
      <w:r>
        <w:rPr>
          <w:lang w:eastAsia="en-US"/>
        </w:rPr>
        <w:t>4244</w:t>
      </w:r>
      <w:r w:rsidRPr="009033DB">
        <w:rPr>
          <w:lang w:eastAsia="en-US"/>
        </w:rPr>
        <w:t xml:space="preserve">, </w:t>
      </w:r>
      <w:r>
        <w:rPr>
          <w:lang w:eastAsia="en-US"/>
        </w:rPr>
        <w:t xml:space="preserve">                 </w:t>
      </w:r>
      <w:r w:rsidRPr="009033DB">
        <w:rPr>
          <w:lang w:eastAsia="en-US"/>
        </w:rPr>
        <w:t>КПП 504001001.</w:t>
      </w:r>
    </w:p>
    <w:p w:rsidR="00EC1A70" w:rsidRDefault="00EC1A70" w:rsidP="00912416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9033DB">
        <w:rPr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11950270</w:t>
      </w:r>
      <w:r>
        <w:rPr>
          <w:lang w:eastAsia="en-US"/>
        </w:rPr>
        <w:t>22662</w:t>
      </w:r>
      <w:r w:rsidRPr="009033DB">
        <w:rPr>
          <w:lang w:eastAsia="en-US"/>
        </w:rPr>
        <w:t xml:space="preserve">. </w:t>
      </w:r>
    </w:p>
    <w:p w:rsidR="00EC1A70" w:rsidRPr="00BE7B5D" w:rsidRDefault="00EC1A70" w:rsidP="00912416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BE7B5D">
        <w:rPr>
          <w:lang w:eastAsia="en-US"/>
        </w:rPr>
        <w:t>Основно</w:t>
      </w:r>
      <w:r>
        <w:rPr>
          <w:lang w:eastAsia="en-US"/>
        </w:rPr>
        <w:t>й вид деятельности по ОКВЭД – 84.11.3</w:t>
      </w:r>
      <w:r w:rsidRPr="00BE7B5D">
        <w:rPr>
          <w:lang w:eastAsia="en-US"/>
        </w:rPr>
        <w:t xml:space="preserve"> –</w:t>
      </w:r>
      <w:r>
        <w:rPr>
          <w:lang w:eastAsia="en-US"/>
        </w:rPr>
        <w:t xml:space="preserve"> деятельность органов местного самоуправления по управлению вопросами общего характера</w:t>
      </w:r>
      <w:r w:rsidRPr="00BE7B5D">
        <w:rPr>
          <w:lang w:eastAsia="en-US"/>
        </w:rPr>
        <w:t xml:space="preserve">. </w:t>
      </w:r>
    </w:p>
    <w:p w:rsidR="00EC1A70" w:rsidRDefault="00EC1A70" w:rsidP="00912416">
      <w:pPr>
        <w:tabs>
          <w:tab w:val="left" w:pos="0"/>
        </w:tabs>
        <w:ind w:firstLine="709"/>
        <w:jc w:val="both"/>
        <w:rPr>
          <w:bCs/>
          <w:lang w:eastAsia="en-US"/>
        </w:rPr>
      </w:pPr>
      <w:r w:rsidRPr="009033DB">
        <w:rPr>
          <w:bCs/>
          <w:lang w:eastAsia="en-US"/>
        </w:rPr>
        <w:t>Настоящим контрольным мероприятием установлено следующее.</w:t>
      </w:r>
    </w:p>
    <w:p w:rsidR="00EC1A70" w:rsidRPr="00EC1A70" w:rsidRDefault="00EC1A70" w:rsidP="00912416">
      <w:pPr>
        <w:shd w:val="clear" w:color="auto" w:fill="FFFFFF"/>
        <w:suppressAutoHyphens/>
        <w:ind w:firstLine="709"/>
        <w:jc w:val="both"/>
        <w:outlineLvl w:val="4"/>
        <w:rPr>
          <w:color w:val="000000" w:themeColor="text1"/>
        </w:rPr>
      </w:pPr>
      <w:r w:rsidRPr="00EC1A70">
        <w:rPr>
          <w:color w:val="000000" w:themeColor="text1"/>
        </w:rPr>
        <w:t xml:space="preserve">В соответствии с постановлением Администрации Раменского городского округа                от 11.01.2021 № 9 «О реорганизации Муниципального казенного учреждения Раменского городского округа «Территориальное управление «Никоновское» создано Муниципальное казенное учреждение Раменского городского округа «Территориальное управление </w:t>
      </w:r>
      <w:r w:rsidR="00D866C2">
        <w:rPr>
          <w:color w:val="000000" w:themeColor="text1"/>
        </w:rPr>
        <w:t xml:space="preserve">               </w:t>
      </w:r>
      <w:r w:rsidRPr="00EC1A70">
        <w:rPr>
          <w:color w:val="000000" w:themeColor="text1"/>
        </w:rPr>
        <w:t>«</w:t>
      </w:r>
      <w:r w:rsidRPr="00EC1A70">
        <w:rPr>
          <w:color w:val="000000"/>
          <w:shd w:val="clear" w:color="auto" w:fill="FFFFFF"/>
        </w:rPr>
        <w:t>Юго-Западное</w:t>
      </w:r>
      <w:r w:rsidR="00D866C2">
        <w:rPr>
          <w:color w:val="000000" w:themeColor="text1"/>
        </w:rPr>
        <w:t>»</w:t>
      </w:r>
      <w:r w:rsidRPr="00EC1A70">
        <w:rPr>
          <w:color w:val="000000" w:themeColor="text1"/>
        </w:rPr>
        <w:t xml:space="preserve">. </w:t>
      </w:r>
    </w:p>
    <w:p w:rsidR="00EC1A70" w:rsidRPr="00EC1A70" w:rsidRDefault="00EC1A70" w:rsidP="00912416">
      <w:pPr>
        <w:shd w:val="clear" w:color="auto" w:fill="FFFFFF"/>
        <w:suppressAutoHyphens/>
        <w:ind w:firstLine="709"/>
        <w:jc w:val="both"/>
        <w:outlineLvl w:val="4"/>
        <w:rPr>
          <w:color w:val="000000" w:themeColor="text1"/>
        </w:rPr>
      </w:pPr>
      <w:r w:rsidRPr="00EC1A70">
        <w:rPr>
          <w:color w:val="000000" w:themeColor="text1"/>
        </w:rPr>
        <w:t xml:space="preserve">На основании постановления Администрации Раменского муниципального округа               от 16.01.2025 № 83 Муниципальное казенное учреждение Раменского городского округа «Территориальное управление «Юго-Западное» переименовано в Муниципальное казенное учреждение Раменского муниципального округа «Территориальное управление «Юго-Западное». </w:t>
      </w:r>
    </w:p>
    <w:p w:rsidR="00EC1A70" w:rsidRPr="00EC1A70" w:rsidRDefault="00EC1A70" w:rsidP="00912416">
      <w:pPr>
        <w:shd w:val="clear" w:color="auto" w:fill="FFFFFF"/>
        <w:suppressAutoHyphens/>
        <w:ind w:firstLine="709"/>
        <w:jc w:val="both"/>
        <w:outlineLvl w:val="4"/>
      </w:pPr>
      <w:r w:rsidRPr="00EC1A70">
        <w:t xml:space="preserve">В проверяемом периоде Учреждение осуществляло свою деятельность на основании: </w:t>
      </w:r>
    </w:p>
    <w:p w:rsidR="00EC1A70" w:rsidRDefault="00EC1A70" w:rsidP="00912416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outlineLvl w:val="4"/>
      </w:pPr>
      <w:r w:rsidRPr="00EC1A70">
        <w:t xml:space="preserve">устава, утвержденного постановлением Администрации Раменского городского округа от </w:t>
      </w:r>
      <w:r w:rsidRPr="00D866C2">
        <w:rPr>
          <w:color w:val="000000" w:themeColor="text1"/>
        </w:rPr>
        <w:t xml:space="preserve">05.04.2021 № 3059 </w:t>
      </w:r>
      <w:r w:rsidRPr="00EC1A70">
        <w:t xml:space="preserve">с изменениями, утвержденными </w:t>
      </w:r>
      <w:r w:rsidRPr="00D866C2">
        <w:rPr>
          <w:color w:val="000000" w:themeColor="text1"/>
        </w:rPr>
        <w:t>постановлениями Администрации Раменского городского округа от 17.01.2023 № 120, от 24.10.2024 № 4349</w:t>
      </w:r>
      <w:r w:rsidRPr="00EC1A70">
        <w:t>;</w:t>
      </w:r>
    </w:p>
    <w:p w:rsidR="00EC1A70" w:rsidRPr="00D866C2" w:rsidRDefault="00EC1A70" w:rsidP="00912416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outlineLvl w:val="4"/>
      </w:pPr>
      <w:r w:rsidRPr="00EC1A70">
        <w:t xml:space="preserve">устава, утвержденного постановлением Администрации Раменского муниципального округа от </w:t>
      </w:r>
      <w:r w:rsidRPr="00D866C2">
        <w:rPr>
          <w:color w:val="000000" w:themeColor="text1"/>
        </w:rPr>
        <w:t>16.01.2025 № 83 (далее – Устав).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rPr>
          <w:spacing w:val="3"/>
          <w:shd w:val="clear" w:color="auto" w:fill="FFFFFF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EC1A70">
        <w:t>лицевой счет, открытый в территориальном органе Федерального казначейства, печать с полным наименованием на русском языке, ОГРН, ИНН, КПП, штампы и бланки</w:t>
      </w:r>
      <w:r>
        <w:t xml:space="preserve"> </w:t>
      </w:r>
      <w:r w:rsidR="00D866C2">
        <w:t xml:space="preserve">              </w:t>
      </w:r>
      <w:r w:rsidRPr="00EC1A70">
        <w:t>со своим наименованием. Учреждение вправе использовать в своей деятельности герб, флаг и иные символы Раменского муниципального округа.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t>Учредителем Учреждения является Раменский муниципальный округ в лице Администрации Раменского муниципального округа. Полномочия собственника имущества и учредителя Учреждения осуществляет Администрация Раменского муниципаль</w:t>
      </w:r>
      <w:r w:rsidR="00D866C2">
        <w:t>ного округа</w:t>
      </w:r>
      <w:r w:rsidRPr="00EC1A70">
        <w:t>.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t>Финансовое обеспечение деятельности Учреждения осуществляется за счет средств бюджета Раменского муниципального округа на основании бюджетной сметы в соответствии с действующим законодательством.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t xml:space="preserve">Учреждение вправе оказывать платные услуги и заниматься приносящей доход деятельностью, соответствующей целям его создания. </w:t>
      </w:r>
      <w:r w:rsidR="007723B5" w:rsidRPr="00EC1A70">
        <w:t>Полученные в</w:t>
      </w:r>
      <w:r w:rsidRPr="00EC1A70">
        <w:t xml:space="preserve"> результате приносящей доход деятельности средства в полном объеме должны поступать в доход бюджета Раменского муниципального округа.</w:t>
      </w:r>
    </w:p>
    <w:p w:rsidR="00EC1A70" w:rsidRPr="00EC1A70" w:rsidRDefault="00EC1A70" w:rsidP="00912416">
      <w:pPr>
        <w:suppressAutoHyphens/>
        <w:ind w:firstLine="709"/>
        <w:jc w:val="both"/>
        <w:rPr>
          <w:rFonts w:eastAsia="Calibri"/>
          <w:lang w:eastAsia="en-US"/>
        </w:rPr>
      </w:pPr>
      <w:r w:rsidRPr="00EC1A70">
        <w:t xml:space="preserve">Учреждение создано с целью решения вопросов местного значения органов местного самоуправления по предоставлению муниципальных услуг, выполнения работ и исполнения муниципальных функций в сфере жилищно-коммунального хозяйства, благоустройства, </w:t>
      </w:r>
      <w:r w:rsidRPr="00EC1A70">
        <w:lastRenderedPageBreak/>
        <w:t>содержания территорий, в области культуры, спорта, молодежной политики, информационной работы с населением, взаимодействия с общественными и политическими организациями на подведомственных Учреждению территориях.</w:t>
      </w:r>
    </w:p>
    <w:p w:rsidR="00EC1A70" w:rsidRPr="00EC1A70" w:rsidRDefault="00EC1A70" w:rsidP="00912416">
      <w:pPr>
        <w:suppressAutoHyphens/>
        <w:ind w:firstLine="709"/>
        <w:jc w:val="both"/>
      </w:pPr>
      <w:r w:rsidRPr="00EC1A70">
        <w:rPr>
          <w:rFonts w:eastAsiaTheme="minorHAnsi"/>
          <w:bCs/>
          <w:lang w:eastAsia="en-US"/>
        </w:rPr>
        <w:t xml:space="preserve">В территорию, закрепленную за Учреждением, также входит территория, относящаяся к муниципальной или неразграниченной государственной собственности, которая прилегает к населенным пунктам, находящимся в ведении Учреждения </w:t>
      </w:r>
      <w:r w:rsidRPr="00EC1A70">
        <w:rPr>
          <w:rFonts w:eastAsia="Calibri"/>
          <w:lang w:eastAsia="en-US"/>
        </w:rPr>
        <w:t>и не вошедшая в границы данных населенных пунктов.</w:t>
      </w:r>
    </w:p>
    <w:p w:rsidR="00EC1A70" w:rsidRPr="00EC1A70" w:rsidRDefault="00EC1A70" w:rsidP="00912416">
      <w:pPr>
        <w:suppressAutoHyphens/>
        <w:ind w:firstLine="709"/>
        <w:jc w:val="both"/>
      </w:pPr>
      <w:r w:rsidRPr="00EC1A70">
        <w:t>Для достижения целей, указанных в Уставе, Учреждение осуществляет следующие виды основной деятельности, на подведомственной ему территории: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  <w:shd w:val="clear" w:color="auto" w:fill="FFFFFF"/>
        </w:rPr>
      </w:pPr>
      <w:r w:rsidRPr="00EC1A70">
        <w:rPr>
          <w:color w:val="000000"/>
          <w:spacing w:val="3"/>
          <w:shd w:val="clear" w:color="auto" w:fill="FFFFFF"/>
        </w:rPr>
        <w:t>1.</w:t>
      </w:r>
      <w:r w:rsidRPr="00EC1A70">
        <w:rPr>
          <w:color w:val="000000"/>
          <w:spacing w:val="3"/>
          <w:shd w:val="clear" w:color="auto" w:fill="FFFFFF"/>
        </w:rPr>
        <w:tab/>
      </w:r>
      <w:r w:rsidRPr="00EC1A70">
        <w:rPr>
          <w:color w:val="000000"/>
        </w:rPr>
        <w:t>Участвует в подготовке предложений по формированию бюджета Раменского муниципального округа в рамках полномочий Учреждения.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t>2.</w:t>
      </w:r>
      <w:r w:rsidRPr="00EC1A70">
        <w:tab/>
      </w:r>
      <w:r w:rsidRPr="00EC1A70">
        <w:rPr>
          <w:color w:val="000000"/>
          <w:spacing w:val="3"/>
          <w:shd w:val="clear" w:color="auto" w:fill="FFFFFF"/>
        </w:rPr>
        <w:t>Участвует в разработке муниципальных программ Раменского муниципального округа.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rPr>
          <w:color w:val="000000"/>
          <w:spacing w:val="3"/>
          <w:shd w:val="clear" w:color="auto" w:fill="FFFFFF"/>
        </w:rPr>
        <w:t>3.</w:t>
      </w:r>
      <w:r w:rsidRPr="00EC1A70">
        <w:rPr>
          <w:color w:val="000000"/>
          <w:spacing w:val="3"/>
          <w:shd w:val="clear" w:color="auto" w:fill="FFFFFF"/>
        </w:rPr>
        <w:tab/>
        <w:t>Обеспечивает исполнение программ социально-экономического развития Раменского муниципального округа в пределах лимитов бюджетных обязательств, утвержденных для Учреждения.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rPr>
          <w:color w:val="000000"/>
          <w:spacing w:val="3"/>
          <w:shd w:val="clear" w:color="auto" w:fill="FFFFFF"/>
        </w:rPr>
        <w:t>4.</w:t>
      </w:r>
      <w:r w:rsidRPr="00EC1A70">
        <w:rPr>
          <w:color w:val="000000"/>
          <w:spacing w:val="3"/>
          <w:shd w:val="clear" w:color="auto" w:fill="FFFFFF"/>
        </w:rPr>
        <w:tab/>
        <w:t>Исполняет функцию заказчика для планирования и осуществления закупок товаров (работ, услуг) для обеспечения муниципальных нужд Раменского муниципального округа и заключает муниципальные контракты (договоры) на поставку товаров, выполнение работ, оказание услуг в соответствии с действующим законодательством</w:t>
      </w:r>
      <w:r>
        <w:rPr>
          <w:color w:val="000000"/>
          <w:spacing w:val="3"/>
          <w:shd w:val="clear" w:color="auto" w:fill="FFFFFF"/>
        </w:rPr>
        <w:t xml:space="preserve"> </w:t>
      </w:r>
      <w:r w:rsidR="00D866C2">
        <w:rPr>
          <w:color w:val="000000"/>
          <w:spacing w:val="3"/>
          <w:shd w:val="clear" w:color="auto" w:fill="FFFFFF"/>
        </w:rPr>
        <w:t xml:space="preserve">               </w:t>
      </w:r>
      <w:r w:rsidRPr="00EC1A70">
        <w:rPr>
          <w:color w:val="000000"/>
          <w:spacing w:val="3"/>
          <w:shd w:val="clear" w:color="auto" w:fill="FFFFFF"/>
        </w:rPr>
        <w:t>о контрактной системе в сфере закупок товаров, работ, услуг для обеспечения муниципальных нужд, контролирует исполнение муниципальных контрактов (договоров).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rPr>
          <w:color w:val="000000"/>
        </w:rPr>
        <w:t>5.</w:t>
      </w:r>
      <w:r w:rsidRPr="00EC1A70">
        <w:rPr>
          <w:color w:val="000000"/>
        </w:rPr>
        <w:tab/>
        <w:t xml:space="preserve">Участвует в разработке муниципальных правовых актов, связанных </w:t>
      </w:r>
      <w:r w:rsidR="00D866C2">
        <w:rPr>
          <w:color w:val="000000"/>
        </w:rPr>
        <w:t xml:space="preserve">                        </w:t>
      </w:r>
      <w:r w:rsidRPr="00EC1A70">
        <w:rPr>
          <w:color w:val="000000"/>
        </w:rPr>
        <w:t>с деятельностью Учреждения.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t>6.</w:t>
      </w:r>
      <w:r w:rsidRPr="00EC1A70">
        <w:tab/>
        <w:t>Обеспечивает строительство, содержание, обустройство и ремонт контейнерных площадок на территории территориального управления (далее – ТУ),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</w:pPr>
      <w:r w:rsidRPr="00EC1A70">
        <w:t>6.1.</w:t>
      </w:r>
      <w:r w:rsidRPr="00EC1A70">
        <w:tab/>
        <w:t>Обеспечивает строительство, содержание, обустройство и ремонт подъездных путей к контейнерным площадкам на территории ТУ.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7. </w:t>
      </w:r>
      <w:r w:rsidRPr="00EC1A70">
        <w:rPr>
          <w:color w:val="000000"/>
        </w:rPr>
        <w:tab/>
        <w:t>Участвует в обследовании земельных участков на предмет их фактического использования, наличия зданий, строений и сооружений на обследуемых земельных участках, наличия доступа на земельные участки.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8.</w:t>
      </w:r>
      <w:r w:rsidRPr="00EC1A70">
        <w:rPr>
          <w:color w:val="000000"/>
        </w:rPr>
        <w:tab/>
        <w:t>Оказывает муниципальную услугу «Выдача ордеров на право производства земляных работ».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9.</w:t>
      </w:r>
      <w:r w:rsidRPr="00EC1A70">
        <w:rPr>
          <w:color w:val="000000"/>
        </w:rPr>
        <w:tab/>
        <w:t>Осуществляет мероприятия по устройству и содержанию средств наружного освещения.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10.</w:t>
      </w:r>
      <w:r w:rsidRPr="00EC1A70">
        <w:rPr>
          <w:color w:val="000000"/>
        </w:rPr>
        <w:tab/>
        <w:t>Осуществляет мероприятия по содержанию внутридворовых                                         и внутриквартальных территорий.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11.</w:t>
      </w:r>
      <w:r w:rsidRPr="00EC1A70">
        <w:rPr>
          <w:color w:val="000000"/>
        </w:rPr>
        <w:tab/>
        <w:t>Осуществляет опиловку деревьев и кустарников в рамках благоустройства                 и содержания на территории ТУ.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12.</w:t>
      </w:r>
      <w:r w:rsidRPr="00EC1A70">
        <w:rPr>
          <w:color w:val="000000"/>
        </w:rPr>
        <w:tab/>
        <w:t>Осуществляет выдачу единого жилищного документа, копии финансово-лицевого счета, карточки учета собственника жилого помещения, справок и иных документов.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13.</w:t>
      </w:r>
      <w:r w:rsidRPr="00EC1A70">
        <w:rPr>
          <w:color w:val="000000"/>
        </w:rPr>
        <w:tab/>
        <w:t>Оказывает муниципальную услугу «Выдача разрешения</w:t>
      </w:r>
      <w:r w:rsidR="0049265F">
        <w:rPr>
          <w:color w:val="000000"/>
        </w:rPr>
        <w:t xml:space="preserve"> на вырубку зеленых насаждений –</w:t>
      </w:r>
      <w:r w:rsidRPr="00EC1A70">
        <w:rPr>
          <w:color w:val="000000"/>
        </w:rPr>
        <w:t xml:space="preserve"> порубочного билета</w:t>
      </w:r>
      <w:r w:rsidRPr="00EC1A70">
        <w:rPr>
          <w:b/>
          <w:color w:val="000000"/>
        </w:rPr>
        <w:t>»</w:t>
      </w:r>
      <w:r w:rsidRPr="00EC1A70">
        <w:rPr>
          <w:color w:val="000000"/>
        </w:rPr>
        <w:t>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14.</w:t>
      </w:r>
      <w:r w:rsidRPr="00EC1A70">
        <w:rPr>
          <w:color w:val="000000"/>
        </w:rPr>
        <w:tab/>
        <w:t xml:space="preserve">Участвует в работе межведомственных и иных комиссий по вопросам, касающимся деятельности Учреждения, органов местного самоуправления и Администрации </w:t>
      </w:r>
      <w:r w:rsidRPr="00EC1A70">
        <w:rPr>
          <w:color w:val="000000"/>
          <w:spacing w:val="3"/>
          <w:shd w:val="clear" w:color="auto" w:fill="FFFFFF"/>
        </w:rPr>
        <w:t>Раменского муниципального округа</w:t>
      </w:r>
      <w:r w:rsidRPr="00EC1A70">
        <w:rPr>
          <w:color w:val="000000"/>
        </w:rPr>
        <w:t>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15.</w:t>
      </w:r>
      <w:r w:rsidRPr="00EC1A70">
        <w:rPr>
          <w:color w:val="000000"/>
        </w:rPr>
        <w:tab/>
        <w:t xml:space="preserve">Рассматривает обращения юридических и физических лиц по вопросам, касающимся деятельности Учреждения; организует прием физических и юридических лиц            </w:t>
      </w:r>
      <w:r w:rsidRPr="00EC1A70">
        <w:rPr>
          <w:color w:val="000000"/>
        </w:rPr>
        <w:lastRenderedPageBreak/>
        <w:t>в целях обеспечения своевременного и качественного рассмотрения письменных и устных обращений для принятия по ним необходимых мер и решений в пределах своих полномочий.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16.</w:t>
      </w:r>
      <w:r w:rsidRPr="00EC1A70">
        <w:rPr>
          <w:color w:val="000000"/>
        </w:rPr>
        <w:tab/>
        <w:t>Организует работу по ведению похозяйственных книг личных подсобных хозяйств на территории сельских населенных пунктов.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17.</w:t>
      </w:r>
      <w:r w:rsidRPr="00EC1A70">
        <w:rPr>
          <w:color w:val="000000"/>
        </w:rPr>
        <w:tab/>
        <w:t xml:space="preserve"> Организует работу старост сельских населенных пунктов.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18.</w:t>
      </w:r>
      <w:r w:rsidRPr="00EC1A70">
        <w:rPr>
          <w:color w:val="000000"/>
        </w:rPr>
        <w:tab/>
        <w:t>Осуществляет меры по уничтожению ядовитых сорных растений, опасных              для жизни людей.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19.</w:t>
      </w:r>
      <w:r w:rsidRPr="00EC1A70">
        <w:rPr>
          <w:color w:val="000000"/>
        </w:rPr>
        <w:tab/>
        <w:t xml:space="preserve">Участвует в обследовании объектов градостроительной деятельности в пределах своей компетенции, а также в проведении мероприятий, связанных с выявлением самовольно построенных объектов капитального строительства, в том числе объектов незавершенного строительства, и оказывает содействие Администрации </w:t>
      </w:r>
      <w:r w:rsidRPr="00EC1A70">
        <w:rPr>
          <w:color w:val="000000"/>
          <w:spacing w:val="3"/>
          <w:shd w:val="clear" w:color="auto" w:fill="FFFFFF"/>
        </w:rPr>
        <w:t xml:space="preserve">Раменского муниципального округа </w:t>
      </w:r>
      <w:r w:rsidRPr="00EC1A70">
        <w:rPr>
          <w:color w:val="000000"/>
        </w:rPr>
        <w:t xml:space="preserve">по сносу таких объектов в соответствии с действующим законодательством Российской Федерации. 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20. </w:t>
      </w:r>
      <w:r w:rsidRPr="00EC1A70">
        <w:rPr>
          <w:color w:val="000000"/>
        </w:rPr>
        <w:tab/>
        <w:t>Формирует предложения по внесению изменений в Схему нестационарных торговых объектов.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21.</w:t>
      </w:r>
      <w:r w:rsidRPr="00EC1A70">
        <w:rPr>
          <w:color w:val="000000"/>
        </w:rPr>
        <w:tab/>
        <w:t>Вносит предложения по организации рынков, ярмарок.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22.</w:t>
      </w:r>
      <w:r w:rsidRPr="00EC1A70">
        <w:rPr>
          <w:color w:val="000000"/>
        </w:rPr>
        <w:tab/>
        <w:t>Осуществляет взаимодействие со средствами массовой информации в пределах своей компетенции.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23. </w:t>
      </w:r>
      <w:r w:rsidRPr="00EC1A70">
        <w:rPr>
          <w:color w:val="000000"/>
        </w:rPr>
        <w:tab/>
        <w:t xml:space="preserve">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</w:t>
      </w:r>
      <w:r w:rsidR="00D866C2">
        <w:rPr>
          <w:color w:val="000000"/>
        </w:rPr>
        <w:t xml:space="preserve">                            </w:t>
      </w:r>
      <w:r w:rsidRPr="00EC1A70">
        <w:rPr>
          <w:color w:val="000000"/>
        </w:rPr>
        <w:t>по предупреждению и ликвидации последствий чрезвычайных ситуаций                                 на подведомственной территории, в деятельности аварийно-спасательных служб и аварийно-спасательных формирований на подведомственной территории.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24.</w:t>
      </w:r>
      <w:r w:rsidRPr="00EC1A70">
        <w:rPr>
          <w:color w:val="000000"/>
        </w:rPr>
        <w:tab/>
        <w:t>Обеспечивает первичные меры пожарной безопасности на подведомственной территории, осуществляет мероприятия по обеспечению безопасности людей на водных объектах, охране их жизни и здоровья на подведомственной территории.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25.</w:t>
      </w:r>
      <w:r w:rsidRPr="00EC1A70">
        <w:rPr>
          <w:color w:val="000000"/>
        </w:rPr>
        <w:tab/>
        <w:t>Участвует и оказывает содействие в организации и проведении переписи населения, сельскохозяйственной переписи, выборочных и сплошных наблюдений.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26.</w:t>
      </w:r>
      <w:r w:rsidRPr="00EC1A70">
        <w:rPr>
          <w:color w:val="000000"/>
        </w:rPr>
        <w:tab/>
        <w:t>Ведет информационную работу с гражданами – владельцами незарегистрированных объектов недвижимости по вопросу регистрации права собственности на данные объекты.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27.</w:t>
      </w:r>
      <w:r w:rsidRPr="00EC1A70">
        <w:rPr>
          <w:color w:val="000000"/>
        </w:rPr>
        <w:tab/>
        <w:t xml:space="preserve">Оказывает содействие своевременному поступлению в бюджет </w:t>
      </w:r>
      <w:r w:rsidRPr="00EC1A70">
        <w:rPr>
          <w:color w:val="000000"/>
          <w:spacing w:val="3"/>
          <w:shd w:val="clear" w:color="auto" w:fill="FFFFFF"/>
        </w:rPr>
        <w:t>Раменского муниципального округа</w:t>
      </w:r>
      <w:r w:rsidRPr="00EC1A70">
        <w:rPr>
          <w:color w:val="000000"/>
        </w:rPr>
        <w:t xml:space="preserve"> местных налогов и платежей от населения. 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28. Оказывает содействие в реализации полномочий избирательным комиссиям              при проведении выборов </w:t>
      </w:r>
      <w:r w:rsidRPr="00EC1A70">
        <w:rPr>
          <w:color w:val="000000"/>
          <w:spacing w:val="3"/>
          <w:shd w:val="clear" w:color="auto" w:fill="FFFFFF"/>
        </w:rPr>
        <w:t>Раменского муниципального округа</w:t>
      </w:r>
      <w:r w:rsidRPr="00EC1A70">
        <w:rPr>
          <w:color w:val="000000"/>
        </w:rPr>
        <w:t>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29.</w:t>
      </w:r>
      <w:r w:rsidRPr="00EC1A70">
        <w:rPr>
          <w:color w:val="000000"/>
        </w:rPr>
        <w:tab/>
        <w:t>Участвует в сохранении, возрождении и развитии народных художественных промыслов.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30.</w:t>
      </w:r>
      <w:r w:rsidRPr="00EC1A70">
        <w:rPr>
          <w:color w:val="000000"/>
        </w:rPr>
        <w:tab/>
        <w:t>Участвует в обеспечении условий по организации досуга и развития физической культуры и массового спорта.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31.</w:t>
      </w:r>
      <w:r w:rsidRPr="00EC1A70">
        <w:rPr>
          <w:color w:val="000000"/>
        </w:rPr>
        <w:tab/>
        <w:t>Разрабатывает и принимает меры по предупреждению коррупции                              в соответствии со статьей 13.3 Федерального закона от 25.12.2008 № 273-ФЗ                                      «О противодействии коррупции».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32.</w:t>
      </w:r>
      <w:r w:rsidRPr="00EC1A70">
        <w:rPr>
          <w:color w:val="000000"/>
        </w:rPr>
        <w:tab/>
        <w:t>Осуществляет предоставление в аренду или безвозмездное пользование муниципального имущества, закрепленного за Учреждением на праве оперативного управления, в соответствии с действующим законодательством.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33.</w:t>
      </w:r>
      <w:r w:rsidRPr="00EC1A70">
        <w:rPr>
          <w:color w:val="000000"/>
        </w:rPr>
        <w:tab/>
        <w:t xml:space="preserve">Обеспечивает сохранение, использование и популяризацию объектов культурного наследия (памятников истории и культуры), находящихся в собственности </w:t>
      </w:r>
      <w:r w:rsidRPr="00EC1A70">
        <w:rPr>
          <w:color w:val="000000"/>
          <w:spacing w:val="3"/>
          <w:shd w:val="clear" w:color="auto" w:fill="FFFFFF"/>
        </w:rPr>
        <w:t>Раменского муниципального округа</w:t>
      </w:r>
      <w:r w:rsidRPr="00EC1A70">
        <w:rPr>
          <w:color w:val="000000"/>
        </w:rPr>
        <w:t xml:space="preserve">, охрану объектов культурного наследия (памятников истории </w:t>
      </w:r>
      <w:r w:rsidR="00D866C2">
        <w:rPr>
          <w:color w:val="000000"/>
        </w:rPr>
        <w:t xml:space="preserve">                   </w:t>
      </w:r>
      <w:r w:rsidRPr="00EC1A70">
        <w:rPr>
          <w:color w:val="000000"/>
        </w:rPr>
        <w:t>и культуры) местного (муниципального) значения, расположенных на подведомственной территории.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lastRenderedPageBreak/>
        <w:t>34.</w:t>
      </w:r>
      <w:r w:rsidRPr="00EC1A70">
        <w:rPr>
          <w:color w:val="000000"/>
        </w:rPr>
        <w:tab/>
        <w:t>Создает условия для массового отдыха жителей и организовывает обустройство мест массового отдыха населения (парки, зоны отдыха у воды и др.).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35.</w:t>
      </w:r>
      <w:r w:rsidRPr="00EC1A70">
        <w:rPr>
          <w:color w:val="000000"/>
        </w:rPr>
        <w:tab/>
        <w:t>Организует и осуществляет мероприятия по содержанию объектов, предназначенных для отбора питьевой воды населением из нецентрализованного источника водоснабжения (шахтные колодцы, водоразборные колонки и др.).</w:t>
      </w:r>
    </w:p>
    <w:p w:rsidR="00EC1A70" w:rsidRPr="00EC1A70" w:rsidRDefault="00EC1A70" w:rsidP="00912416">
      <w:pPr>
        <w:tabs>
          <w:tab w:val="left" w:pos="1276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36. </w:t>
      </w:r>
      <w:r w:rsidRPr="00EC1A70">
        <w:rPr>
          <w:color w:val="000000"/>
        </w:rPr>
        <w:tab/>
        <w:t>Организует и осуществляет мероприятия по выявлению на подведомственной территории некапитальных строений и сооружений, а также нестационарных торговых объектов.</w:t>
      </w:r>
    </w:p>
    <w:p w:rsidR="00CF1A34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37. </w:t>
      </w:r>
      <w:r w:rsidRPr="00EC1A70">
        <w:rPr>
          <w:color w:val="000000"/>
        </w:rPr>
        <w:tab/>
        <w:t>Организует и осуществляет мероприятия по газификации населенных пунктов.</w:t>
      </w:r>
    </w:p>
    <w:p w:rsidR="00EC1A70" w:rsidRPr="00EC1A70" w:rsidRDefault="00D866C2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38. </w:t>
      </w:r>
      <w:r w:rsidR="00EC1A70" w:rsidRPr="00EC1A70">
        <w:rPr>
          <w:color w:val="000000"/>
        </w:rPr>
        <w:t>Организует работы по содержанию и обеспечению безопасности гидротехнических сооружений.</w:t>
      </w:r>
    </w:p>
    <w:p w:rsidR="00EC1A70" w:rsidRPr="00EC1A70" w:rsidRDefault="00EC1A70" w:rsidP="00912416">
      <w:pPr>
        <w:tabs>
          <w:tab w:val="left" w:pos="1317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39. Организует мероприятия по ликвидации несанкционированных навалов отходов              в радиусе 10 метров от контейнерных площадок.</w:t>
      </w:r>
    </w:p>
    <w:p w:rsidR="00EC1A70" w:rsidRPr="00EC1A70" w:rsidRDefault="00EC1A70" w:rsidP="00912416">
      <w:pPr>
        <w:tabs>
          <w:tab w:val="left" w:pos="1317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40. Организует и проводит мероприятия по выявлению, тампонированию и демонтажу несанкционированных водовыпусков в границах территории ТУ (за исключением земель государственного лесного фонда, земельных участков, находящихся в частной собственности).</w:t>
      </w:r>
    </w:p>
    <w:p w:rsidR="00EC1A70" w:rsidRPr="00EC1A70" w:rsidRDefault="00EC1A70" w:rsidP="00912416">
      <w:pPr>
        <w:tabs>
          <w:tab w:val="left" w:pos="1134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 xml:space="preserve">41. Организует и проводит работы по санитарной очистке водных объектов </w:t>
      </w:r>
      <w:r w:rsidR="00D866C2">
        <w:rPr>
          <w:color w:val="000000"/>
        </w:rPr>
        <w:t xml:space="preserve">                          </w:t>
      </w:r>
      <w:r w:rsidRPr="00EC1A70">
        <w:rPr>
          <w:color w:val="000000"/>
        </w:rPr>
        <w:t xml:space="preserve">(в том числе находящихся в федеральной собственности), расположенных на территории ТУ, </w:t>
      </w:r>
      <w:r w:rsidR="00D866C2">
        <w:rPr>
          <w:color w:val="000000"/>
        </w:rPr>
        <w:t xml:space="preserve">                </w:t>
      </w:r>
      <w:r w:rsidRPr="00EC1A70">
        <w:rPr>
          <w:color w:val="000000"/>
        </w:rPr>
        <w:t>не требующие разработки проектной документации и не связанные с изменением дна</w:t>
      </w:r>
      <w:r>
        <w:rPr>
          <w:color w:val="000000"/>
        </w:rPr>
        <w:t xml:space="preserve"> </w:t>
      </w:r>
      <w:r w:rsidR="00D866C2">
        <w:rPr>
          <w:color w:val="000000"/>
        </w:rPr>
        <w:t xml:space="preserve">                     </w:t>
      </w:r>
      <w:r w:rsidRPr="00EC1A70">
        <w:rPr>
          <w:color w:val="000000"/>
        </w:rPr>
        <w:t>и берегов водных объектов, такие как расчистка акватории, берегов и прибрежной зоны</w:t>
      </w:r>
      <w:r>
        <w:rPr>
          <w:color w:val="000000"/>
        </w:rPr>
        <w:t xml:space="preserve"> </w:t>
      </w:r>
      <w:r w:rsidR="00D866C2">
        <w:rPr>
          <w:color w:val="000000"/>
        </w:rPr>
        <w:t xml:space="preserve">                </w:t>
      </w:r>
      <w:r w:rsidRPr="00EC1A70">
        <w:rPr>
          <w:color w:val="000000"/>
        </w:rPr>
        <w:t>от мусора, хлама, водной растительности, поваленных и сухостойных аварийных деревьев</w:t>
      </w:r>
      <w:r>
        <w:rPr>
          <w:color w:val="000000"/>
        </w:rPr>
        <w:t xml:space="preserve"> </w:t>
      </w:r>
      <w:r w:rsidR="00D866C2">
        <w:rPr>
          <w:color w:val="000000"/>
        </w:rPr>
        <w:t xml:space="preserve">             </w:t>
      </w:r>
      <w:r w:rsidRPr="00EC1A70">
        <w:rPr>
          <w:color w:val="000000"/>
        </w:rPr>
        <w:t>и кустарников, сбор и вывоз бытовых отходов и мусора.</w:t>
      </w:r>
    </w:p>
    <w:p w:rsidR="00EC1A70" w:rsidRPr="00EC1A70" w:rsidRDefault="00EC1A70" w:rsidP="00912416">
      <w:pPr>
        <w:tabs>
          <w:tab w:val="left" w:pos="1317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42. Организует и проводит работы по вырубке и опиловке аварийных и сухостойких зеленых насаждений в рамках благоустройства и содержания на территории ТУ.</w:t>
      </w:r>
    </w:p>
    <w:p w:rsidR="00EC1A70" w:rsidRPr="00EC1A70" w:rsidRDefault="00EC1A70" w:rsidP="00912416">
      <w:pPr>
        <w:tabs>
          <w:tab w:val="left" w:pos="1317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43. Организует и проводит по 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за незаконную вырубку зеленых насаждений, взаимодействует с правоохранительными органами.</w:t>
      </w:r>
    </w:p>
    <w:p w:rsidR="00EC1A70" w:rsidRPr="00EC1A70" w:rsidRDefault="00EC1A70" w:rsidP="00912416">
      <w:pPr>
        <w:tabs>
          <w:tab w:val="left" w:pos="1317"/>
        </w:tabs>
        <w:suppressAutoHyphens/>
        <w:ind w:firstLine="709"/>
        <w:jc w:val="both"/>
        <w:rPr>
          <w:color w:val="000000"/>
        </w:rPr>
      </w:pPr>
      <w:r w:rsidRPr="00EC1A70">
        <w:rPr>
          <w:color w:val="000000"/>
        </w:rPr>
        <w:t>44. Осуществляет свою деятельность в мирное и военное время в соответствии</w:t>
      </w:r>
      <w:r>
        <w:rPr>
          <w:color w:val="000000"/>
        </w:rPr>
        <w:t xml:space="preserve"> </w:t>
      </w:r>
      <w:r w:rsidR="00D866C2">
        <w:rPr>
          <w:color w:val="000000"/>
        </w:rPr>
        <w:t xml:space="preserve">                    </w:t>
      </w:r>
      <w:r w:rsidRPr="00EC1A70">
        <w:rPr>
          <w:color w:val="000000"/>
        </w:rPr>
        <w:t>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округа, Уставом Учреждения и Положением</w:t>
      </w:r>
      <w:r>
        <w:rPr>
          <w:color w:val="000000"/>
        </w:rPr>
        <w:t xml:space="preserve"> </w:t>
      </w:r>
      <w:r w:rsidR="00D866C2">
        <w:rPr>
          <w:color w:val="000000"/>
        </w:rPr>
        <w:t xml:space="preserve">                     </w:t>
      </w:r>
      <w:r w:rsidRPr="00EC1A70">
        <w:rPr>
          <w:color w:val="000000"/>
        </w:rPr>
        <w:t>по мобилизационной подготовке Раменского муниципального округа.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t xml:space="preserve">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муниципальный округ Московской области» </w:t>
      </w:r>
      <w:r w:rsidR="00302B55">
        <w:t xml:space="preserve">                </w:t>
      </w:r>
      <w:r w:rsidRPr="00EC1A70">
        <w:t>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муниципального округа</w:t>
      </w:r>
      <w:r w:rsidRPr="00EC1A70">
        <w:rPr>
          <w:color w:val="000000"/>
        </w:rPr>
        <w:t xml:space="preserve"> </w:t>
      </w:r>
      <w:r w:rsidRPr="00EC1A70">
        <w:t>в части: благоустройства и содержания территории ТУ (содержание и ремонт линий наружного освещения, источников нецентрализованного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</w:p>
    <w:p w:rsidR="00EC1A70" w:rsidRPr="00EC1A70" w:rsidRDefault="00EC1A70" w:rsidP="00912416">
      <w:pPr>
        <w:shd w:val="clear" w:color="auto" w:fill="FFFFFF"/>
        <w:tabs>
          <w:tab w:val="left" w:pos="-2127"/>
        </w:tabs>
        <w:suppressAutoHyphens/>
        <w:ind w:firstLine="709"/>
        <w:jc w:val="both"/>
        <w:rPr>
          <w:color w:val="000000"/>
        </w:rPr>
      </w:pPr>
      <w:r w:rsidRPr="00EC1A70">
        <w:t>И</w:t>
      </w:r>
      <w:r w:rsidRPr="00EC1A70">
        <w:rPr>
          <w:color w:val="000000"/>
        </w:rPr>
        <w:t>мущество Учреждения закрепляется за ним на праве оперативного управления</w:t>
      </w:r>
      <w:r>
        <w:rPr>
          <w:color w:val="000000"/>
        </w:rPr>
        <w:t xml:space="preserve"> </w:t>
      </w:r>
      <w:r w:rsidR="00302B55">
        <w:rPr>
          <w:color w:val="000000"/>
        </w:rPr>
        <w:t xml:space="preserve">                  </w:t>
      </w:r>
      <w:r w:rsidRPr="00EC1A70">
        <w:rPr>
          <w:color w:val="000000"/>
        </w:rPr>
        <w:t xml:space="preserve">в соответствии с </w:t>
      </w:r>
      <w:r w:rsidRPr="00716ED4">
        <w:rPr>
          <w:color w:val="000000"/>
        </w:rPr>
        <w:t>Гражданским кодексом</w:t>
      </w:r>
      <w:r w:rsidR="00716ED4" w:rsidRPr="00716ED4">
        <w:rPr>
          <w:lang w:eastAsia="en-US"/>
        </w:rPr>
        <w:t xml:space="preserve"> </w:t>
      </w:r>
      <w:r w:rsidR="00716ED4" w:rsidRPr="009033DB">
        <w:rPr>
          <w:lang w:eastAsia="en-US"/>
        </w:rPr>
        <w:t>Российской Федерации от 26.01.1996 № 14-ФЗ</w:t>
      </w:r>
      <w:r w:rsidRPr="00EC1A70">
        <w:rPr>
          <w:color w:val="000000"/>
        </w:rPr>
        <w:t>. Собственником имущества, закрепленного</w:t>
      </w:r>
      <w:r>
        <w:rPr>
          <w:color w:val="000000"/>
        </w:rPr>
        <w:t xml:space="preserve"> </w:t>
      </w:r>
      <w:r w:rsidRPr="00EC1A70">
        <w:rPr>
          <w:color w:val="000000"/>
        </w:rPr>
        <w:t xml:space="preserve">на праве оперативного управления, является </w:t>
      </w:r>
      <w:r w:rsidRPr="00EC1A70">
        <w:rPr>
          <w:color w:val="000000"/>
        </w:rPr>
        <w:lastRenderedPageBreak/>
        <w:t xml:space="preserve">Раменский муниципальный округ в лице Администрации Раменского муниципального округа.  </w:t>
      </w:r>
    </w:p>
    <w:p w:rsidR="00EC1A70" w:rsidRPr="00EC1A70" w:rsidRDefault="00EC1A70" w:rsidP="00912416">
      <w:pPr>
        <w:tabs>
          <w:tab w:val="left" w:pos="0"/>
        </w:tabs>
        <w:suppressAutoHyphens/>
        <w:ind w:firstLine="709"/>
        <w:jc w:val="both"/>
      </w:pPr>
      <w:r w:rsidRPr="00EC1A70">
        <w:t>Управление Учреждением осуществляет директор в соответствии</w:t>
      </w:r>
      <w:r>
        <w:t xml:space="preserve"> </w:t>
      </w:r>
      <w:r>
        <w:br/>
      </w:r>
      <w:r w:rsidRPr="00EC1A70">
        <w:t xml:space="preserve">с законодательством Российской Федерации, законодательством Московской области, Уставом Учреждения и иными правовыми и нормативными актами Раменского муниципального округа, </w:t>
      </w:r>
      <w:r w:rsidRPr="00EC1A70">
        <w:rPr>
          <w:color w:val="000000"/>
        </w:rPr>
        <w:t>который назначается и освобождается от должности Учредителем</w:t>
      </w:r>
      <w:r w:rsidRPr="00EC1A70">
        <w:t>.</w:t>
      </w:r>
    </w:p>
    <w:p w:rsidR="001D3EBC" w:rsidRPr="006E0F49" w:rsidRDefault="00ED156C" w:rsidP="00912416">
      <w:pPr>
        <w:pStyle w:val="a3"/>
        <w:tabs>
          <w:tab w:val="left" w:pos="0"/>
        </w:tabs>
        <w:spacing w:after="0"/>
        <w:ind w:firstLine="709"/>
        <w:jc w:val="both"/>
        <w:rPr>
          <w:lang w:eastAsia="en-US"/>
        </w:rPr>
      </w:pPr>
      <w:r>
        <w:t>Учреждением осуществлены</w:t>
      </w:r>
      <w:r w:rsidR="001D3EBC" w:rsidRPr="00CF360D">
        <w:t xml:space="preserve"> </w:t>
      </w:r>
      <w:r w:rsidR="00CF360D" w:rsidRPr="00CF360D">
        <w:t>8</w:t>
      </w:r>
      <w:r w:rsidR="00CF360D">
        <w:t>3</w:t>
      </w:r>
      <w:r>
        <w:t xml:space="preserve"> закупки</w:t>
      </w:r>
      <w:r w:rsidR="001D3EBC" w:rsidRPr="00CF360D">
        <w:t xml:space="preserve"> (финансирование </w:t>
      </w:r>
      <w:r w:rsidR="00CF360D" w:rsidRPr="00CF360D">
        <w:rPr>
          <w:bCs/>
          <w:spacing w:val="-4"/>
          <w:lang w:eastAsia="ar-SA"/>
        </w:rPr>
        <w:t xml:space="preserve">2024 г., </w:t>
      </w:r>
      <w:r w:rsidR="00C30331" w:rsidRPr="00C30331">
        <w:rPr>
          <w:bCs/>
          <w:spacing w:val="-4"/>
          <w:lang w:eastAsia="ar-SA"/>
        </w:rPr>
        <w:t>п</w:t>
      </w:r>
      <w:r w:rsidR="00C30331">
        <w:rPr>
          <w:bCs/>
          <w:spacing w:val="-4"/>
          <w:lang w:eastAsia="ar-SA"/>
        </w:rPr>
        <w:t>ервое</w:t>
      </w:r>
      <w:r w:rsidR="00CF360D" w:rsidRPr="00CF360D">
        <w:rPr>
          <w:bCs/>
          <w:spacing w:val="-4"/>
          <w:lang w:eastAsia="ar-SA"/>
        </w:rPr>
        <w:t xml:space="preserve"> полугодие 2025 г.</w:t>
      </w:r>
      <w:r w:rsidR="001D3EBC" w:rsidRPr="00CF360D">
        <w:t>)</w:t>
      </w:r>
      <w:r w:rsidR="001D3EBC" w:rsidRPr="00CF360D">
        <w:rPr>
          <w:rFonts w:eastAsiaTheme="minorHAnsi"/>
          <w:bCs/>
          <w:lang w:eastAsia="en-US"/>
        </w:rPr>
        <w:t>,</w:t>
      </w:r>
      <w:r w:rsidR="001D3EBC" w:rsidRPr="00CF360D">
        <w:t xml:space="preserve"> из них: </w:t>
      </w:r>
      <w:r w:rsidR="00CF360D" w:rsidRPr="00CF360D">
        <w:t>20</w:t>
      </w:r>
      <w:r>
        <w:t xml:space="preserve"> электронных аукционов</w:t>
      </w:r>
      <w:r w:rsidR="001D3EBC" w:rsidRPr="00CF360D">
        <w:t xml:space="preserve">, </w:t>
      </w:r>
      <w:r w:rsidR="00CF360D" w:rsidRPr="00CF360D">
        <w:t>3</w:t>
      </w:r>
      <w:r w:rsidR="001D3EBC" w:rsidRPr="00CF360D">
        <w:t xml:space="preserve"> открытых конкурса в электронной форме, </w:t>
      </w:r>
      <w:r>
        <w:t xml:space="preserve">                </w:t>
      </w:r>
      <w:r w:rsidR="001D3EBC" w:rsidRPr="00CF360D">
        <w:t>1</w:t>
      </w:r>
      <w:r w:rsidR="00CF360D" w:rsidRPr="00CF360D">
        <w:t>2</w:t>
      </w:r>
      <w:r w:rsidR="001D3EBC" w:rsidRPr="00CF360D">
        <w:t xml:space="preserve"> запрос</w:t>
      </w:r>
      <w:r w:rsidR="00CF360D" w:rsidRPr="00CF360D">
        <w:t>ов</w:t>
      </w:r>
      <w:r w:rsidR="001D3EBC" w:rsidRPr="00CF360D">
        <w:t xml:space="preserve"> котировок</w:t>
      </w:r>
      <w:r w:rsidR="00CF360D" w:rsidRPr="00CF360D">
        <w:t xml:space="preserve"> </w:t>
      </w:r>
      <w:r w:rsidR="001D3EBC" w:rsidRPr="00CF360D">
        <w:t xml:space="preserve">в электронной форме, </w:t>
      </w:r>
      <w:r w:rsidR="00CF360D" w:rsidRPr="00CF360D">
        <w:t>8</w:t>
      </w:r>
      <w:r>
        <w:t xml:space="preserve"> закупок</w:t>
      </w:r>
      <w:r w:rsidR="001D3EBC" w:rsidRPr="00CF360D">
        <w:t xml:space="preserve"> у </w:t>
      </w:r>
      <w:r w:rsidR="001D3EBC" w:rsidRPr="00CF360D">
        <w:rPr>
          <w:lang w:eastAsia="en-US"/>
        </w:rPr>
        <w:t xml:space="preserve">единственного поставщика (подрядчика, исполнителя) на основании пункта 8 части 1 статьи 93 </w:t>
      </w:r>
      <w:r w:rsidR="001D3EBC" w:rsidRPr="00CF360D">
        <w:rPr>
          <w:rFonts w:eastAsiaTheme="minorHAnsi"/>
          <w:lang w:eastAsia="en-US"/>
        </w:rPr>
        <w:t xml:space="preserve">Федерального закона </w:t>
      </w:r>
      <w:r>
        <w:rPr>
          <w:rFonts w:eastAsiaTheme="minorHAnsi"/>
          <w:lang w:eastAsia="en-US"/>
        </w:rPr>
        <w:t xml:space="preserve">             </w:t>
      </w:r>
      <w:r w:rsidR="001D3EBC" w:rsidRPr="00CF360D">
        <w:rPr>
          <w:rFonts w:eastAsiaTheme="minorHAnsi"/>
          <w:lang w:eastAsia="en-US"/>
        </w:rPr>
        <w:t xml:space="preserve">№ 44-ФЗ, </w:t>
      </w:r>
      <w:r w:rsidR="00CF360D" w:rsidRPr="00CF360D">
        <w:rPr>
          <w:rFonts w:eastAsiaTheme="minorHAnsi"/>
          <w:lang w:eastAsia="en-US"/>
        </w:rPr>
        <w:t xml:space="preserve">4 </w:t>
      </w:r>
      <w:r w:rsidR="00CF360D" w:rsidRPr="00CF360D">
        <w:t xml:space="preserve">закупки у </w:t>
      </w:r>
      <w:r w:rsidR="00CF360D" w:rsidRPr="00CF360D">
        <w:rPr>
          <w:lang w:eastAsia="en-US"/>
        </w:rPr>
        <w:t xml:space="preserve">единственного поставщика (подрядчика, исполнителя) на основании пункта 1 статьи 93 </w:t>
      </w:r>
      <w:r w:rsidR="00CF360D" w:rsidRPr="00CF360D">
        <w:rPr>
          <w:rFonts w:eastAsiaTheme="minorHAnsi"/>
          <w:lang w:eastAsia="en-US"/>
        </w:rPr>
        <w:t xml:space="preserve">Федерального закона № 44-ФЗ, 3 </w:t>
      </w:r>
      <w:r w:rsidR="00CF360D" w:rsidRPr="00CF360D">
        <w:t xml:space="preserve">закупки у </w:t>
      </w:r>
      <w:r w:rsidR="00CF360D" w:rsidRPr="00CF360D">
        <w:rPr>
          <w:lang w:eastAsia="en-US"/>
        </w:rPr>
        <w:t xml:space="preserve">единственного поставщика (подрядчика, исполнителя) на основании пункта 29 статьи 93 </w:t>
      </w:r>
      <w:r w:rsidR="00CF360D" w:rsidRPr="00CF360D">
        <w:rPr>
          <w:rFonts w:eastAsiaTheme="minorHAnsi"/>
          <w:lang w:eastAsia="en-US"/>
        </w:rPr>
        <w:t>Федерального закона № 44-ФЗ,  33</w:t>
      </w:r>
      <w:r w:rsidR="001D3EBC" w:rsidRPr="00CF360D">
        <w:rPr>
          <w:rFonts w:eastAsiaTheme="minorHAnsi"/>
          <w:lang w:eastAsia="en-US"/>
        </w:rPr>
        <w:t xml:space="preserve"> </w:t>
      </w:r>
      <w:r w:rsidR="001D3EBC" w:rsidRPr="00CF360D">
        <w:t>закуп</w:t>
      </w:r>
      <w:r w:rsidR="00CF360D" w:rsidRPr="00CF360D">
        <w:t xml:space="preserve">ки </w:t>
      </w:r>
      <w:r w:rsidR="001D3EBC" w:rsidRPr="00CF360D">
        <w:t xml:space="preserve">у </w:t>
      </w:r>
      <w:r w:rsidR="001D3EBC" w:rsidRPr="00CF360D">
        <w:rPr>
          <w:lang w:eastAsia="en-US"/>
        </w:rPr>
        <w:t xml:space="preserve">единственного поставщика (подрядчика, исполнителя) на основании </w:t>
      </w:r>
      <w:r w:rsidR="001D3EBC" w:rsidRPr="006E0F49">
        <w:rPr>
          <w:lang w:eastAsia="en-US"/>
        </w:rPr>
        <w:t xml:space="preserve">пункта 4 статьи 93 </w:t>
      </w:r>
      <w:r w:rsidR="001D3EBC" w:rsidRPr="006E0F49">
        <w:rPr>
          <w:rFonts w:eastAsiaTheme="minorHAnsi"/>
          <w:lang w:eastAsia="en-US"/>
        </w:rPr>
        <w:t>Федерального закона № 44-ФЗ</w:t>
      </w:r>
      <w:r w:rsidR="001D3EBC" w:rsidRPr="006E0F49">
        <w:rPr>
          <w:lang w:eastAsia="en-US"/>
        </w:rPr>
        <w:t xml:space="preserve">. </w:t>
      </w:r>
    </w:p>
    <w:p w:rsidR="001D3EBC" w:rsidRDefault="001D3EBC" w:rsidP="00912416">
      <w:pPr>
        <w:tabs>
          <w:tab w:val="left" w:pos="-284"/>
          <w:tab w:val="left" w:pos="0"/>
          <w:tab w:val="left" w:pos="709"/>
        </w:tabs>
        <w:ind w:firstLine="709"/>
        <w:jc w:val="both"/>
        <w:rPr>
          <w:rFonts w:eastAsiaTheme="minorHAnsi"/>
          <w:lang w:eastAsia="en-US"/>
        </w:rPr>
      </w:pPr>
      <w:r w:rsidRPr="006E0F49">
        <w:rPr>
          <w:rFonts w:eastAsiaTheme="minorHAnsi"/>
          <w:lang w:eastAsia="en-US"/>
        </w:rPr>
        <w:t>Специализированные организации</w:t>
      </w:r>
      <w:r w:rsidRPr="006E0F49">
        <w:t xml:space="preserve"> для выполнения отдельных функций </w:t>
      </w:r>
      <w:r w:rsidR="00ED156C">
        <w:t xml:space="preserve">                             </w:t>
      </w:r>
      <w:r w:rsidRPr="006E0F49">
        <w:t>по определению поставщика (подрядчика, исполнителя)</w:t>
      </w:r>
      <w:r w:rsidRPr="006E0F49">
        <w:rPr>
          <w:rFonts w:eastAsiaTheme="minorHAnsi"/>
          <w:lang w:eastAsia="en-US"/>
        </w:rPr>
        <w:t xml:space="preserve"> в проверяемом периоде </w:t>
      </w:r>
      <w:r w:rsidR="00ED156C">
        <w:rPr>
          <w:rFonts w:eastAsiaTheme="minorHAnsi"/>
          <w:lang w:eastAsia="en-US"/>
        </w:rPr>
        <w:t xml:space="preserve">                        </w:t>
      </w:r>
      <w:r w:rsidRPr="006E0F49">
        <w:rPr>
          <w:rFonts w:eastAsiaTheme="minorHAnsi"/>
          <w:lang w:eastAsia="en-US"/>
        </w:rPr>
        <w:t>не привлекались.</w:t>
      </w:r>
    </w:p>
    <w:p w:rsidR="00912416" w:rsidRPr="00183FCD" w:rsidRDefault="00912416" w:rsidP="00912416">
      <w:pPr>
        <w:pStyle w:val="ConsPlusTitle"/>
        <w:tabs>
          <w:tab w:val="left" w:pos="851"/>
        </w:tabs>
        <w:ind w:left="0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E3E42">
        <w:rPr>
          <w:rFonts w:ascii="Times New Roman" w:hAnsi="Times New Roman" w:cs="Times New Roman"/>
          <w:b w:val="0"/>
          <w:sz w:val="24"/>
          <w:szCs w:val="24"/>
        </w:rPr>
        <w:t xml:space="preserve">Произведена выборочная проверка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13 </w:t>
      </w:r>
      <w:r w:rsidRPr="001E3E42">
        <w:rPr>
          <w:rFonts w:ascii="Times New Roman" w:hAnsi="Times New Roman" w:cs="Times New Roman"/>
          <w:b w:val="0"/>
          <w:sz w:val="24"/>
          <w:szCs w:val="24"/>
        </w:rPr>
        <w:t xml:space="preserve">завершенных закупок, осуществленных </w:t>
      </w:r>
      <w:r w:rsidRPr="00183FCD">
        <w:rPr>
          <w:rFonts w:ascii="Times New Roman" w:hAnsi="Times New Roman" w:cs="Times New Roman"/>
          <w:b w:val="0"/>
          <w:sz w:val="24"/>
          <w:szCs w:val="24"/>
        </w:rPr>
        <w:t>Учреждением конкурентными способами определения поставщиков (подрядчиков, исполнителей), и закупок у единственного поставщика (подрядчика, исполнителя).</w:t>
      </w:r>
    </w:p>
    <w:p w:rsidR="00912416" w:rsidRDefault="00912416" w:rsidP="00912416">
      <w:pPr>
        <w:tabs>
          <w:tab w:val="left" w:pos="-284"/>
          <w:tab w:val="left" w:pos="0"/>
          <w:tab w:val="left" w:pos="709"/>
        </w:tabs>
        <w:ind w:firstLine="709"/>
        <w:jc w:val="both"/>
        <w:rPr>
          <w:rFonts w:eastAsiaTheme="minorHAnsi"/>
          <w:lang w:eastAsia="en-US"/>
        </w:rPr>
      </w:pPr>
    </w:p>
    <w:p w:rsidR="002B096B" w:rsidRPr="00912416" w:rsidRDefault="002B096B" w:rsidP="0091241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bookmarkStart w:id="1" w:name="_Hlk82033476"/>
      <w:bookmarkStart w:id="2" w:name="_Hlk65613278"/>
      <w:r w:rsidRPr="00912416">
        <w:rPr>
          <w:b/>
        </w:rPr>
        <w:t>Результаты проверки</w:t>
      </w:r>
    </w:p>
    <w:bookmarkEnd w:id="1"/>
    <w:p w:rsidR="002B096B" w:rsidRPr="002941FC" w:rsidRDefault="002B096B" w:rsidP="00912416">
      <w:pPr>
        <w:pStyle w:val="a3"/>
        <w:tabs>
          <w:tab w:val="left" w:pos="0"/>
        </w:tabs>
        <w:spacing w:after="0"/>
        <w:ind w:firstLine="709"/>
        <w:jc w:val="both"/>
      </w:pPr>
      <w:r w:rsidRPr="002941FC">
        <w:rPr>
          <w:color w:val="000000"/>
          <w:lang w:eastAsia="ar-SA"/>
        </w:rPr>
        <w:t xml:space="preserve">В результате проведения проверки соблюдения </w:t>
      </w:r>
      <w:r w:rsidRPr="002941FC">
        <w:rPr>
          <w:rFonts w:eastAsia="Arial"/>
        </w:rPr>
        <w:t xml:space="preserve">законодательства о контрактной системе в сфере закупок </w:t>
      </w:r>
      <w:r w:rsidRPr="002941FC">
        <w:t>при осуществлении закупок выявлены следующие нарушения:</w:t>
      </w:r>
    </w:p>
    <w:tbl>
      <w:tblPr>
        <w:tblStyle w:val="a8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52"/>
        <w:gridCol w:w="2408"/>
        <w:gridCol w:w="2268"/>
        <w:gridCol w:w="1518"/>
        <w:gridCol w:w="1417"/>
      </w:tblGrid>
      <w:tr w:rsidR="002B096B" w:rsidRPr="002941FC" w:rsidTr="0053626C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 xml:space="preserve">   </w:t>
            </w:r>
            <w:r w:rsidR="00BB08B6">
              <w:rPr>
                <w:b/>
                <w:bCs/>
                <w:sz w:val="22"/>
                <w:szCs w:val="22"/>
              </w:rPr>
              <w:t xml:space="preserve"> </w:t>
            </w:r>
            <w:r w:rsidRPr="002941FC">
              <w:rPr>
                <w:b/>
                <w:bCs/>
                <w:sz w:val="22"/>
                <w:szCs w:val="22"/>
              </w:rPr>
              <w:t>№</w:t>
            </w:r>
          </w:p>
          <w:p w:rsidR="002B096B" w:rsidRPr="002941FC" w:rsidRDefault="00BB08B6" w:rsidP="00647EDA">
            <w:pPr>
              <w:ind w:left="-483" w:right="-129" w:firstLine="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п/</w:t>
            </w:r>
            <w:r w:rsidR="002B096B" w:rsidRPr="002941FC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6B" w:rsidRPr="002941FC" w:rsidRDefault="002B096B" w:rsidP="00ED156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2B096B" w:rsidRPr="002941FC" w:rsidRDefault="002B096B" w:rsidP="00ED156C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2941FC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:rsidR="002B096B" w:rsidRPr="002941FC" w:rsidRDefault="002B096B" w:rsidP="00ED156C">
            <w:pPr>
              <w:pStyle w:val="a3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2B096B" w:rsidRPr="002941FC" w:rsidRDefault="002B096B" w:rsidP="00ED156C">
            <w:pPr>
              <w:pStyle w:val="a3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6B" w:rsidRPr="002941FC" w:rsidRDefault="002B096B" w:rsidP="00ED156C">
            <w:pPr>
              <w:pStyle w:val="a3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6B" w:rsidRPr="002941FC" w:rsidRDefault="002B096B" w:rsidP="00ED156C">
            <w:pPr>
              <w:pStyle w:val="a3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6B" w:rsidRPr="002941FC" w:rsidRDefault="002B096B" w:rsidP="00ED156C">
            <w:pPr>
              <w:pStyle w:val="a3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Субъект администра-тивного правонару-шения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6B" w:rsidRPr="002941FC" w:rsidRDefault="002B096B" w:rsidP="00ED156C">
            <w:pPr>
              <w:pStyle w:val="a3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941FC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2B096B" w:rsidRPr="002941FC" w:rsidRDefault="002B096B" w:rsidP="00ED156C">
            <w:pPr>
              <w:pStyle w:val="a3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096B" w:rsidRPr="002B096B" w:rsidTr="0053626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FE600E">
            <w:pPr>
              <w:pStyle w:val="a5"/>
              <w:numPr>
                <w:ilvl w:val="0"/>
                <w:numId w:val="9"/>
              </w:numPr>
              <w:suppressAutoHyphens/>
              <w:overflowPunct w:val="0"/>
              <w:autoSpaceDE w:val="0"/>
              <w:ind w:right="-129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2941FC">
              <w:rPr>
                <w:spacing w:val="-6"/>
                <w:sz w:val="22"/>
                <w:szCs w:val="22"/>
              </w:rPr>
              <w:t xml:space="preserve">Пункт 4 </w:t>
            </w:r>
            <w:r w:rsidRPr="002941FC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2941FC">
              <w:rPr>
                <w:sz w:val="22"/>
                <w:szCs w:val="22"/>
              </w:rPr>
              <w:t xml:space="preserve">№ 1042, </w:t>
            </w:r>
            <w:r w:rsidRPr="002941FC">
              <w:rPr>
                <w:sz w:val="22"/>
                <w:szCs w:val="22"/>
              </w:rPr>
              <w:br/>
              <w:t>условия контракта</w:t>
            </w:r>
          </w:p>
          <w:p w:rsidR="002B096B" w:rsidRPr="002941FC" w:rsidRDefault="002B096B" w:rsidP="00ED156C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2941FC">
              <w:rPr>
                <w:rFonts w:eastAsia="Calibri"/>
                <w:bCs/>
                <w:sz w:val="22"/>
                <w:szCs w:val="22"/>
              </w:rPr>
              <w:t>(</w:t>
            </w:r>
            <w:r w:rsidR="0017790A" w:rsidRPr="002941FC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="00212CD6">
              <w:rPr>
                <w:rFonts w:eastAsia="Calibri"/>
                <w:bCs/>
                <w:sz w:val="22"/>
                <w:szCs w:val="22"/>
              </w:rPr>
              <w:t xml:space="preserve">                               </w:t>
            </w:r>
            <w:r w:rsidR="0017790A" w:rsidRPr="002941FC">
              <w:rPr>
                <w:rFonts w:eastAsia="Calibri"/>
                <w:bCs/>
                <w:sz w:val="22"/>
                <w:szCs w:val="22"/>
              </w:rPr>
              <w:t>№</w:t>
            </w:r>
            <w:r w:rsidR="00212CD6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17790A" w:rsidRPr="002941FC">
              <w:rPr>
                <w:sz w:val="22"/>
                <w:szCs w:val="22"/>
              </w:rPr>
              <w:t>0848300051624000832</w:t>
            </w:r>
            <w:r w:rsidRPr="002941FC">
              <w:rPr>
                <w:sz w:val="22"/>
                <w:szCs w:val="22"/>
              </w:rPr>
              <w:t>)</w:t>
            </w:r>
          </w:p>
          <w:p w:rsidR="002B096B" w:rsidRPr="002941FC" w:rsidRDefault="002B096B" w:rsidP="00ED156C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53626C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8" w:anchor="block_30101" w:history="1">
              <w:r w:rsidRPr="0053626C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53626C">
              <w:rPr>
                <w:sz w:val="22"/>
                <w:szCs w:val="22"/>
              </w:rPr>
              <w:t xml:space="preserve"> Федерального закона </w:t>
            </w:r>
            <w:r w:rsidRPr="002941FC">
              <w:rPr>
                <w:sz w:val="22"/>
                <w:szCs w:val="22"/>
              </w:rPr>
              <w:br/>
              <w:t>№ 44-ФЗ, размера штрафа за каждый факт неисполнения или ненадлежащего исполнения поставщиком (подрядчиком, исполнителем) обязательс</w:t>
            </w:r>
            <w:r w:rsidR="0053626C">
              <w:rPr>
                <w:sz w:val="22"/>
                <w:szCs w:val="22"/>
              </w:rPr>
              <w:t xml:space="preserve">тв, предусмотренных </w:t>
            </w:r>
            <w:r w:rsidR="0053626C">
              <w:rPr>
                <w:sz w:val="22"/>
                <w:szCs w:val="22"/>
              </w:rPr>
              <w:lastRenderedPageBreak/>
              <w:t xml:space="preserve">контрактом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41FC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pStyle w:val="a3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17790A" w:rsidRDefault="0017790A" w:rsidP="00ED156C">
            <w:pPr>
              <w:pStyle w:val="a3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41FC">
              <w:rPr>
                <w:bCs/>
                <w:sz w:val="22"/>
                <w:szCs w:val="22"/>
                <w:lang w:eastAsia="en-US"/>
              </w:rPr>
              <w:t>1</w:t>
            </w:r>
          </w:p>
          <w:p w:rsidR="002B096B" w:rsidRPr="0017790A" w:rsidRDefault="002B096B" w:rsidP="00ED156C">
            <w:pPr>
              <w:pStyle w:val="a5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B096B" w:rsidRPr="002941FC" w:rsidTr="0053626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17790A" w:rsidRDefault="002B096B" w:rsidP="002B096B">
            <w:pPr>
              <w:pStyle w:val="a5"/>
              <w:numPr>
                <w:ilvl w:val="0"/>
                <w:numId w:val="9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D6" w:rsidRDefault="002B096B" w:rsidP="00ED156C">
            <w:pPr>
              <w:ind w:left="-69" w:hanging="41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Часть 3 статья 7, </w:t>
            </w:r>
            <w:r w:rsidRPr="002941FC">
              <w:rPr>
                <w:sz w:val="22"/>
                <w:szCs w:val="22"/>
              </w:rPr>
              <w:br/>
              <w:t xml:space="preserve">пункт 10 часть 2 </w:t>
            </w:r>
          </w:p>
          <w:p w:rsidR="00212CD6" w:rsidRDefault="002B096B" w:rsidP="00ED156C">
            <w:pPr>
              <w:ind w:left="-69" w:hanging="41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статья 103 </w:t>
            </w:r>
          </w:p>
          <w:p w:rsidR="002B096B" w:rsidRPr="002941FC" w:rsidRDefault="002B096B" w:rsidP="00ED156C">
            <w:pPr>
              <w:ind w:left="-69" w:hanging="41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Федеральный закон </w:t>
            </w:r>
            <w:r w:rsidRPr="002941FC">
              <w:rPr>
                <w:sz w:val="22"/>
                <w:szCs w:val="22"/>
              </w:rPr>
              <w:br/>
              <w:t xml:space="preserve">№ 44-ФЗ, </w:t>
            </w:r>
            <w:r w:rsidRPr="002941FC">
              <w:rPr>
                <w:sz w:val="22"/>
                <w:szCs w:val="22"/>
              </w:rPr>
              <w:br/>
              <w:t xml:space="preserve">подпункт «е» пункт 11 Правила ведения реестра контрактов </w:t>
            </w:r>
          </w:p>
          <w:p w:rsidR="002B096B" w:rsidRPr="007723B5" w:rsidRDefault="002B096B" w:rsidP="007723B5">
            <w:pPr>
              <w:ind w:left="-69" w:hanging="41"/>
              <w:jc w:val="center"/>
              <w:rPr>
                <w:color w:val="000000"/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>(</w:t>
            </w:r>
            <w:r w:rsidR="0017790A" w:rsidRPr="002941FC">
              <w:rPr>
                <w:sz w:val="22"/>
                <w:szCs w:val="22"/>
              </w:rPr>
              <w:t xml:space="preserve">Контракт </w:t>
            </w:r>
            <w:r w:rsidR="00212CD6">
              <w:rPr>
                <w:sz w:val="22"/>
                <w:szCs w:val="22"/>
              </w:rPr>
              <w:t xml:space="preserve">                               </w:t>
            </w:r>
            <w:r w:rsidR="0017790A" w:rsidRPr="002941FC">
              <w:rPr>
                <w:sz w:val="22"/>
                <w:szCs w:val="22"/>
              </w:rPr>
              <w:t>№</w:t>
            </w:r>
            <w:r w:rsidR="00212CD6">
              <w:rPr>
                <w:sz w:val="22"/>
                <w:szCs w:val="22"/>
              </w:rPr>
              <w:t xml:space="preserve"> </w:t>
            </w:r>
            <w:r w:rsidR="0017790A" w:rsidRPr="002941FC">
              <w:rPr>
                <w:sz w:val="22"/>
                <w:szCs w:val="22"/>
              </w:rPr>
              <w:t>0848300051624001302</w:t>
            </w:r>
            <w:r w:rsidR="007723B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53626C" w:rsidP="00ED156C">
            <w:pPr>
              <w:pStyle w:val="a5"/>
              <w:ind w:lef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2B096B" w:rsidRPr="002941FC">
              <w:rPr>
                <w:sz w:val="22"/>
                <w:szCs w:val="22"/>
              </w:rPr>
              <w:t>направление при размещении сведений об исполнении (о расторжении)</w:t>
            </w:r>
          </w:p>
          <w:p w:rsidR="002B096B" w:rsidRPr="002941FC" w:rsidRDefault="002B096B" w:rsidP="0017790A">
            <w:pPr>
              <w:pStyle w:val="a5"/>
              <w:ind w:left="34" w:hanging="34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2941FC">
              <w:rPr>
                <w:sz w:val="22"/>
                <w:szCs w:val="22"/>
              </w:rPr>
              <w:t xml:space="preserve">контракта в реестре контрактов ЕИС </w:t>
            </w:r>
            <w:r w:rsidRPr="002941FC">
              <w:rPr>
                <w:color w:val="000000"/>
                <w:sz w:val="22"/>
                <w:szCs w:val="22"/>
              </w:rPr>
              <w:t xml:space="preserve">информации о </w:t>
            </w:r>
            <w:r w:rsidRPr="002941FC">
              <w:rPr>
                <w:sz w:val="22"/>
                <w:szCs w:val="22"/>
                <w:shd w:val="clear" w:color="auto" w:fill="FFFFFF"/>
              </w:rPr>
              <w:t>начисленн</w:t>
            </w:r>
            <w:r w:rsidR="0017790A" w:rsidRPr="002941FC">
              <w:rPr>
                <w:sz w:val="22"/>
                <w:szCs w:val="22"/>
                <w:shd w:val="clear" w:color="auto" w:fill="FFFFFF"/>
              </w:rPr>
              <w:t>ой</w:t>
            </w:r>
            <w:r w:rsidRPr="002941FC">
              <w:rPr>
                <w:sz w:val="22"/>
                <w:szCs w:val="22"/>
                <w:shd w:val="clear" w:color="auto" w:fill="FFFFFF"/>
              </w:rPr>
              <w:t xml:space="preserve"> неустойке (пени)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41F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2B096B" w:rsidRPr="002941FC" w:rsidRDefault="002B096B" w:rsidP="00ED156C">
            <w:pPr>
              <w:ind w:left="34" w:firstLine="67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частью </w:t>
            </w:r>
          </w:p>
          <w:p w:rsidR="002B096B" w:rsidRPr="002941FC" w:rsidRDefault="002B096B" w:rsidP="00ED156C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41FC">
              <w:rPr>
                <w:sz w:val="22"/>
                <w:szCs w:val="22"/>
              </w:rPr>
              <w:t>частью 9 статьи 7.30.1 КоАП РФ</w:t>
            </w:r>
            <w:r w:rsidRPr="002941FC">
              <w:rPr>
                <w:sz w:val="22"/>
                <w:szCs w:val="22"/>
              </w:rPr>
              <w:br/>
            </w:r>
            <w:r w:rsidRPr="00647EDA">
              <w:rPr>
                <w:sz w:val="22"/>
                <w:szCs w:val="22"/>
              </w:rPr>
              <w:t xml:space="preserve"> (до 01.03.2025 - </w:t>
            </w:r>
            <w:r w:rsidRPr="00647EDA">
              <w:rPr>
                <w:sz w:val="22"/>
                <w:szCs w:val="22"/>
                <w:shd w:val="clear" w:color="auto" w:fill="FFFFFF"/>
              </w:rPr>
              <w:t>частью 2 статьи 7.31 КоАП РФ</w:t>
            </w:r>
            <w:r w:rsidRPr="00647EDA">
              <w:rPr>
                <w:sz w:val="22"/>
                <w:szCs w:val="22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2B096B" w:rsidP="00ED156C">
            <w:pPr>
              <w:pStyle w:val="a3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6B" w:rsidRPr="002941FC" w:rsidRDefault="00123602" w:rsidP="00ED156C">
            <w:pPr>
              <w:pStyle w:val="a5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>1</w:t>
            </w:r>
          </w:p>
          <w:p w:rsidR="002B096B" w:rsidRPr="002941FC" w:rsidRDefault="002B096B" w:rsidP="00ED156C">
            <w:pPr>
              <w:pStyle w:val="a3"/>
              <w:tabs>
                <w:tab w:val="left" w:pos="0"/>
              </w:tabs>
              <w:spacing w:after="0"/>
              <w:ind w:left="-73" w:firstLine="28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2B096B" w:rsidRPr="002941FC" w:rsidRDefault="002B096B" w:rsidP="00ED156C">
            <w:pPr>
              <w:pStyle w:val="a5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64FE" w:rsidRPr="002941FC" w:rsidTr="0053626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E" w:rsidRPr="002941FC" w:rsidRDefault="004164FE" w:rsidP="002B096B">
            <w:pPr>
              <w:pStyle w:val="a5"/>
              <w:numPr>
                <w:ilvl w:val="0"/>
                <w:numId w:val="9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D6" w:rsidRDefault="00212CD6" w:rsidP="00ED156C">
            <w:pPr>
              <w:ind w:left="-137" w:firstLine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3 статья 7,</w:t>
            </w:r>
          </w:p>
          <w:p w:rsidR="004164FE" w:rsidRPr="002941FC" w:rsidRDefault="00212CD6" w:rsidP="00ED156C">
            <w:pPr>
              <w:ind w:left="-137" w:firstLine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4164FE" w:rsidRPr="002941FC">
              <w:rPr>
                <w:sz w:val="22"/>
                <w:szCs w:val="22"/>
              </w:rPr>
              <w:t>асть 3 статья 103</w:t>
            </w:r>
          </w:p>
          <w:p w:rsidR="004164FE" w:rsidRPr="002941FC" w:rsidRDefault="004164FE" w:rsidP="00ED156C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2941FC">
              <w:rPr>
                <w:sz w:val="22"/>
                <w:szCs w:val="22"/>
              </w:rPr>
              <w:t xml:space="preserve">Федеральный закон </w:t>
            </w:r>
            <w:r w:rsidRPr="002941FC">
              <w:rPr>
                <w:sz w:val="22"/>
                <w:szCs w:val="22"/>
              </w:rPr>
              <w:br/>
              <w:t>№ 44-ФЗ</w:t>
            </w:r>
          </w:p>
          <w:p w:rsidR="004164FE" w:rsidRPr="002941FC" w:rsidRDefault="004164FE" w:rsidP="004164FE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2941FC">
              <w:rPr>
                <w:rFonts w:eastAsia="Calibri"/>
                <w:bCs/>
                <w:sz w:val="22"/>
                <w:szCs w:val="22"/>
              </w:rPr>
              <w:t>(</w:t>
            </w:r>
            <w:r w:rsidRPr="002941FC">
              <w:rPr>
                <w:bCs/>
                <w:sz w:val="22"/>
                <w:szCs w:val="22"/>
              </w:rPr>
              <w:t xml:space="preserve">Контракт </w:t>
            </w:r>
            <w:r w:rsidRPr="002941FC">
              <w:rPr>
                <w:bCs/>
                <w:sz w:val="22"/>
                <w:szCs w:val="22"/>
              </w:rPr>
              <w:br/>
            </w:r>
            <w:r w:rsidRPr="002941FC">
              <w:rPr>
                <w:sz w:val="22"/>
                <w:szCs w:val="22"/>
              </w:rPr>
              <w:t>№ 0100-004770-2024/ТКО)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E" w:rsidRPr="002941FC" w:rsidRDefault="004164FE" w:rsidP="00ED156C">
            <w:pPr>
              <w:pStyle w:val="a5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3626C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53626C">
              <w:rPr>
                <w:iCs/>
                <w:sz w:val="22"/>
                <w:szCs w:val="22"/>
              </w:rPr>
              <w:t xml:space="preserve">информации </w:t>
            </w:r>
            <w:r w:rsidRPr="0053626C">
              <w:rPr>
                <w:sz w:val="22"/>
                <w:szCs w:val="22"/>
              </w:rPr>
              <w:t xml:space="preserve">об </w:t>
            </w:r>
            <w:r w:rsidRPr="002941FC">
              <w:rPr>
                <w:sz w:val="22"/>
                <w:szCs w:val="22"/>
              </w:rPr>
              <w:t xml:space="preserve">изменении контракта </w:t>
            </w:r>
            <w:r w:rsidRPr="002941FC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E" w:rsidRPr="002941FC" w:rsidRDefault="004164FE" w:rsidP="00ED156C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41F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4164FE" w:rsidRPr="002941FC" w:rsidRDefault="004164FE" w:rsidP="00ED156C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4164FE" w:rsidRPr="002941FC" w:rsidRDefault="004164FE" w:rsidP="00ED156C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41FC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4164FE" w:rsidRPr="002941FC" w:rsidRDefault="004164FE" w:rsidP="00ED156C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E" w:rsidRPr="002941FC" w:rsidRDefault="004164FE" w:rsidP="00ED156C">
            <w:pPr>
              <w:pStyle w:val="a3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E" w:rsidRPr="0053626C" w:rsidRDefault="00DF4E2E" w:rsidP="0053626C">
            <w:pPr>
              <w:pStyle w:val="a5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53626C">
              <w:rPr>
                <w:sz w:val="22"/>
                <w:szCs w:val="22"/>
                <w:lang w:eastAsia="en-US"/>
              </w:rPr>
              <w:t>2</w:t>
            </w:r>
            <w:r w:rsidR="005C4C70">
              <w:rPr>
                <w:sz w:val="22"/>
                <w:szCs w:val="22"/>
                <w:lang w:eastAsia="en-US"/>
              </w:rPr>
              <w:t xml:space="preserve"> </w:t>
            </w:r>
            <w:r w:rsidR="0053626C">
              <w:rPr>
                <w:sz w:val="22"/>
                <w:szCs w:val="22"/>
                <w:lang w:eastAsia="en-US"/>
              </w:rPr>
              <w:t xml:space="preserve">                          </w:t>
            </w:r>
            <w:r w:rsidR="005C4C70" w:rsidRPr="0053626C">
              <w:rPr>
                <w:i/>
                <w:sz w:val="22"/>
                <w:szCs w:val="22"/>
                <w:lang w:eastAsia="en-US"/>
              </w:rPr>
              <w:t xml:space="preserve">(1 </w:t>
            </w:r>
            <w:r w:rsidR="0053626C">
              <w:rPr>
                <w:i/>
                <w:sz w:val="22"/>
                <w:szCs w:val="22"/>
                <w:lang w:eastAsia="en-US"/>
              </w:rPr>
              <w:t xml:space="preserve">нарушение </w:t>
            </w:r>
            <w:r w:rsidR="005C4C70" w:rsidRPr="0053626C">
              <w:rPr>
                <w:i/>
                <w:sz w:val="22"/>
                <w:szCs w:val="22"/>
                <w:lang w:eastAsia="en-US"/>
              </w:rPr>
              <w:t>с истекшим сроком)</w:t>
            </w:r>
          </w:p>
        </w:tc>
      </w:tr>
      <w:tr w:rsidR="0071382C" w:rsidRPr="002941FC" w:rsidTr="0053626C">
        <w:trPr>
          <w:trHeight w:val="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2941FC" w:rsidRDefault="0071382C" w:rsidP="002B096B">
            <w:pPr>
              <w:pStyle w:val="a5"/>
              <w:numPr>
                <w:ilvl w:val="0"/>
                <w:numId w:val="9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500BC4" w:rsidRDefault="0071382C" w:rsidP="00ED156C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Часть 3 статья 103</w:t>
            </w:r>
          </w:p>
          <w:p w:rsidR="0071382C" w:rsidRPr="00500BC4" w:rsidRDefault="0071382C" w:rsidP="00ED156C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  <w:p w:rsidR="0071382C" w:rsidRPr="00562955" w:rsidRDefault="0071382C" w:rsidP="00ED156C">
            <w:pPr>
              <w:ind w:left="-69" w:right="-100" w:hanging="39"/>
              <w:jc w:val="center"/>
              <w:rPr>
                <w:sz w:val="22"/>
                <w:szCs w:val="22"/>
                <w:highlight w:val="yellow"/>
              </w:rPr>
            </w:pPr>
            <w:r w:rsidRPr="00500BC4">
              <w:rPr>
                <w:rFonts w:eastAsia="Calibri"/>
                <w:bCs/>
                <w:sz w:val="22"/>
                <w:szCs w:val="22"/>
              </w:rPr>
              <w:t>(</w:t>
            </w:r>
            <w:r w:rsidRPr="00500BC4">
              <w:rPr>
                <w:bCs/>
                <w:sz w:val="22"/>
                <w:szCs w:val="22"/>
              </w:rPr>
              <w:t xml:space="preserve">Контракт </w:t>
            </w:r>
            <w:r w:rsidR="00647EDA">
              <w:rPr>
                <w:bCs/>
                <w:sz w:val="22"/>
                <w:szCs w:val="22"/>
              </w:rPr>
              <w:t xml:space="preserve">                                </w:t>
            </w:r>
            <w:r w:rsidRPr="00500BC4">
              <w:rPr>
                <w:sz w:val="22"/>
                <w:szCs w:val="22"/>
              </w:rPr>
              <w:t xml:space="preserve">№ </w:t>
            </w:r>
            <w:r w:rsidRPr="0071382C">
              <w:rPr>
                <w:sz w:val="22"/>
                <w:szCs w:val="22"/>
              </w:rPr>
              <w:t>0848300051624001302</w:t>
            </w:r>
            <w:r w:rsidRPr="00500BC4">
              <w:rPr>
                <w:sz w:val="22"/>
                <w:szCs w:val="22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4631A8" w:rsidRDefault="0071382C" w:rsidP="0071382C">
            <w:pPr>
              <w:pStyle w:val="a5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3626C">
              <w:rPr>
                <w:sz w:val="22"/>
                <w:szCs w:val="22"/>
                <w:bdr w:val="none" w:sz="0" w:space="0" w:color="auto" w:frame="1"/>
              </w:rPr>
              <w:t>Ненаправление/</w:t>
            </w:r>
            <w:r w:rsidRPr="0053626C">
              <w:rPr>
                <w:sz w:val="22"/>
                <w:szCs w:val="22"/>
                <w:bdr w:val="none" w:sz="0" w:space="0" w:color="auto" w:frame="1"/>
              </w:rPr>
              <w:br/>
              <w:t xml:space="preserve">несвоевременное направление </w:t>
            </w:r>
            <w:r w:rsidRPr="004B362E">
              <w:rPr>
                <w:iCs/>
                <w:sz w:val="22"/>
                <w:szCs w:val="22"/>
              </w:rPr>
              <w:t xml:space="preserve">информации </w:t>
            </w:r>
            <w:r>
              <w:rPr>
                <w:iCs/>
                <w:sz w:val="22"/>
                <w:szCs w:val="22"/>
              </w:rPr>
              <w:t xml:space="preserve">                        </w:t>
            </w:r>
            <w:r w:rsidRPr="004B362E">
              <w:rPr>
                <w:sz w:val="22"/>
                <w:szCs w:val="22"/>
              </w:rPr>
              <w:t xml:space="preserve">о стоимости исполненных обязательств </w:t>
            </w:r>
            <w:r w:rsidRPr="004B362E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4B362E" w:rsidRDefault="0071382C" w:rsidP="00ED156C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71382C" w:rsidRPr="004B362E" w:rsidRDefault="0071382C" w:rsidP="00ED156C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71382C" w:rsidRPr="004B362E" w:rsidRDefault="0071382C" w:rsidP="00ED156C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71382C" w:rsidRPr="004B362E" w:rsidRDefault="0071382C" w:rsidP="00ED156C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4B362E" w:rsidRDefault="0071382C" w:rsidP="00ED156C">
            <w:pPr>
              <w:pStyle w:val="a3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2941FC" w:rsidRDefault="0071382C" w:rsidP="00ED156C">
            <w:pPr>
              <w:pStyle w:val="a5"/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1382C" w:rsidRPr="002B096B" w:rsidTr="00ED156C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2941FC" w:rsidRDefault="0071382C" w:rsidP="0053626C">
            <w:pPr>
              <w:pStyle w:val="a3"/>
              <w:tabs>
                <w:tab w:val="left" w:pos="71"/>
              </w:tabs>
              <w:spacing w:after="0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  <w:r w:rsidRPr="002941FC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2941FC" w:rsidRDefault="00DF4E2E" w:rsidP="0053626C">
            <w:pPr>
              <w:pStyle w:val="a3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71382C" w:rsidRPr="002B096B" w:rsidTr="00ED156C">
        <w:trPr>
          <w:trHeight w:val="620"/>
          <w:jc w:val="center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2C" w:rsidRPr="002941FC" w:rsidRDefault="0071382C" w:rsidP="00ED156C">
            <w:pPr>
              <w:pStyle w:val="a3"/>
              <w:tabs>
                <w:tab w:val="left" w:pos="33"/>
              </w:tabs>
              <w:spacing w:after="0"/>
              <w:ind w:left="0" w:hanging="9"/>
              <w:rPr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 xml:space="preserve">Всего </w:t>
            </w:r>
            <w:r w:rsidR="00DF4E2E">
              <w:rPr>
                <w:sz w:val="22"/>
                <w:szCs w:val="22"/>
                <w:lang w:eastAsia="en-US"/>
              </w:rPr>
              <w:t>5</w:t>
            </w:r>
            <w:r w:rsidR="00647EDA">
              <w:rPr>
                <w:sz w:val="22"/>
                <w:szCs w:val="22"/>
                <w:lang w:eastAsia="en-US"/>
              </w:rPr>
              <w:t xml:space="preserve"> нарушений</w:t>
            </w:r>
            <w:r w:rsidRPr="002941FC">
              <w:rPr>
                <w:sz w:val="22"/>
                <w:szCs w:val="22"/>
                <w:lang w:eastAsia="en-US"/>
              </w:rPr>
              <w:t xml:space="preserve"> Учреждения законодательства в сфере закупок, </w:t>
            </w:r>
          </w:p>
          <w:p w:rsidR="0071382C" w:rsidRPr="002941FC" w:rsidRDefault="0071382C" w:rsidP="0053626C">
            <w:pPr>
              <w:pStyle w:val="a3"/>
              <w:tabs>
                <w:tab w:val="left" w:pos="33"/>
              </w:tabs>
              <w:spacing w:after="0"/>
              <w:ind w:left="0" w:hanging="9"/>
              <w:rPr>
                <w:i/>
                <w:sz w:val="22"/>
                <w:szCs w:val="22"/>
                <w:lang w:eastAsia="en-US"/>
              </w:rPr>
            </w:pPr>
            <w:r w:rsidRPr="002941FC">
              <w:rPr>
                <w:sz w:val="22"/>
                <w:szCs w:val="22"/>
                <w:lang w:eastAsia="en-US"/>
              </w:rPr>
              <w:t xml:space="preserve">из которых </w:t>
            </w:r>
            <w:r w:rsidR="0053626C">
              <w:rPr>
                <w:sz w:val="22"/>
                <w:szCs w:val="22"/>
                <w:lang w:eastAsia="en-US"/>
              </w:rPr>
              <w:t xml:space="preserve">– </w:t>
            </w:r>
            <w:r w:rsidR="00DF4E2E">
              <w:rPr>
                <w:sz w:val="22"/>
                <w:szCs w:val="22"/>
                <w:lang w:eastAsia="en-US"/>
              </w:rPr>
              <w:t>4</w:t>
            </w:r>
            <w:r w:rsidRPr="002941FC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Pr="005C4C70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2B096B" w:rsidRPr="00912416" w:rsidRDefault="002B096B" w:rsidP="00912416">
      <w:pPr>
        <w:autoSpaceDE w:val="0"/>
        <w:autoSpaceDN w:val="0"/>
        <w:adjustRightInd w:val="0"/>
        <w:jc w:val="both"/>
        <w:rPr>
          <w:color w:val="000000"/>
          <w:sz w:val="16"/>
          <w:szCs w:val="16"/>
          <w:highlight w:val="yellow"/>
        </w:rPr>
      </w:pPr>
    </w:p>
    <w:bookmarkEnd w:id="2"/>
    <w:p w:rsidR="00912416" w:rsidRPr="00782A9E" w:rsidRDefault="00912416" w:rsidP="00912416">
      <w:pPr>
        <w:pStyle w:val="ConsPlusNormal"/>
        <w:spacing w:line="360" w:lineRule="auto"/>
        <w:ind w:left="-77" w:firstLine="752"/>
        <w:jc w:val="both"/>
        <w:rPr>
          <w:u w:val="single"/>
        </w:rPr>
      </w:pPr>
      <w:r w:rsidRPr="00782A9E">
        <w:rPr>
          <w:u w:val="single"/>
        </w:rPr>
        <w:t>Список сокращений:</w:t>
      </w:r>
    </w:p>
    <w:p w:rsidR="00912416" w:rsidRPr="00782A9E" w:rsidRDefault="00912416" w:rsidP="00912416">
      <w:pPr>
        <w:numPr>
          <w:ilvl w:val="0"/>
          <w:numId w:val="19"/>
        </w:numPr>
        <w:tabs>
          <w:tab w:val="left" w:pos="0"/>
          <w:tab w:val="left" w:pos="567"/>
        </w:tabs>
        <w:suppressAutoHyphens/>
        <w:ind w:left="0" w:firstLine="0"/>
        <w:jc w:val="both"/>
        <w:rPr>
          <w:lang w:eastAsia="en-US"/>
        </w:rPr>
      </w:pPr>
      <w:r w:rsidRPr="00782A9E">
        <w:rPr>
          <w:lang w:eastAsia="en-US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 (Федеральный закон № 44-ФЗ);</w:t>
      </w:r>
    </w:p>
    <w:p w:rsidR="0036245E" w:rsidRPr="00912416" w:rsidRDefault="00912416" w:rsidP="00912416">
      <w:pPr>
        <w:numPr>
          <w:ilvl w:val="0"/>
          <w:numId w:val="19"/>
        </w:numPr>
        <w:tabs>
          <w:tab w:val="left" w:pos="567"/>
        </w:tabs>
        <w:suppressAutoHyphens/>
        <w:ind w:left="0" w:firstLine="0"/>
        <w:jc w:val="both"/>
        <w:rPr>
          <w:b/>
          <w:lang w:eastAsia="en-US"/>
        </w:rPr>
      </w:pPr>
      <w:r w:rsidRPr="00782A9E">
        <w:rPr>
          <w:lang w:eastAsia="en-US"/>
        </w:rPr>
        <w:t xml:space="preserve">«Кодекс Российской Федерации об административных правонарушениях» </w:t>
      </w:r>
      <w:r>
        <w:rPr>
          <w:lang w:eastAsia="en-US"/>
        </w:rPr>
        <w:t xml:space="preserve">                           </w:t>
      </w:r>
      <w:r w:rsidRPr="00782A9E">
        <w:rPr>
          <w:lang w:eastAsia="en-US"/>
        </w:rPr>
        <w:t>от 30.12.2001 № 195-ФЗ (КоАП РФ).</w:t>
      </w:r>
    </w:p>
    <w:sectPr w:rsidR="0036245E" w:rsidRPr="00912416" w:rsidSect="00E734C8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59" w:rsidRDefault="003B5659" w:rsidP="00716ED4">
      <w:r>
        <w:separator/>
      </w:r>
    </w:p>
  </w:endnote>
  <w:endnote w:type="continuationSeparator" w:id="0">
    <w:p w:rsidR="003B5659" w:rsidRDefault="003B5659" w:rsidP="0071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127721"/>
      <w:docPartObj>
        <w:docPartGallery w:val="Page Numbers (Bottom of Page)"/>
        <w:docPartUnique/>
      </w:docPartObj>
    </w:sdtPr>
    <w:sdtEndPr/>
    <w:sdtContent>
      <w:p w:rsidR="003B5659" w:rsidRDefault="003B5659">
        <w:pPr>
          <w:pStyle w:val="ab"/>
          <w:jc w:val="right"/>
        </w:pPr>
      </w:p>
      <w:p w:rsidR="003B5659" w:rsidRDefault="003B565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50">
          <w:rPr>
            <w:noProof/>
          </w:rPr>
          <w:t>1</w:t>
        </w:r>
        <w:r>
          <w:fldChar w:fldCharType="end"/>
        </w:r>
      </w:p>
    </w:sdtContent>
  </w:sdt>
  <w:p w:rsidR="003B5659" w:rsidRDefault="003B56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59" w:rsidRDefault="003B5659" w:rsidP="00716ED4">
      <w:r>
        <w:separator/>
      </w:r>
    </w:p>
  </w:footnote>
  <w:footnote w:type="continuationSeparator" w:id="0">
    <w:p w:rsidR="003B5659" w:rsidRDefault="003B5659" w:rsidP="0071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FAC406E"/>
    <w:multiLevelType w:val="hybridMultilevel"/>
    <w:tmpl w:val="E29E8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3" w15:restartNumberingAfterBreak="0">
    <w:nsid w:val="326F0C56"/>
    <w:multiLevelType w:val="hybridMultilevel"/>
    <w:tmpl w:val="86F86E90"/>
    <w:lvl w:ilvl="0" w:tplc="2D80DE8E">
      <w:start w:val="1"/>
      <w:numFmt w:val="decimal"/>
      <w:lvlText w:val="%1)"/>
      <w:lvlJc w:val="left"/>
      <w:pPr>
        <w:ind w:left="1728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515383"/>
    <w:multiLevelType w:val="hybridMultilevel"/>
    <w:tmpl w:val="F276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C4980"/>
    <w:multiLevelType w:val="hybridMultilevel"/>
    <w:tmpl w:val="AA6C8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43CA8"/>
    <w:multiLevelType w:val="multilevel"/>
    <w:tmpl w:val="608EADA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7" w15:restartNumberingAfterBreak="0">
    <w:nsid w:val="458D7445"/>
    <w:multiLevelType w:val="hybridMultilevel"/>
    <w:tmpl w:val="CBA2B212"/>
    <w:lvl w:ilvl="0" w:tplc="E5DA9C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F91A7F"/>
    <w:multiLevelType w:val="hybridMultilevel"/>
    <w:tmpl w:val="02E44BC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CB"/>
    <w:multiLevelType w:val="hybridMultilevel"/>
    <w:tmpl w:val="2FDC5324"/>
    <w:lvl w:ilvl="0" w:tplc="788ABB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1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8A20EE3"/>
    <w:multiLevelType w:val="hybridMultilevel"/>
    <w:tmpl w:val="4EF21B38"/>
    <w:lvl w:ilvl="0" w:tplc="55003DE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367AA6"/>
    <w:multiLevelType w:val="hybridMultilevel"/>
    <w:tmpl w:val="18DA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B22F1"/>
    <w:multiLevelType w:val="hybridMultilevel"/>
    <w:tmpl w:val="1464AFB0"/>
    <w:lvl w:ilvl="0" w:tplc="E2625B4E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F13939"/>
    <w:multiLevelType w:val="hybridMultilevel"/>
    <w:tmpl w:val="15D4BC4E"/>
    <w:lvl w:ilvl="0" w:tplc="1E7CFD4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7DBD0114"/>
    <w:multiLevelType w:val="hybridMultilevel"/>
    <w:tmpl w:val="1A2C85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6C03"/>
    <w:multiLevelType w:val="hybridMultilevel"/>
    <w:tmpl w:val="1FDC831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16"/>
  </w:num>
  <w:num w:numId="6">
    <w:abstractNumId w:val="3"/>
  </w:num>
  <w:num w:numId="7">
    <w:abstractNumId w:val="5"/>
  </w:num>
  <w:num w:numId="8">
    <w:abstractNumId w:val="14"/>
  </w:num>
  <w:num w:numId="9">
    <w:abstractNumId w:val="10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1"/>
  </w:num>
  <w:num w:numId="15">
    <w:abstractNumId w:val="18"/>
  </w:num>
  <w:num w:numId="16">
    <w:abstractNumId w:val="8"/>
  </w:num>
  <w:num w:numId="17">
    <w:abstractNumId w:val="6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EB"/>
    <w:rsid w:val="00026E80"/>
    <w:rsid w:val="00072CA8"/>
    <w:rsid w:val="000B31AF"/>
    <w:rsid w:val="000D794E"/>
    <w:rsid w:val="000E7B0E"/>
    <w:rsid w:val="00103C24"/>
    <w:rsid w:val="00123602"/>
    <w:rsid w:val="0014166B"/>
    <w:rsid w:val="00150102"/>
    <w:rsid w:val="0017790A"/>
    <w:rsid w:val="00183FCD"/>
    <w:rsid w:val="001849BD"/>
    <w:rsid w:val="001871C6"/>
    <w:rsid w:val="001B2AF2"/>
    <w:rsid w:val="001D1FF9"/>
    <w:rsid w:val="001D3EBC"/>
    <w:rsid w:val="001D5070"/>
    <w:rsid w:val="001E3E42"/>
    <w:rsid w:val="001F31CB"/>
    <w:rsid w:val="00201408"/>
    <w:rsid w:val="00212CD6"/>
    <w:rsid w:val="00243C41"/>
    <w:rsid w:val="00257264"/>
    <w:rsid w:val="00260058"/>
    <w:rsid w:val="002941FC"/>
    <w:rsid w:val="002A0B41"/>
    <w:rsid w:val="002A1B50"/>
    <w:rsid w:val="002A7B67"/>
    <w:rsid w:val="002B096B"/>
    <w:rsid w:val="002B1DF7"/>
    <w:rsid w:val="00302B55"/>
    <w:rsid w:val="00302D73"/>
    <w:rsid w:val="003116D7"/>
    <w:rsid w:val="0033241E"/>
    <w:rsid w:val="0036245E"/>
    <w:rsid w:val="00370228"/>
    <w:rsid w:val="003942C7"/>
    <w:rsid w:val="003B5659"/>
    <w:rsid w:val="003B7C8D"/>
    <w:rsid w:val="003C0848"/>
    <w:rsid w:val="003E7BEB"/>
    <w:rsid w:val="003F207B"/>
    <w:rsid w:val="004164FE"/>
    <w:rsid w:val="00424065"/>
    <w:rsid w:val="00442AD1"/>
    <w:rsid w:val="0049265F"/>
    <w:rsid w:val="004D4918"/>
    <w:rsid w:val="0053626C"/>
    <w:rsid w:val="005462CA"/>
    <w:rsid w:val="00572682"/>
    <w:rsid w:val="0058113E"/>
    <w:rsid w:val="005A67D6"/>
    <w:rsid w:val="005C3C74"/>
    <w:rsid w:val="005C4C70"/>
    <w:rsid w:val="005E2897"/>
    <w:rsid w:val="005E5561"/>
    <w:rsid w:val="00647EDA"/>
    <w:rsid w:val="00691AD9"/>
    <w:rsid w:val="006C1B94"/>
    <w:rsid w:val="006E0F49"/>
    <w:rsid w:val="006F37AA"/>
    <w:rsid w:val="0071382C"/>
    <w:rsid w:val="00716ED4"/>
    <w:rsid w:val="00721224"/>
    <w:rsid w:val="0073787A"/>
    <w:rsid w:val="007723B5"/>
    <w:rsid w:val="0077648B"/>
    <w:rsid w:val="00797A71"/>
    <w:rsid w:val="007B35D2"/>
    <w:rsid w:val="007C533C"/>
    <w:rsid w:val="007F29E2"/>
    <w:rsid w:val="007F4438"/>
    <w:rsid w:val="00800852"/>
    <w:rsid w:val="00816E56"/>
    <w:rsid w:val="00823F73"/>
    <w:rsid w:val="00845506"/>
    <w:rsid w:val="00872190"/>
    <w:rsid w:val="0088004B"/>
    <w:rsid w:val="00912416"/>
    <w:rsid w:val="009208D7"/>
    <w:rsid w:val="0092510E"/>
    <w:rsid w:val="009261ED"/>
    <w:rsid w:val="00947031"/>
    <w:rsid w:val="00947A4D"/>
    <w:rsid w:val="00976D44"/>
    <w:rsid w:val="009A2BD8"/>
    <w:rsid w:val="009A6954"/>
    <w:rsid w:val="00A05C58"/>
    <w:rsid w:val="00A1070C"/>
    <w:rsid w:val="00A42930"/>
    <w:rsid w:val="00A83567"/>
    <w:rsid w:val="00A90917"/>
    <w:rsid w:val="00AF4FE9"/>
    <w:rsid w:val="00B036A9"/>
    <w:rsid w:val="00B13531"/>
    <w:rsid w:val="00B60EB1"/>
    <w:rsid w:val="00B702D4"/>
    <w:rsid w:val="00BB08B6"/>
    <w:rsid w:val="00BC7F33"/>
    <w:rsid w:val="00BF0513"/>
    <w:rsid w:val="00C0522C"/>
    <w:rsid w:val="00C30331"/>
    <w:rsid w:val="00C4007A"/>
    <w:rsid w:val="00C51B9E"/>
    <w:rsid w:val="00CB09A2"/>
    <w:rsid w:val="00CB25C1"/>
    <w:rsid w:val="00CF1A34"/>
    <w:rsid w:val="00CF360D"/>
    <w:rsid w:val="00CF5126"/>
    <w:rsid w:val="00D53A0C"/>
    <w:rsid w:val="00D866C2"/>
    <w:rsid w:val="00D97D87"/>
    <w:rsid w:val="00DA5F68"/>
    <w:rsid w:val="00DE5300"/>
    <w:rsid w:val="00DF2E91"/>
    <w:rsid w:val="00DF4E2E"/>
    <w:rsid w:val="00E00A24"/>
    <w:rsid w:val="00E33117"/>
    <w:rsid w:val="00E734C8"/>
    <w:rsid w:val="00EA1AE0"/>
    <w:rsid w:val="00EB2BD2"/>
    <w:rsid w:val="00EC1A70"/>
    <w:rsid w:val="00ED156C"/>
    <w:rsid w:val="00EF645E"/>
    <w:rsid w:val="00F17BA2"/>
    <w:rsid w:val="00F325FC"/>
    <w:rsid w:val="00F55C4D"/>
    <w:rsid w:val="00F808C9"/>
    <w:rsid w:val="00FC618D"/>
    <w:rsid w:val="00FE600E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3C765-750E-4812-AC0B-CC852E7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62CA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3E7BEB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3E7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E7BE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00A2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E0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26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9261ED"/>
    <w:rPr>
      <w:rFonts w:ascii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rsid w:val="009261ED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styleId="a7">
    <w:name w:val="Hyperlink"/>
    <w:basedOn w:val="a0"/>
    <w:uiPriority w:val="99"/>
    <w:unhideWhenUsed/>
    <w:rsid w:val="00CB25C1"/>
    <w:rPr>
      <w:color w:val="0000FF" w:themeColor="hyperlink"/>
      <w:u w:val="single"/>
    </w:rPr>
  </w:style>
  <w:style w:type="paragraph" w:customStyle="1" w:styleId="ConsPlusTitle">
    <w:name w:val="ConsPlusTitle"/>
    <w:rsid w:val="003116D7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2B096B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a0"/>
    <w:qFormat/>
    <w:rsid w:val="00DE5300"/>
  </w:style>
  <w:style w:type="paragraph" w:styleId="a9">
    <w:name w:val="header"/>
    <w:basedOn w:val="a"/>
    <w:link w:val="aa"/>
    <w:uiPriority w:val="99"/>
    <w:unhideWhenUsed/>
    <w:rsid w:val="00716E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6E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723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2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7d6bbe1829627ce93319dc72963759a2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P03U06</dc:creator>
  <cp:lastModifiedBy>P03U11</cp:lastModifiedBy>
  <cp:revision>17</cp:revision>
  <cp:lastPrinted>2025-11-10T13:14:00Z</cp:lastPrinted>
  <dcterms:created xsi:type="dcterms:W3CDTF">2025-11-01T12:29:00Z</dcterms:created>
  <dcterms:modified xsi:type="dcterms:W3CDTF">2025-12-12T10:02:00Z</dcterms:modified>
</cp:coreProperties>
</file>