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5"/>
        <w:gridCol w:w="2312"/>
        <w:gridCol w:w="3930"/>
      </w:tblGrid>
      <w:tr>
        <w:trPr>
          <w:trHeight w:val="972"/>
        </w:trPr>
        <w:tc>
          <w:tcPr>
            <w:tcW w:w="104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058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9058"/>
            </w:tblGrid>
            <w:tr>
              <w:trPr>
                <w:cantSplit/>
                <w:trHeight w:val="21"/>
                <w:jc w:val="center"/>
              </w:trPr>
              <w:tc>
                <w:tcPr>
                  <w:tcW w:w="9058" w:type="dxa"/>
                </w:tcPr>
                <w:p>
                  <w:pPr>
                    <w:pStyle w:val="a7"/>
                  </w:pPr>
                </w:p>
                <w:p>
                  <w:pPr>
                    <w:spacing w:after="0" w:line="240" w:lineRule="auto"/>
                    <w:ind w:left="-90" w:hanging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sz w:val="36"/>
                      <w:szCs w:val="20"/>
                      <w:lang w:eastAsia="ru-RU"/>
                    </w:rPr>
                    <w:drawing>
                      <wp:inline distT="0" distB="0" distL="0" distR="0">
                        <wp:extent cx="595630" cy="733425"/>
                        <wp:effectExtent l="19050" t="0" r="0" b="0"/>
                        <wp:docPr id="2" name="Рисунок 1" descr="РаменскийГО-на бланк ч-белы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РаменскийГО-на бланк ч-белы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5630" cy="733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 w:line="240" w:lineRule="auto"/>
                    <w:ind w:left="-90" w:hanging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  <w:lang w:eastAsia="ru-RU"/>
                    </w:rPr>
                    <w:t>АДМИНИСТРАЦИЯ</w:t>
                  </w:r>
                </w:p>
                <w:p>
                  <w:pPr>
                    <w:spacing w:after="0" w:line="240" w:lineRule="auto"/>
                    <w:ind w:left="-90" w:hanging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  <w:lang w:eastAsia="ru-RU"/>
                    </w:rPr>
                    <w:t>РАМЕНСКОГО МУНИЦИПАЛЬНОГО ОКРУГА</w:t>
                  </w:r>
                </w:p>
                <w:p>
                  <w:pPr>
                    <w:spacing w:after="0" w:line="240" w:lineRule="auto"/>
                    <w:ind w:left="-90" w:hanging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  <w:lang w:eastAsia="ru-RU"/>
                    </w:rPr>
                    <w:t>МОСКОВСКОЙ ОБЛАСТИ</w:t>
                  </w:r>
                </w:p>
                <w:p>
                  <w:pPr>
                    <w:pBdr>
                      <w:bottom w:val="single" w:sz="12" w:space="1" w:color="auto"/>
                    </w:pBdr>
                    <w:spacing w:after="0" w:line="240" w:lineRule="auto"/>
                    <w:ind w:left="-90" w:hanging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6"/>
                      <w:szCs w:val="20"/>
                      <w:lang w:eastAsia="ru-RU"/>
                    </w:rPr>
                  </w:pPr>
                </w:p>
                <w:p>
                  <w:pPr>
                    <w:spacing w:after="0" w:line="240" w:lineRule="auto"/>
                    <w:ind w:left="-90" w:hanging="142"/>
                    <w:jc w:val="center"/>
                    <w:rPr>
                      <w:rFonts w:ascii="Times New Roman" w:eastAsia="Times New Roman" w:hAnsi="Times New Roman" w:cs="Times New Roman"/>
                      <w:b/>
                      <w:spacing w:val="100"/>
                      <w:sz w:val="20"/>
                      <w:szCs w:val="20"/>
                      <w:lang w:eastAsia="ru-RU"/>
                    </w:rPr>
                  </w:pPr>
                </w:p>
                <w:p>
                  <w:pPr>
                    <w:spacing w:after="0" w:line="240" w:lineRule="auto"/>
                    <w:ind w:left="-90" w:hanging="142"/>
                    <w:jc w:val="center"/>
                    <w:rPr>
                      <w:rFonts w:ascii="Times New Roman" w:eastAsia="Times New Roman" w:hAnsi="Times New Roman" w:cs="Times New Roman"/>
                      <w:b/>
                      <w:spacing w:val="100"/>
                      <w:sz w:val="20"/>
                      <w:szCs w:val="20"/>
                      <w:lang w:eastAsia="ru-RU"/>
                    </w:rPr>
                  </w:pPr>
                </w:p>
                <w:p>
                  <w:pPr>
                    <w:spacing w:after="0" w:line="240" w:lineRule="auto"/>
                    <w:ind w:left="-90" w:hanging="142"/>
                    <w:jc w:val="center"/>
                    <w:outlineLvl w:val="5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  <w:t>ПОСТАНОВЛЕНИЕ</w:t>
                  </w:r>
                </w:p>
                <w:p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3"/>
        </w:trPr>
        <w:tc>
          <w:tcPr>
            <w:tcW w:w="4235" w:type="dxa"/>
          </w:tcPr>
          <w:p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_________________</w:t>
            </w:r>
          </w:p>
        </w:tc>
        <w:tc>
          <w:tcPr>
            <w:tcW w:w="2312" w:type="dxa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0"/>
                <w:szCs w:val="20"/>
                <w:lang w:eastAsia="ru-RU"/>
              </w:rPr>
            </w:pPr>
          </w:p>
        </w:tc>
        <w:tc>
          <w:tcPr>
            <w:tcW w:w="3930" w:type="dxa"/>
          </w:tcPr>
          <w:p>
            <w:pPr>
              <w:spacing w:after="0" w:line="240" w:lineRule="auto"/>
              <w:ind w:left="884" w:right="8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№  _____</w:t>
            </w:r>
          </w:p>
        </w:tc>
      </w:tr>
    </w:tbl>
    <w:p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 внесении изменения в постановление администрации Раменского муниципального округа </w:t>
      </w:r>
      <w:r>
        <w:rPr>
          <w:rFonts w:ascii="Times New Roman" w:hAnsi="Times New Roman" w:cs="Times New Roman"/>
          <w:color w:val="000000"/>
          <w:sz w:val="28"/>
          <w:szCs w:val="20"/>
        </w:rPr>
        <w:t>Московской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от 31.01.2025 № 350 «</w:t>
      </w:r>
      <w:r>
        <w:rPr>
          <w:rFonts w:ascii="Times New Roman" w:hAnsi="Times New Roman" w:cs="Times New Roman"/>
          <w:sz w:val="28"/>
          <w:szCs w:val="28"/>
        </w:rPr>
        <w:t xml:space="preserve">О назначении инвестиционного уполномоченного и утверждении положения об инвестиционном уполномоченном администрации Раменского муниципального округа» </w:t>
      </w:r>
    </w:p>
    <w:p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соответствии с Приказом Минэкономразвития России от 26.09.2023 № 672 «Об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(«Региональный инвестиционный стандарт»)», в целях реализации первоочередных мер, направленных на  улучшение инвестиционного климата в Раменском муниципальном округе,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End"/>
    </w:p>
    <w:p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ПОСТАНОВЛЯЮ: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>
      <w:pPr>
        <w:pStyle w:val="a4"/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Внести изменение в постановление администрации Раменского муниципального округа </w:t>
      </w:r>
      <w:r>
        <w:rPr>
          <w:rFonts w:ascii="Times New Roman" w:hAnsi="Times New Roman" w:cs="Times New Roman"/>
          <w:color w:val="000000"/>
          <w:sz w:val="28"/>
          <w:szCs w:val="20"/>
        </w:rPr>
        <w:t>Московской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от 31.01.2025 № 350 «</w:t>
      </w:r>
      <w:r>
        <w:rPr>
          <w:rFonts w:ascii="Times New Roman" w:hAnsi="Times New Roman" w:cs="Times New Roman"/>
          <w:sz w:val="28"/>
          <w:szCs w:val="28"/>
        </w:rPr>
        <w:t>О назначении инвестиционного уполномоченного и утверждении положения об инвестиционном уполномоченном администрации Раменского муниципального округа»: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1.1 Пункт 2 постановления изложить в следующей редакции: «Назначить инвестиционным уполномоченным администрации Раменского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округа заместителя главы Раменского муниципального округа Пивоварова Александра Геннадьевича</w:t>
      </w:r>
      <w:proofErr w:type="gramEnd"/>
      <w:r>
        <w:rPr>
          <w:rFonts w:ascii="Times New Roman" w:hAnsi="Times New Roman" w:cs="Times New Roman"/>
          <w:sz w:val="28"/>
          <w:szCs w:val="28"/>
        </w:rPr>
        <w:t>».</w:t>
      </w:r>
    </w:p>
    <w:p>
      <w:pPr>
        <w:pStyle w:val="a4"/>
        <w:shd w:val="clear" w:color="auto" w:fill="FFFFFF"/>
        <w:tabs>
          <w:tab w:val="left" w:pos="142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2.   Управлению муниципальных услуг, связи и развития информационно-коммуникационных технологий администрации Раменского муниципального округа </w:t>
      </w:r>
      <w:r>
        <w:rPr>
          <w:rFonts w:ascii="Times New Roman" w:hAnsi="Times New Roman" w:cs="Times New Roman"/>
          <w:color w:val="000000"/>
          <w:sz w:val="28"/>
          <w:szCs w:val="20"/>
        </w:rPr>
        <w:t>Московской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(Белкина С.В.)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постановление на официальном информационном портале Раменского муниципального округа</w:t>
      </w:r>
      <w:r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0"/>
        </w:rPr>
        <w:t>Московской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7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www.ramenskoye.ru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>
      <w:pPr>
        <w:pStyle w:val="a4"/>
        <w:shd w:val="clear" w:color="auto" w:fill="FFFFFF"/>
        <w:tabs>
          <w:tab w:val="left" w:pos="142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3.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Муниципальному автономному учреждению «Раменский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медиацентр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(Скороспелова М.А.) опубликовать настоящее постановление в сетевом </w:t>
      </w:r>
      <w:r>
        <w:rPr>
          <w:rFonts w:ascii="Times New Roman" w:hAnsi="Times New Roman" w:cs="Times New Roman"/>
          <w:sz w:val="28"/>
          <w:szCs w:val="28"/>
        </w:rPr>
        <w:lastRenderedPageBreak/>
        <w:t>издании «РАММЕДИА» с доменным именем сайта в информационно-телекоммуникационной сети Интернет https:/ramnews.ru.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>
      <w:pPr>
        <w:pStyle w:val="a4"/>
        <w:shd w:val="clear" w:color="auto" w:fill="FFFFFF"/>
        <w:tabs>
          <w:tab w:val="left" w:pos="142"/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4.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 заместителя главы Раменского муниципального округа </w:t>
      </w:r>
      <w:r>
        <w:rPr>
          <w:rFonts w:ascii="Times New Roman" w:hAnsi="Times New Roman" w:cs="Times New Roman"/>
          <w:color w:val="000000"/>
          <w:sz w:val="28"/>
          <w:szCs w:val="20"/>
        </w:rPr>
        <w:t>Московской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Пивоварова А.Г.</w:t>
      </w:r>
    </w:p>
    <w:p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>
      <w:pPr>
        <w:widowControl w:val="0"/>
        <w:shd w:val="clear" w:color="auto" w:fill="FFFFFF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Глава Раменского муниципального округа                                          Э.В. Малышев                                               </w:t>
      </w:r>
    </w:p>
    <w:p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Исп. Нагорная И.В.</w:t>
      </w:r>
    </w:p>
    <w:p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8(496)467-44-26</w:t>
      </w:r>
    </w:p>
    <w:sectPr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44FAE"/>
    <w:multiLevelType w:val="hybridMultilevel"/>
    <w:tmpl w:val="60F0546A"/>
    <w:lvl w:ilvl="0" w:tplc="A5F2AD42">
      <w:start w:val="1"/>
      <w:numFmt w:val="decimal"/>
      <w:lvlText w:val="%1."/>
      <w:lvlJc w:val="left"/>
      <w:pPr>
        <w:ind w:left="1020" w:hanging="4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>
    <w:nsid w:val="7C034DBB"/>
    <w:multiLevelType w:val="hybridMultilevel"/>
    <w:tmpl w:val="9FC83C16"/>
    <w:lvl w:ilvl="0" w:tplc="29D05B4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7">
    <w:name w:val="No Spacing"/>
    <w:uiPriority w:val="1"/>
    <w:qFormat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7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amenskoy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Бывшева</dc:creator>
  <cp:lastModifiedBy>P15U13</cp:lastModifiedBy>
  <cp:revision>9</cp:revision>
  <cp:lastPrinted>2025-11-05T07:29:00Z</cp:lastPrinted>
  <dcterms:created xsi:type="dcterms:W3CDTF">2025-10-27T13:34:00Z</dcterms:created>
  <dcterms:modified xsi:type="dcterms:W3CDTF">2025-11-05T07:35:00Z</dcterms:modified>
</cp:coreProperties>
</file>