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16493" w14:textId="77777777" w:rsidR="0034704B" w:rsidRPr="002E4329" w:rsidRDefault="0034704B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10098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533"/>
        <w:gridCol w:w="323"/>
        <w:gridCol w:w="4013"/>
        <w:gridCol w:w="2194"/>
        <w:gridCol w:w="2576"/>
        <w:gridCol w:w="446"/>
        <w:gridCol w:w="13"/>
      </w:tblGrid>
      <w:tr w:rsidR="00467DE9" w:rsidRPr="00467DE9" w14:paraId="0A4A2B04" w14:textId="77777777" w:rsidTr="00467DE9">
        <w:trPr>
          <w:gridBefore w:val="1"/>
          <w:wBefore w:w="533" w:type="dxa"/>
          <w:cantSplit/>
          <w:trHeight w:val="20"/>
          <w:jc w:val="center"/>
        </w:trPr>
        <w:tc>
          <w:tcPr>
            <w:tcW w:w="9565" w:type="dxa"/>
            <w:gridSpan w:val="6"/>
          </w:tcPr>
          <w:p w14:paraId="59590F4D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ru-RU"/>
                <w14:ligatures w14:val="none"/>
              </w:rPr>
            </w:pPr>
          </w:p>
          <w:p w14:paraId="48ACEFD7" w14:textId="3AB0AAE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36"/>
                <w:szCs w:val="20"/>
                <w:lang w:eastAsia="ru-RU"/>
              </w:rPr>
              <w:drawing>
                <wp:inline distT="0" distB="0" distL="0" distR="0" wp14:anchorId="015FF57B" wp14:editId="46EE2FE8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9DB81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АДМИНИСТРАЦИЯ</w:t>
            </w:r>
          </w:p>
          <w:p w14:paraId="36E6B9E2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 xml:space="preserve">РАМЕНСКОГО МУНИЦИПАЛЬНОГО ОКРУГА </w:t>
            </w:r>
          </w:p>
          <w:p w14:paraId="4C75DAA8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МОСКОВСКОЙ ОБЛАСТИ</w:t>
            </w:r>
          </w:p>
          <w:p w14:paraId="60524AC7" w14:textId="77777777" w:rsidR="00467DE9" w:rsidRPr="00467DE9" w:rsidRDefault="00467DE9" w:rsidP="00193B7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ru-RU"/>
                <w14:ligatures w14:val="none"/>
              </w:rPr>
            </w:pPr>
          </w:p>
          <w:p w14:paraId="500B95C6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77DB2D5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5C42706A" w14:textId="77777777" w:rsidR="00467DE9" w:rsidRPr="00467DE9" w:rsidRDefault="00467DE9" w:rsidP="00193B7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ПОСТАНОВЛЕНИЕ</w:t>
            </w:r>
          </w:p>
          <w:p w14:paraId="7BDF86F1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948D618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ru-RU"/>
                <w14:ligatures w14:val="none"/>
              </w:rPr>
            </w:pPr>
          </w:p>
        </w:tc>
      </w:tr>
      <w:tr w:rsidR="00467DE9" w:rsidRPr="00467DE9" w14:paraId="42569651" w14:textId="77777777" w:rsidTr="00467DE9">
        <w:trPr>
          <w:gridBefore w:val="2"/>
          <w:gridAfter w:val="1"/>
          <w:wBefore w:w="856" w:type="dxa"/>
          <w:wAfter w:w="13" w:type="dxa"/>
          <w:cantSplit/>
          <w:trHeight w:val="20"/>
          <w:jc w:val="center"/>
        </w:trPr>
        <w:tc>
          <w:tcPr>
            <w:tcW w:w="4013" w:type="dxa"/>
          </w:tcPr>
          <w:p w14:paraId="5A60F931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_____________</w:t>
            </w:r>
          </w:p>
        </w:tc>
        <w:tc>
          <w:tcPr>
            <w:tcW w:w="2194" w:type="dxa"/>
          </w:tcPr>
          <w:p w14:paraId="5544A43E" w14:textId="77777777" w:rsidR="00467DE9" w:rsidRPr="00467DE9" w:rsidRDefault="00467DE9" w:rsidP="00193B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  <w:t xml:space="preserve">         </w:t>
            </w:r>
          </w:p>
        </w:tc>
        <w:tc>
          <w:tcPr>
            <w:tcW w:w="3022" w:type="dxa"/>
            <w:gridSpan w:val="2"/>
          </w:tcPr>
          <w:p w14:paraId="455DB763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Pr="00467DE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№  ___________</w:t>
            </w:r>
          </w:p>
          <w:p w14:paraId="37513B24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467DE9" w:rsidRPr="00467DE9" w14:paraId="27888952" w14:textId="77777777" w:rsidTr="00467DE9">
        <w:tblPrEx>
          <w:jc w:val="left"/>
        </w:tblPrEx>
        <w:trPr>
          <w:gridAfter w:val="2"/>
          <w:wAfter w:w="459" w:type="dxa"/>
          <w:trHeight w:val="927"/>
        </w:trPr>
        <w:tc>
          <w:tcPr>
            <w:tcW w:w="9639" w:type="dxa"/>
            <w:gridSpan w:val="5"/>
            <w:shd w:val="clear" w:color="auto" w:fill="auto"/>
          </w:tcPr>
          <w:p w14:paraId="0ED16AC9" w14:textId="77777777" w:rsidR="00467DE9" w:rsidRPr="00467DE9" w:rsidRDefault="00467DE9" w:rsidP="00193B7A">
            <w:pPr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12FA4DD4" w14:textId="12C17988" w:rsidR="00467DE9" w:rsidRPr="00467DE9" w:rsidRDefault="00467DE9" w:rsidP="00193B7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 утверждении Порядка предоставления финансовой поддержки (субсидий) субъектам малого и среднего предпринимательства в рамках реализации мероприятия 02.03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Частичная компенсация затрат субъектам малого </w:t>
            </w:r>
            <w:r w:rsidR="00206F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среднего предпринимательства, осуществляющим деятельность в сфере социального предпринимательства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подпрограммы 3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Развитие малого </w:t>
            </w:r>
            <w:r w:rsidR="00206F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среднего предпринимательства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муниципальной программы</w:t>
            </w:r>
            <w:r w:rsidR="00601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467D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Предпринимательство</w:t>
            </w:r>
            <w:r w:rsidR="008067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</w:tbl>
    <w:p w14:paraId="39B6DAD3" w14:textId="77777777" w:rsidR="00197055" w:rsidRPr="00197055" w:rsidRDefault="00197055" w:rsidP="00193B7A">
      <w:pPr>
        <w:spacing w:after="0" w:line="240" w:lineRule="auto"/>
        <w:ind w:left="240" w:firstLine="477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36F59942" w14:textId="77777777" w:rsidR="00197055" w:rsidRPr="00197055" w:rsidRDefault="00197055" w:rsidP="00193B7A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F907201" w14:textId="5E6EA346" w:rsidR="00467DE9" w:rsidRDefault="00467DE9" w:rsidP="0088612C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proofErr w:type="gramStart"/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 соответствии с Федеральным законом от 24.07.2007 № 209-ФЗ                       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О развитии малого и среднего предпринимате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льства в Российской Федерации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с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подпрограммой III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 утвержденной постановлением администрации Раменского городского округа Московской области от 02.11.2022 № 15263, а также в рамках реализации задач по популяризации предпринимательства в целях поддержки субъектов малого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88612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 Раменского муниципального округа,</w:t>
      </w:r>
    </w:p>
    <w:p w14:paraId="767D85FF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488A8AB0" w14:textId="25534B32" w:rsidR="00467DE9" w:rsidRDefault="00467DE9" w:rsidP="00193B7A">
      <w:pPr>
        <w:spacing w:after="17" w:line="240" w:lineRule="auto"/>
        <w:ind w:left="141" w:right="55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ПОСТАНОВЛЯЮ:</w:t>
      </w:r>
    </w:p>
    <w:p w14:paraId="2D7158CE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72554CF3" w14:textId="0DA73F36" w:rsidR="00197055" w:rsidRPr="00467DE9" w:rsidRDefault="00197055" w:rsidP="0088612C">
      <w:pPr>
        <w:pStyle w:val="a7"/>
        <w:numPr>
          <w:ilvl w:val="0"/>
          <w:numId w:val="3"/>
        </w:numPr>
        <w:spacing w:after="17" w:line="240" w:lineRule="auto"/>
        <w:ind w:left="142" w:right="5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Утвердить Порядок предоставления финансовой поддержки (субсидий) субъектам малого и среднего предпринимательства в рамках реализации мероприятия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Частичная компенсация затрат субъектам малого и среднего предпринимательства, осуществляющим деятельность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сфере социального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Приложением</w:t>
      </w:r>
      <w:r w:rsidR="00193B7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 1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 постановлению.</w:t>
      </w:r>
    </w:p>
    <w:p w14:paraId="4D75F16D" w14:textId="75A4CE20" w:rsidR="00197055" w:rsidRPr="00467DE9" w:rsidRDefault="00197055" w:rsidP="0088612C">
      <w:pPr>
        <w:numPr>
          <w:ilvl w:val="0"/>
          <w:numId w:val="3"/>
        </w:numPr>
        <w:spacing w:after="17" w:line="240" w:lineRule="auto"/>
        <w:ind w:left="142" w:right="55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Утвердить Положение о конкурсной комиссии по оценке заявок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 принятию решений о предоставлении финансовой поддержки (субсидий)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lastRenderedPageBreak/>
        <w:t xml:space="preserve">субъектам малого и среднего предпринимательства в рамках реализации мероприятия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Частичная компенсация затрат субъектам малого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  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предпринимательства, осуществляющим деятельность в сфере социального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Развитие малого </w:t>
      </w:r>
      <w:r w:rsidR="00F96AD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Приложением</w:t>
      </w:r>
      <w:r w:rsidR="00193B7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 2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 постановлению.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proofErr w:type="gramEnd"/>
    </w:p>
    <w:p w14:paraId="40BBB2D9" w14:textId="4B44F512" w:rsidR="00197055" w:rsidRPr="00467DE9" w:rsidRDefault="00197055" w:rsidP="0088612C">
      <w:pPr>
        <w:numPr>
          <w:ilvl w:val="0"/>
          <w:numId w:val="3"/>
        </w:numPr>
        <w:spacing w:after="17" w:line="240" w:lineRule="auto"/>
        <w:ind w:left="142" w:right="55" w:firstLine="709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Создать конкурсную комиссию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02.03</w:t>
      </w:r>
      <w:r w:rsidR="00AF08F2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680424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подпрограммы 3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337D5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 утвердить её состав 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Приложением</w:t>
      </w:r>
      <w:r w:rsidR="00193B7A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№3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 постановлению.</w:t>
      </w: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proofErr w:type="gramEnd"/>
    </w:p>
    <w:p w14:paraId="4029E3F8" w14:textId="65D8705F" w:rsidR="00467DE9" w:rsidRPr="00467DE9" w:rsidRDefault="00467DE9" w:rsidP="007F6F24">
      <w:pPr>
        <w:tabs>
          <w:tab w:val="left" w:pos="142"/>
        </w:tabs>
        <w:spacing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F6F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Муниципальному автономному учреждению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Раменский </w:t>
      </w:r>
      <w:proofErr w:type="spellStart"/>
      <w:r w:rsidR="00193B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едиацентр</w:t>
      </w:r>
      <w:proofErr w:type="spellEnd"/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Раменского муниципального округа (Скороспелова М.А.) опубликовать настоящее постановление в сетевом издании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РАММЕДИА</w:t>
      </w:r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с доменным именем сайта в информационно-телекоммуникационной сети Интернет https://ramnews.ru.</w:t>
      </w:r>
    </w:p>
    <w:p w14:paraId="221B7697" w14:textId="4CE064D4" w:rsidR="00467DE9" w:rsidRPr="00467DE9" w:rsidRDefault="007F6F24" w:rsidP="0088612C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</w:t>
      </w:r>
      <w:proofErr w:type="gramStart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информационном портале www.ramenskoye.ru. </w:t>
      </w:r>
    </w:p>
    <w:p w14:paraId="12A13C00" w14:textId="3E5D7043" w:rsidR="00467DE9" w:rsidRPr="00467DE9" w:rsidRDefault="007F6F24" w:rsidP="0088612C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</w:t>
      </w:r>
      <w:proofErr w:type="gramEnd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исполнением настоящего постановления возложить                     на заместителя  главы  Раменского  муниципального  округа Пивоварова А.Г.</w:t>
      </w:r>
    </w:p>
    <w:p w14:paraId="4E8787DE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42E82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29096B" w14:textId="24877A0E" w:rsidR="00467DE9" w:rsidRPr="00467DE9" w:rsidRDefault="00C812EC" w:rsidP="00C812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Раменского муниципального  округа                                       Э.В. Малышев</w:t>
      </w:r>
    </w:p>
    <w:p w14:paraId="780166C5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8D09E8E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265FABB1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549081AA" w14:textId="77777777" w:rsidR="00197055" w:rsidRPr="00197055" w:rsidRDefault="00197055" w:rsidP="00193B7A">
      <w:pPr>
        <w:spacing w:after="30" w:line="240" w:lineRule="auto"/>
        <w:ind w:left="82" w:firstLine="71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814CDC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C623B7B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F90DA10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30A85BB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B942AE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F3FEEB1" w14:textId="77777777" w:rsidR="00C812EC" w:rsidRDefault="00C812EC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6E6479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611338D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5DE231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Исп. </w:t>
      </w:r>
      <w:proofErr w:type="spellStart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Шарова</w:t>
      </w:r>
      <w:proofErr w:type="spellEnd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Е.В.</w:t>
      </w:r>
    </w:p>
    <w:p w14:paraId="58BB2B6B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Тел: 8(49646)1-63-63 </w:t>
      </w:r>
    </w:p>
    <w:p w14:paraId="1F7D9BDD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       8(925)066-50-94</w:t>
      </w:r>
    </w:p>
    <w:p w14:paraId="3CA0B4AB" w14:textId="44F4350C" w:rsidR="001150D5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7C3FD112" w14:textId="28669BC3" w:rsidR="001150D5" w:rsidRPr="00193B7A" w:rsidRDefault="001150D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37448E49" w14:textId="7FE3EEF6" w:rsidR="001150D5" w:rsidRPr="00193B7A" w:rsidRDefault="00C55B1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C134BFA" w14:textId="77777777" w:rsidR="001150D5" w:rsidRPr="00193B7A" w:rsidRDefault="001150D5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6B569E45" w14:textId="38B481F3" w:rsidR="001150D5" w:rsidRPr="00193B7A" w:rsidRDefault="00601E1B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150D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4D1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8C6D76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193B7A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1150D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34704B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4D15"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</w:p>
    <w:p w14:paraId="6D9C640B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39ED63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4F923E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5613418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14:paraId="7D5520FB" w14:textId="77777777" w:rsidR="00493D6B" w:rsidRPr="00493D6B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финансовой поддержки (субсидий)</w:t>
      </w:r>
    </w:p>
    <w:p w14:paraId="20F93100" w14:textId="5B304675" w:rsidR="001150D5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субъектам малого и среднего предпринимательства в рамках реализации мероприятия 02.0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601E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подпрограммы 3</w:t>
      </w:r>
      <w:r w:rsidR="00664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 малого и среднего предпринимательства</w:t>
      </w:r>
      <w:r w:rsidR="008067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  <w:r w:rsidR="00601E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Pr="00493D6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Предпринимательство</w:t>
      </w:r>
      <w:r w:rsidR="008067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7F4E2FCC" w14:textId="77777777" w:rsidR="00493D6B" w:rsidRPr="00485468" w:rsidRDefault="00493D6B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E7477E" w14:textId="1A46961A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20AE675F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81DE21" w14:textId="2C955B07" w:rsidR="00F96AD2" w:rsidRDefault="001150D5" w:rsidP="00193B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с </w:t>
      </w:r>
      <w:hyperlink r:id="rId10" w:tooltip="&quot;Бюджетный кодекс Российской Федерации&quot; от 31.07.1998 N 145-ФЗ (ред. от 26.12.2024) (с изм. и доп., вступ. в силу с 01.01.2025) {КонсультантПлюс}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 статьи 78</w:t>
        </w:r>
      </w:hyperlink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Общими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требованиями</w:t>
        </w:r>
      </w:hyperlink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proofErr w:type="gramEnd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грантов в форме субсидий, утвержденными постановлением Правительства Российской Федерации от 25.10.2023 № 1782</w:t>
      </w:r>
      <w:r w:rsid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определяет условия, цели и порядок предоставления субсидий из бюджета Раменского муниципального округа Московской области в рамках </w:t>
      </w:r>
      <w:hyperlink r:id="rId12">
        <w:r w:rsidR="00F96AD2" w:rsidRPr="00F96A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Подпрограммы 3</w:t>
        </w:r>
      </w:hyperlink>
      <w:r w:rsidR="006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Раменского муниципального округа Московской области</w:t>
      </w:r>
      <w:r w:rsidR="006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Предпринимательство</w:t>
      </w:r>
      <w:r w:rsidR="008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постановлением администрации Раменского городского округа Московской области от 02.11.2022 № 15263  (далее соответственно - Субсидия, Подпрограмма</w:t>
      </w:r>
      <w:proofErr w:type="gramEnd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6AD2" w:rsidRPr="00F9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Муниципальной программы).</w:t>
      </w:r>
      <w:proofErr w:type="gramEnd"/>
    </w:p>
    <w:p w14:paraId="37AEC1BE" w14:textId="3C46F4F1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РФ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25.10.2023 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1780 (ред. от 25.11.2024)</w:t>
      </w:r>
      <w:r w:rsidR="00664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14:paraId="1DAF6B98" w14:textId="0C480D4E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4403"/>
      <w:bookmarkEnd w:id="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из бюджета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в пределах бюджетных ассигнований, предусмотренных Решением Совета депутатов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о бюджете </w:t>
      </w:r>
      <w:r w:rsid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на соответствующий финансовый год и плановый период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сводной бюджетной росписью бюджета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 и утвержденными лимитами бюджетных обязательств, на цели, указанные в </w:t>
      </w:r>
      <w:hyperlink w:anchor="P56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27071E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BF6887" w14:textId="77777777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носит целевой характер и не может быть использована на другие цели.</w:t>
      </w:r>
    </w:p>
    <w:p w14:paraId="4BB91439" w14:textId="266C1A47" w:rsidR="00332190" w:rsidRPr="00485468" w:rsidRDefault="00332190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Ответственным за предоставление Субсидии является Администрация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Администрация)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D3625E" w14:textId="4D0A5812" w:rsidR="00332190" w:rsidRPr="00485468" w:rsidRDefault="001150D5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</w:t>
      </w:r>
      <w:r w:rsidR="00F96AD2" w:rsidRPr="00F96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 финансов, налоговой политики и казначейства Администрации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8A0FC6F" w14:textId="77777777" w:rsidR="00F96AD2" w:rsidRDefault="001150D5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5EE7AB8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5. Целью предоставления Субсидии является компенсация части затрат, связанных 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>:</w:t>
      </w:r>
    </w:p>
    <w:p w14:paraId="3C733618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арендными платежами в соответствии с заключенным договором аренды (субаренды);</w:t>
      </w:r>
    </w:p>
    <w:p w14:paraId="4A82F528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области, и (или) видов деятельности, предусмотренных </w:t>
      </w:r>
      <w:hyperlink w:anchor="P115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3 пункта 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625EBF80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35721E4C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64E0AFA7" w14:textId="77777777" w:rsidR="00F96AD2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реконструкцией помещения (при условии, что лицо является собственником помещения);</w:t>
      </w:r>
    </w:p>
    <w:p w14:paraId="19F6C3FF" w14:textId="1ABF7D7A" w:rsidR="000F2DEB" w:rsidRPr="00485468" w:rsidRDefault="000F2DEB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основных средств (за исключением легковых автотранспортных средств);</w:t>
      </w:r>
    </w:p>
    <w:p w14:paraId="2AC9CF5A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оплатой коммунальных услуг;</w:t>
      </w:r>
    </w:p>
    <w:p w14:paraId="1B246EA3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5FB52CDE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участием в региональных, межрегиональных и международных выставочных и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-ярмарочных мероприятиях (для лиц, осуществляющих деятельность по производству изделий народно-художественных промыслов);</w:t>
      </w:r>
    </w:p>
    <w:p w14:paraId="44872FB1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детского центра (для лиц, осуществляющих деятельность, связанную с созданием и развитием детских центров (группы: 85.11, 85.41.9, 88.91 </w:t>
      </w:r>
      <w:hyperlink r:id="rId13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ОКВЭД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14:paraId="113D7A7C" w14:textId="43330F53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повышением квалификации и (или) участием в образовательных программах работников лица (для лиц, осуществляющих деятельность, связанную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созданием и развитием детских центров);</w:t>
      </w:r>
    </w:p>
    <w:p w14:paraId="7E90B113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14:paraId="0FE6116D" w14:textId="77777777" w:rsidR="000F2DEB" w:rsidRPr="00485468" w:rsidRDefault="000F2DEB" w:rsidP="00193B7A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инвалидов.</w:t>
      </w:r>
    </w:p>
    <w:p w14:paraId="638C302B" w14:textId="490FAD75" w:rsidR="00B73362" w:rsidRPr="00485468" w:rsidRDefault="000F2DEB" w:rsidP="00193B7A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   </w:t>
      </w:r>
      <w:bookmarkStart w:id="1" w:name="_Hlk188959038"/>
      <w:r w:rsidR="00B73362" w:rsidRPr="00F43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на компенсацию части затрат, понесенных не ранее 1 января года</w:t>
      </w:r>
      <w:bookmarkEnd w:id="1"/>
      <w:r w:rsid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котором предоставляется Субсидия.</w:t>
      </w:r>
    </w:p>
    <w:p w14:paraId="4B610EC3" w14:textId="77777777" w:rsidR="005544C6" w:rsidRPr="00044DB2" w:rsidRDefault="005544C6" w:rsidP="00193B7A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65653AA0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8702E2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Порядок проведения отбора</w:t>
      </w:r>
    </w:p>
    <w:p w14:paraId="1186947C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FB209A" w14:textId="18DFC084" w:rsidR="001150D5" w:rsidRPr="00485468" w:rsidRDefault="00D51542" w:rsidP="00193B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Отбор получателей Субсидий (далее - отбор) осуществляется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электронной форме в государственной интегрированной информационной системе управления общественными финансами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6495214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Способом проведения отбора для предоставления Субсидии является конкурс, проводимый Администрацией (далее - Конкурс).</w:t>
      </w:r>
    </w:p>
    <w:p w14:paraId="65DE8A3A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2569BF6B" w14:textId="77777777" w:rsidR="00B60AF3" w:rsidRPr="00485468" w:rsidRDefault="00B60AF3" w:rsidP="00B60AF3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Наилучшие условия достижения результатов предоставления Субсидии определяются исходя из критериев оценки заявок, поданных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субъектами МСП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для участия в Конкурсе (далее - участники Конкурса).</w:t>
      </w:r>
    </w:p>
    <w:p w14:paraId="3201BCC5" w14:textId="34B0E17E" w:rsidR="001150D5" w:rsidRPr="00485468" w:rsidRDefault="00D5154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Взаимодействие 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конкурсной комиссии </w:t>
      </w:r>
      <w:r w:rsidR="00493D6B" w:rsidRP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оценке заявок и принятию решений о предоставлении финансовой поддержки (субсидий) субъектам малого и среднего предпринимательства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Конкурсная комиссия) с участниками Конкурса осуществляется с использованием документов в электронной форме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9A40AE2" w14:textId="414B60FC" w:rsidR="00F96AD2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доступа к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использованием федеральной государственной информационной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система идентификац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и ау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тентификации в инфраструктуре, обеспечивающей</w:t>
      </w:r>
      <w:r w:rsidR="00414D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информационно-технологическое</w:t>
      </w:r>
      <w:bookmarkStart w:id="2" w:name="_GoBack"/>
      <w:bookmarkEnd w:id="2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Start w:id="3" w:name="P4417"/>
      <w:bookmarkEnd w:id="3"/>
    </w:p>
    <w:p w14:paraId="7583B52C" w14:textId="77777777" w:rsidR="00F96AD2" w:rsidRDefault="00A53F57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10</w:t>
      </w:r>
      <w:r w:rsidR="001150D5" w:rsidRPr="00485468">
        <w:rPr>
          <w:rFonts w:ascii="Times New Roman" w:hAnsi="Times New Roman" w:cs="Times New Roman"/>
          <w:sz w:val="28"/>
          <w:szCs w:val="28"/>
        </w:rPr>
        <w:t xml:space="preserve">. </w:t>
      </w:r>
      <w:r w:rsidRPr="00485468"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субсидии: </w:t>
      </w:r>
    </w:p>
    <w:p w14:paraId="5F368B4F" w14:textId="3CE358F4" w:rsidR="00A53F57" w:rsidRPr="00485468" w:rsidRDefault="003E5492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-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ED1001">
        <w:rPr>
          <w:rFonts w:ascii="Times New Roman" w:hAnsi="Times New Roman" w:cs="Times New Roman"/>
          <w:sz w:val="28"/>
          <w:szCs w:val="28"/>
        </w:rPr>
        <w:t>№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 209-ФЗ и состоящие в реестре субъектов МСП, за исключением категории субъектов МСП, указанной в </w:t>
      </w:r>
      <w:hyperlink r:id="rId1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пункте 4 части 5 статьи 14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1001">
        <w:rPr>
          <w:rFonts w:ascii="Times New Roman" w:hAnsi="Times New Roman" w:cs="Times New Roman"/>
          <w:sz w:val="28"/>
          <w:szCs w:val="28"/>
        </w:rPr>
        <w:t xml:space="preserve">№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209-ФЗ, зарегистрированные и осуществляющие деятельность на территории </w:t>
      </w:r>
      <w:r w:rsidR="00380D79"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  <w:r w:rsidR="00A53F57" w:rsidRPr="0048546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1775477C" w14:textId="4276E72A" w:rsidR="00937080" w:rsidRDefault="003E5492" w:rsidP="00193B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93D6B" w:rsidRP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включен</w:t>
      </w:r>
      <w:r w:rsidR="0049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перечень субъектов МСП, имеющих статус социальных предприятий, формируемый Министерством инвестиций, промышленности и науки Московской области; </w:t>
      </w:r>
    </w:p>
    <w:p w14:paraId="1C7EC6D4" w14:textId="590B096C" w:rsidR="001150D5" w:rsidRPr="00485468" w:rsidRDefault="00A53F57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485468">
          <w:rPr>
            <w:rFonts w:ascii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14:paraId="56C31243" w14:textId="566F0993" w:rsidR="00A53F57" w:rsidRPr="00485468" w:rsidRDefault="00A53F57" w:rsidP="00193B7A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14:paraId="14A087BB" w14:textId="668F1617" w:rsidR="00A53F57" w:rsidRPr="00485468" w:rsidRDefault="00A53F57" w:rsidP="00193B7A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Начисление баллов по критериям оценки осуществляется </w:t>
      </w:r>
      <w:r w:rsidR="006B6F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5468">
        <w:rPr>
          <w:rFonts w:ascii="Times New Roman" w:hAnsi="Times New Roman" w:cs="Times New Roman"/>
          <w:sz w:val="28"/>
          <w:szCs w:val="28"/>
        </w:rPr>
        <w:t>с использованием 100-балльной шкалы оценки.</w:t>
      </w:r>
    </w:p>
    <w:p w14:paraId="10507789" w14:textId="4B66E943" w:rsidR="00493D6B" w:rsidRPr="00485468" w:rsidRDefault="008D475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F57" w:rsidRPr="00485468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значения.</w:t>
      </w:r>
    </w:p>
    <w:p w14:paraId="4C1D080D" w14:textId="1A4F5669" w:rsidR="003E5492" w:rsidRPr="00485468" w:rsidRDefault="00A53F57" w:rsidP="00193B7A">
      <w:pPr>
        <w:pStyle w:val="af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8546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чем за 1 рабочий день до наступления даты начала приема заявок, посредством заполнения соответствующих экранных форм веб-интерфейса системы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="00380D79">
        <w:rPr>
          <w:rFonts w:ascii="Times New Roman" w:hAnsi="Times New Roman" w:cs="Times New Roman"/>
          <w:sz w:val="28"/>
          <w:szCs w:val="28"/>
        </w:rPr>
        <w:t xml:space="preserve"> </w:t>
      </w:r>
      <w:r w:rsidR="00306377" w:rsidRPr="0048546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Pr="00485468">
        <w:rPr>
          <w:rFonts w:ascii="Times New Roman" w:hAnsi="Times New Roman" w:cs="Times New Roman"/>
          <w:sz w:val="28"/>
          <w:szCs w:val="28"/>
        </w:rPr>
        <w:t xml:space="preserve">,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размещается объявление </w:t>
      </w:r>
      <w:r w:rsidR="006B6F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о проведении Конкурса, которое </w:t>
      </w:r>
      <w:r w:rsidRPr="00485468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заместителем </w:t>
      </w:r>
      <w:r w:rsidR="008128B6">
        <w:rPr>
          <w:rFonts w:ascii="Times New Roman" w:hAnsi="Times New Roman" w:cs="Times New Roman"/>
          <w:sz w:val="28"/>
          <w:szCs w:val="28"/>
        </w:rPr>
        <w:t>г</w:t>
      </w:r>
      <w:r w:rsidRPr="00485468">
        <w:rPr>
          <w:rFonts w:ascii="Times New Roman" w:hAnsi="Times New Roman" w:cs="Times New Roman"/>
          <w:sz w:val="28"/>
          <w:szCs w:val="28"/>
        </w:rPr>
        <w:t xml:space="preserve">лавы </w:t>
      </w:r>
      <w:r w:rsidR="00EB3AA7" w:rsidRPr="004854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85468">
        <w:rPr>
          <w:rFonts w:ascii="Times New Roman" w:hAnsi="Times New Roman" w:cs="Times New Roman"/>
          <w:sz w:val="28"/>
          <w:szCs w:val="28"/>
        </w:rPr>
        <w:t>(или уполномоченного им лица)</w:t>
      </w:r>
      <w:r w:rsidR="003E5492" w:rsidRPr="00485468">
        <w:rPr>
          <w:rFonts w:ascii="Times New Roman" w:hAnsi="Times New Roman" w:cs="Times New Roman"/>
          <w:sz w:val="28"/>
          <w:szCs w:val="28"/>
        </w:rPr>
        <w:t>.</w:t>
      </w:r>
    </w:p>
    <w:p w14:paraId="56F153C2" w14:textId="6B3CDE7E" w:rsidR="008218B0" w:rsidRPr="00507D3E" w:rsidRDefault="003E5492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публикуется на едином портале и на официальном сайте Администрации </w:t>
      </w:r>
      <w:hyperlink r:id="rId16" w:history="1">
        <w:r w:rsidR="008526B4" w:rsidRPr="00507D3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www.rames</w:t>
        </w:r>
        <w:r w:rsidR="008526B4" w:rsidRPr="00507D3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8526B4" w:rsidRPr="00507D3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koye.ru</w:t>
        </w:r>
      </w:hyperlink>
      <w:r w:rsidR="008128B6" w:rsidRPr="00507D3E">
        <w:rPr>
          <w:rFonts w:ascii="Times New Roman" w:hAnsi="Times New Roman" w:cs="Times New Roman"/>
          <w:sz w:val="28"/>
          <w:szCs w:val="28"/>
        </w:rPr>
        <w:t>.</w:t>
      </w:r>
    </w:p>
    <w:p w14:paraId="346EF522" w14:textId="77777777" w:rsidR="008218B0" w:rsidRDefault="00CF5A02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Объявление о проведении Конкурса (далее - объявление) включает в себя следующую информацию:</w:t>
      </w:r>
    </w:p>
    <w:p w14:paraId="2F3DEC96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сроки проведения Конкурса;</w:t>
      </w:r>
    </w:p>
    <w:p w14:paraId="2CE00BB4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даты начала подачи и окончания приема заявок участников Конкурса, при этом дата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окончания приема заявок участников Конкурса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может быть ранее 30-го календарного дня, следующего за днем размещения объявления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до 30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календарных дней при повторном объявлении, следующим за днем размещения объявления о проведении Конкурса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7716E9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наименование, место нахождения, почтовый адрес, адрес электронной почты и контактный телефон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23FE1C8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8E9D8DB" w14:textId="00A1D0AA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доменное имя и (или) указатели страниц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213BF51" w14:textId="647DCFA0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требования к участникам Конкурса, определенные в соответствии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которым участник Конкурса должен соответствовать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379FAB28" w14:textId="70B2BCC1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категории получателей Субсидий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="007D65F6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критерии оценки и показатели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критериев оценки заявок участников Конкурса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C09043C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порядок подачи заявок участниками Конкурса и требования, предъявляемые к форме и содержанию заявок;</w:t>
      </w:r>
    </w:p>
    <w:p w14:paraId="7A01E79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порядок отзыва заявок, порядок их возврата,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определяющий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заявки;</w:t>
      </w:r>
    </w:p>
    <w:p w14:paraId="7A70369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правила рассмотрения и оценки заявок в соответствии с Порядком;</w:t>
      </w:r>
    </w:p>
    <w:p w14:paraId="316F97B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порядок возврата заявок на доработку;</w:t>
      </w:r>
    </w:p>
    <w:p w14:paraId="780F058E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порядок отклонения заявок, а также информацию об основаниях их отклонения;</w:t>
      </w:r>
    </w:p>
    <w:p w14:paraId="5F767A9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порядок оценки заявок, включающий критерии оценки, показатели критериев оценки и их балльную оценку, необходим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14:paraId="5155429D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593C15C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73AC56A5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0CB0DFA3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17) условия признания победителя (победителей) Конкурса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уклонившимся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заключения Соглашения;</w:t>
      </w:r>
    </w:p>
    <w:p w14:paraId="5FA8728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18) </w:t>
      </w:r>
      <w:r w:rsidR="00937080" w:rsidRPr="00485468"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</w:t>
      </w:r>
      <w:r w:rsidR="00937080" w:rsidRPr="00485468">
        <w:rPr>
          <w:rFonts w:ascii="Times New Roman" w:hAnsi="Times New Roman" w:cs="Times New Roman"/>
          <w:sz w:val="28"/>
          <w:szCs w:val="28"/>
        </w:rPr>
        <w:lastRenderedPageBreak/>
        <w:t xml:space="preserve">отбора не может быть позднее 14-го календарного дня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об утверждении итогов Конкурса.</w:t>
      </w:r>
      <w:bookmarkStart w:id="4" w:name="P4439"/>
      <w:bookmarkEnd w:id="4"/>
    </w:p>
    <w:p w14:paraId="5263834C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участникам Конкурса на дату подачи заявки (далее - Требования):</w:t>
      </w:r>
      <w:bookmarkStart w:id="5" w:name="P4440"/>
      <w:bookmarkEnd w:id="5"/>
    </w:p>
    <w:p w14:paraId="03BF8479" w14:textId="2C58F70C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D4F65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14:paraId="6EFD0E75" w14:textId="6C0A404D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участник Конкурса не находится в перечне организаций и физических лиц, в отношении которых имеются сведения об их причастности </w:t>
      </w:r>
      <w:r w:rsidR="006B6F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экстремистской деятельности или терроризму;</w:t>
      </w:r>
    </w:p>
    <w:p w14:paraId="1650753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главой VII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25B6F401" w14:textId="5ACEB943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участник Конкурса не получает средства из бюджета 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93708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6" w:name="P4444"/>
      <w:bookmarkEnd w:id="6"/>
    </w:p>
    <w:p w14:paraId="5C73DDBA" w14:textId="0D012E60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участник Конкурса не является иностранным агентом в соответствии с Федеральным </w:t>
      </w:r>
      <w:hyperlink r:id="rId18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14.07.2022 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255-ФЗ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7" w:name="P4445"/>
      <w:bookmarkEnd w:id="7"/>
    </w:p>
    <w:p w14:paraId="1D0DCD8D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у участника Конкурса на едином налоговом счете отсутствует или </w:t>
      </w:r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превышает размер, определенный </w:t>
      </w:r>
      <w:hyperlink r:id="rId19" w:tooltip="&quot;Налоговый кодекс Российской Федерации (часть первая)&quot; от 31.07.1998 N 146-ФЗ (ред. от 29.11.2024, с изм. от 21.01.2025) {КонсультантПлюс}">
        <w:r w:rsidRPr="004941B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8" w:name="P4446"/>
      <w:bookmarkEnd w:id="8"/>
    </w:p>
    <w:p w14:paraId="4DA7774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у участника Конкурса отсутствует просроченная задолженность по возврату в бюджет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иная просроченная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(неурегулированная) задолженность по денежным обязательствам перед</w:t>
      </w:r>
      <w:r w:rsidR="00A445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Раменским муниципальным округом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9" w:name="P4447"/>
      <w:bookmarkEnd w:id="9"/>
    </w:p>
    <w:p w14:paraId="05E737F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  <w:bookmarkStart w:id="10" w:name="P4448"/>
      <w:bookmarkEnd w:id="10"/>
    </w:p>
    <w:p w14:paraId="512BDE5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  <w:bookmarkStart w:id="11" w:name="P4449"/>
      <w:bookmarkEnd w:id="11"/>
      <w:proofErr w:type="gramEnd"/>
    </w:p>
    <w:p w14:paraId="6683767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10) </w:t>
      </w:r>
      <w:r w:rsidR="00937080" w:rsidRPr="00325ABB">
        <w:rPr>
          <w:rFonts w:ascii="Times New Roman" w:hAnsi="Times New Roman" w:cs="Times New Roman"/>
          <w:sz w:val="28"/>
          <w:szCs w:val="28"/>
        </w:rPr>
        <w:t>участник Конкурса достиг значения резу</w:t>
      </w:r>
      <w:r w:rsidR="00325ABB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="00937080" w:rsidRPr="00325ABB">
        <w:rPr>
          <w:rFonts w:ascii="Times New Roman" w:hAnsi="Times New Roman" w:cs="Times New Roman"/>
          <w:sz w:val="28"/>
          <w:szCs w:val="28"/>
        </w:rPr>
        <w:t>, установленные ранее заключенными Соглашениями о предоставлении Субсидий</w:t>
      </w:r>
      <w:r w:rsidR="000E4E84">
        <w:rPr>
          <w:rFonts w:ascii="Times New Roman" w:hAnsi="Times New Roman" w:cs="Times New Roman"/>
          <w:sz w:val="28"/>
          <w:szCs w:val="28"/>
        </w:rPr>
        <w:t xml:space="preserve"> </w:t>
      </w:r>
      <w:r w:rsidR="000E4E84" w:rsidRPr="000E4E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 бюджета </w:t>
      </w:r>
      <w:r w:rsidR="008218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Раменского муниципального округа</w:t>
      </w:r>
      <w:r w:rsidR="00937080" w:rsidRPr="00325ABB">
        <w:rPr>
          <w:rFonts w:ascii="Times New Roman" w:hAnsi="Times New Roman" w:cs="Times New Roman"/>
          <w:sz w:val="28"/>
          <w:szCs w:val="28"/>
        </w:rPr>
        <w:t>;</w:t>
      </w:r>
    </w:p>
    <w:p w14:paraId="6BB4C93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участником Конкурса произведены затраты на приобретение оборудования в размере 100 процентов;</w:t>
      </w:r>
      <w:bookmarkStart w:id="12" w:name="P4451"/>
      <w:bookmarkEnd w:id="12"/>
    </w:p>
    <w:p w14:paraId="596947BA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12) </w:t>
      </w:r>
      <w:bookmarkStart w:id="13" w:name="P4452"/>
      <w:bookmarkEnd w:id="13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 Конкурса соответствует категории получателей Субсидии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14" w:name="P4453"/>
      <w:bookmarkEnd w:id="14"/>
    </w:p>
    <w:p w14:paraId="7FE8A43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56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1C67470D" w14:textId="0A92C631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Заявки формируются участниками Конкурса в электронной форме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представления в систему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5D0A29C6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676AC5B9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Формируемая заявка должна содержать:</w:t>
      </w:r>
    </w:p>
    <w:p w14:paraId="52B6591F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информацию об участнике Конкурса;</w:t>
      </w:r>
    </w:p>
    <w:p w14:paraId="265F004E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подтверждающие 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4A01FF62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предлагаемые участником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 значения результата предоставления Субсидии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размер запрашиваемой Субсидии;</w:t>
      </w:r>
    </w:p>
    <w:p w14:paraId="540D850B" w14:textId="77777777" w:rsidR="008218B0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31924F8C" w14:textId="25B5CBE4" w:rsidR="001150D5" w:rsidRPr="00485468" w:rsidRDefault="001150D5" w:rsidP="00193B7A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5026F0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596AFA3F" w14:textId="75CF428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Датой предоставления заявки считается день подписания участником Конкурса заявки с присвоением ей регистрационного номера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0F296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78B3A76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77ED7EF7" w14:textId="6D2CC6B5" w:rsidR="0025384B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проведения Конкурса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следующие полномочия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F9BED7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проверяет предоставляемые заявки на предмет соблюдения:</w:t>
      </w:r>
    </w:p>
    <w:p w14:paraId="6BF10FA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сроков подачи заявок, предусмотренных объявлением;</w:t>
      </w:r>
    </w:p>
    <w:p w14:paraId="19F30A7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состава заявки и перечня документов, указанных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1BE5F8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2DE0E5E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соответствия участника Конкурса категориям получателей Субсидии, 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7987E62F" w14:textId="40C29ADC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автом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тической проверки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запрашивает у ФНС России в порядке межведомственного электронного информационного взаимодействия:</w:t>
      </w:r>
    </w:p>
    <w:p w14:paraId="6D96851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из ЕГРЮЛ;</w:t>
      </w:r>
    </w:p>
    <w:p w14:paraId="427DCD6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8D4755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D47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сведения о среднесписочной численности работников участников Конкурса;</w:t>
      </w:r>
    </w:p>
    <w:p w14:paraId="30C21F19" w14:textId="7140E5F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22FBED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P4477"/>
      <w:bookmarkEnd w:id="15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2C768F4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922B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 проводит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несет ответственность за качество рассмотрения заявок и проверку сведений в заявках на достоверность способами,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установленными в настоящем пункте.</w:t>
      </w:r>
    </w:p>
    <w:p w14:paraId="2B58065D" w14:textId="3731E26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Доступ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систем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3CA446C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регистрационный номер заявки;</w:t>
      </w:r>
    </w:p>
    <w:p w14:paraId="6112EE8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 и время поступления заявки;</w:t>
      </w:r>
    </w:p>
    <w:p w14:paraId="2E557C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полное наименование участника Конкурса;</w:t>
      </w:r>
    </w:p>
    <w:p w14:paraId="208A6B20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адрес юридического лица;</w:t>
      </w:r>
    </w:p>
    <w:p w14:paraId="793C5FBF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запрашиваемый участником Конкурса размер Субсидии.</w:t>
      </w:r>
    </w:p>
    <w:p w14:paraId="1C321A46" w14:textId="08FC512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вскрытия заявок формируется на едином портале автоматически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26BAE2" w14:textId="30CB53DF" w:rsidR="001150D5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6" w:name="_Hlk189054129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bookmarkEnd w:id="16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DC4691" w14:textId="3C5F6D01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автоматически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50A2D3D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отсутствия технической возможности осуществления автоматической проверки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подтверждение соответствия участника Конкурса производится:</w:t>
      </w:r>
    </w:p>
    <w:p w14:paraId="37CFEB18" w14:textId="7638077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</w:hyperlink>
      <w:r w:rsidR="006346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  <w:r w:rsidR="0063468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E7ABC0E" w14:textId="573F04A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  <w:r w:rsidR="0063468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при необходимости, - посредством направления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</w:t>
      </w:r>
      <w:r w:rsidR="007D65F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момента регистрации заявки, но не позднее 7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4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058D31BE" w14:textId="1A1C72D8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имеется в рамках межведомственного электронного взаимодействия, за исключением случая, если участник Конкурса готов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представить указанные документы и информацию по собственной инициативе.</w:t>
      </w:r>
      <w:proofErr w:type="gramEnd"/>
    </w:p>
    <w:p w14:paraId="14B9F289" w14:textId="7B6382FD" w:rsidR="001150D5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проведении Конкурса предусмотрен возврат заявок участникам Конкурса на доработку по решению </w:t>
      </w:r>
      <w:r w:rsidR="00E019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о возврате заявок на доработку доводятся до участников Конкурса с использованием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  <w:proofErr w:type="gramEnd"/>
    </w:p>
    <w:p w14:paraId="3C9A213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непредставление (представление не в полном объеме) документов, установленных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7A81F83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наличие нечитаемых исправлений в представленных документах;</w:t>
      </w:r>
    </w:p>
    <w:p w14:paraId="23F3E125" w14:textId="1A18946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несоответствие значений результатов предоставления Субсидии, указанных в заявке участника Конкурса,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пункту 3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E110D26" w14:textId="2B6C49E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если участник Конкурса не представил доработанную заявку в </w:t>
      </w:r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течени</w:t>
      </w:r>
      <w:proofErr w:type="gramStart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4 -х рабочих дней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2DA1609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P4505"/>
      <w:bookmarkEnd w:id="1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14:paraId="59BEFA3D" w14:textId="0CF0C093" w:rsidR="001150D5" w:rsidRPr="00485468" w:rsidRDefault="008A44D1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4E4CF68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0EF056C" w14:textId="3EA438A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вправе отозвать заявку в срок не позднее даты окончания срока приема заявок, направив в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об отзыве заявки путем формирования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заявления.</w:t>
      </w:r>
    </w:p>
    <w:p w14:paraId="5CAFDE0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Отзыв заявки не препятствует повторному направлению заявки участником Конкурса для участия в Конкурсе, но не позднее даты окончания приема заявок,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предусмотренной в объявлении.</w:t>
      </w:r>
    </w:p>
    <w:p w14:paraId="61E635B8" w14:textId="2F97DF5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в течение срока подачи заявок внести изменения в поданную заявку путем </w:t>
      </w:r>
      <w:r w:rsidR="009B40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замены или 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дополнения документов в ранее поданн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A7B8FF" w14:textId="1A4EBCA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870F0B7" w14:textId="043619E2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P4512"/>
      <w:bookmarkEnd w:id="1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097157E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5964A6A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5598C5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576A9AC2" w14:textId="10EF9F1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FBFEF8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участником Конкурса заявки после даты окончания подачи заявок, определенной в объявлении;</w:t>
      </w:r>
    </w:p>
    <w:p w14:paraId="014E0A54" w14:textId="06E5506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</w:t>
      </w:r>
      <w:r w:rsidRPr="008218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членов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 комиссии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14:paraId="4D8FC491" w14:textId="6598D7B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P4521"/>
      <w:bookmarkEnd w:id="1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течение 15 рабочих дней со дня подписания протокола рассмотрения заявок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Порядку.</w:t>
      </w:r>
    </w:p>
    <w:p w14:paraId="1F74D3DE" w14:textId="5AC9DE8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Баллы, выставленные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участнику Конкурса по каждому критерию, суммируются, и определяется итоговая сумма баллов.</w:t>
      </w:r>
    </w:p>
    <w:p w14:paraId="5FF0BE11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0FB4F1D9" w14:textId="1BDED0A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Победителями Конкурса признаются участники Конкурса, заявки которых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Совета депутатов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</w:t>
      </w:r>
      <w:proofErr w:type="spellStart"/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утвержденными лимитами бюджетных обязательств, доведенными до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предоставление Субсидии на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текущий финансовый год.</w:t>
      </w:r>
    </w:p>
    <w:p w14:paraId="2BAEBAF8" w14:textId="08982DF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P4526"/>
      <w:bookmarkEnd w:id="2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превышения подтвержденных сумм Субсидий над бюджетными ассигнованиями заявка, зарегистрированная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66C1FEC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P4527"/>
      <w:bookmarkEnd w:id="2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результатов ранжирования и определения победителей Конкурса в соответствии 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</w:t>
      </w:r>
      <w:r w:rsidRPr="008218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членов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 комиссии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  <w:proofErr w:type="gramEnd"/>
    </w:p>
    <w:p w14:paraId="78B4B5F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подведения итогов Конкурса включает в себя следующие сведения:</w:t>
      </w:r>
    </w:p>
    <w:p w14:paraId="47B692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14:paraId="4212146C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оценки заявок;</w:t>
      </w:r>
    </w:p>
    <w:p w14:paraId="4AA651CB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рассмотрены;</w:t>
      </w:r>
    </w:p>
    <w:p w14:paraId="699CBB6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1090E076" w14:textId="425466A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 результатам рассмотрения заявок отклонены все заявки;</w:t>
      </w:r>
    </w:p>
    <w:p w14:paraId="3545BEE7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6C6AA9A8" w:rsidR="001150D5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об отмене Конкурса.</w:t>
      </w:r>
    </w:p>
    <w:p w14:paraId="187F3FA5" w14:textId="4D52367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 об отмене Конкурса формируется в электронной форме посредством заполнения соответствующих экранных форм веб-интерфейса системы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электронной подписью уполномоченным представителем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размещается на едином портале не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позднее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0D8BDFB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 Конкурса, подавшие заявки, информируются об отмене проведения Конкурса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6517365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C79F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Условия и порядок предоставления Субсидии</w:t>
      </w:r>
    </w:p>
    <w:p w14:paraId="3C46361D" w14:textId="77777777" w:rsidR="008218B0" w:rsidRDefault="001150D5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546"/>
      <w:bookmarkEnd w:id="22"/>
      <w:r w:rsidRPr="00485468">
        <w:rPr>
          <w:rFonts w:ascii="Times New Roman" w:hAnsi="Times New Roman" w:cs="Times New Roman"/>
          <w:sz w:val="28"/>
          <w:szCs w:val="28"/>
        </w:rPr>
        <w:t>3</w:t>
      </w:r>
      <w:r w:rsidR="00683628" w:rsidRPr="00485468">
        <w:rPr>
          <w:rFonts w:ascii="Times New Roman" w:hAnsi="Times New Roman" w:cs="Times New Roman"/>
          <w:sz w:val="28"/>
          <w:szCs w:val="28"/>
        </w:rPr>
        <w:t>1</w:t>
      </w:r>
      <w:bookmarkStart w:id="23" w:name="P4553"/>
      <w:bookmarkEnd w:id="23"/>
      <w:r w:rsidR="005544C6" w:rsidRPr="00485468">
        <w:rPr>
          <w:rFonts w:ascii="Times New Roman" w:hAnsi="Times New Roman" w:cs="Times New Roman"/>
          <w:sz w:val="28"/>
          <w:szCs w:val="28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6922335F" w14:textId="6D20D819" w:rsidR="008218B0" w:rsidRDefault="00FB6368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68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FB6368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в сумме </w:t>
      </w:r>
      <w:r w:rsidR="008218B0">
        <w:rPr>
          <w:rFonts w:ascii="Times New Roman" w:hAnsi="Times New Roman" w:cs="Times New Roman"/>
          <w:sz w:val="28"/>
          <w:szCs w:val="28"/>
        </w:rPr>
        <w:t>1 0</w:t>
      </w:r>
      <w:r w:rsidR="001906E1">
        <w:rPr>
          <w:rFonts w:ascii="Times New Roman" w:hAnsi="Times New Roman" w:cs="Times New Roman"/>
          <w:sz w:val="28"/>
          <w:szCs w:val="28"/>
        </w:rPr>
        <w:t>0</w:t>
      </w:r>
      <w:r w:rsidR="005544C6" w:rsidRPr="00FB6368">
        <w:rPr>
          <w:rFonts w:ascii="Times New Roman" w:hAnsi="Times New Roman" w:cs="Times New Roman"/>
          <w:sz w:val="28"/>
          <w:szCs w:val="28"/>
        </w:rPr>
        <w:t>0 000 (</w:t>
      </w:r>
      <w:r w:rsidR="008218B0">
        <w:rPr>
          <w:rFonts w:ascii="Times New Roman" w:hAnsi="Times New Roman" w:cs="Times New Roman"/>
          <w:sz w:val="28"/>
          <w:szCs w:val="28"/>
        </w:rPr>
        <w:t>один миллион</w:t>
      </w:r>
      <w:r w:rsidR="005544C6" w:rsidRPr="00FB6368">
        <w:rPr>
          <w:rFonts w:ascii="Times New Roman" w:hAnsi="Times New Roman" w:cs="Times New Roman"/>
          <w:sz w:val="28"/>
          <w:szCs w:val="28"/>
        </w:rPr>
        <w:t>) рублей на одного получателя Субсидии</w:t>
      </w:r>
    </w:p>
    <w:p w14:paraId="3B9D2673" w14:textId="16D8CD5E" w:rsidR="008218B0" w:rsidRDefault="00FB6368" w:rsidP="00193B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68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FB6368">
        <w:rPr>
          <w:rFonts w:ascii="Times New Roman" w:hAnsi="Times New Roman" w:cs="Times New Roman"/>
          <w:sz w:val="28"/>
          <w:szCs w:val="28"/>
        </w:rPr>
        <w:t>средства Субсидии направляются на компенсацию не более 85 процентов произведенных затрат.</w:t>
      </w:r>
    </w:p>
    <w:p w14:paraId="1740B3B5" w14:textId="5D670320" w:rsidR="007E66FF" w:rsidRPr="00485468" w:rsidRDefault="00601A24" w:rsidP="00193B7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32. </w:t>
      </w:r>
      <w:proofErr w:type="gramStart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предоставлении Субсидии Администрация в течение 10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 в соответствии с </w:t>
      </w:r>
      <w:hyperlink w:anchor="P191">
        <w:r w:rsidR="007E66FF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формирует проекты Соглашений в форме электронных документов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направляет победителям Конкурса уведомления о размещении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уведомление) на адреса</w:t>
      </w:r>
      <w:proofErr w:type="gramEnd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электронной почты, указанные в заявках.</w:t>
      </w:r>
      <w:proofErr w:type="gramEnd"/>
    </w:p>
    <w:p w14:paraId="283ADCA1" w14:textId="2C5690F8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P480"/>
      <w:bookmarkEnd w:id="2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Победители Конкурса в течение 3 рабочих дней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отправления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уведомлений рассматривают и подписывают проекты Соглашений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лица, имеющего право действовать от имени победителя Конкурса.</w:t>
      </w:r>
    </w:p>
    <w:p w14:paraId="752ED6F7" w14:textId="7986AB38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подписания победителем Конкурса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пункта.</w:t>
      </w:r>
      <w:proofErr w:type="gramEnd"/>
    </w:p>
    <w:p w14:paraId="20F9B0B4" w14:textId="4E279667" w:rsidR="007E66FF" w:rsidRPr="00485468" w:rsidRDefault="007E66FF" w:rsidP="00193B7A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подписания победителем Конкурса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E99EA7" w14:textId="66BF4606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даты </w:t>
      </w:r>
      <w:r w:rsidR="00F56E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заявки и заключения Соглашения победитель Конкурса должен соответствовать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87E2DF0" w14:textId="21BB2CF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P4558"/>
      <w:bookmarkStart w:id="26" w:name="P4559"/>
      <w:bookmarkEnd w:id="25"/>
      <w:bookmarkEnd w:id="2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недостаточности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в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рамках Конкурса,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текущий финансовый год.</w:t>
      </w:r>
    </w:p>
    <w:p w14:paraId="4BB543BA" w14:textId="79E5D5D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заявок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приостанавливается до полного распределения бюджетных ассигнований.</w:t>
      </w:r>
    </w:p>
    <w:p w14:paraId="03F413DC" w14:textId="47789F00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соответствующий финансовый год и на плановый период в рамках Мероприятия, распределяемых в рамках Конкурса,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 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принято решение о предоставлении Субсидии.</w:t>
      </w:r>
    </w:p>
    <w:p w14:paraId="57B6A665" w14:textId="6E606236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Соглашение в обязательном порядке включаются следующие условия:</w:t>
      </w:r>
    </w:p>
    <w:p w14:paraId="151A47E9" w14:textId="79788BAD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соблюдения порядка и условий предоставления Субсидии, в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0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1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2C45799B" w14:textId="252E3A7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согласовании новых условий Соглашения или о расторжении Соглашения (при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по новым условиям) в случае уменьшения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14:paraId="0056FF7C" w14:textId="00A3155B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493F92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бюджетной системы Российской Федерации.</w:t>
      </w:r>
    </w:p>
    <w:p w14:paraId="5BCA6DD0" w14:textId="6F593C0C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победителем Конкурса информации;</w:t>
      </w:r>
    </w:p>
    <w:p w14:paraId="2FC30969" w14:textId="53BEB3CB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P4578"/>
      <w:bookmarkEnd w:id="2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недостаточность размера бюджетных ассигнований, предусмотренных </w:t>
      </w:r>
      <w:r w:rsidR="00601A24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уклонение от подписания Соглашения.</w:t>
      </w:r>
    </w:p>
    <w:p w14:paraId="682EDF12" w14:textId="5604653C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P4580"/>
      <w:bookmarkEnd w:id="2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Перечисление Субсидии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4C518964" w14:textId="5BDF7434" w:rsidR="005E29E7" w:rsidRPr="00485468" w:rsidRDefault="00683628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P4581"/>
      <w:bookmarkEnd w:id="2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Результат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явля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D0D4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прирост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 менее </w:t>
      </w:r>
      <w:r w:rsidR="0020285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%)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</w:t>
      </w:r>
      <w:r w:rsidR="00A04DE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608AC0B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P4582"/>
      <w:bookmarkEnd w:id="30"/>
    </w:p>
    <w:p w14:paraId="25BD13E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Требования к предоставлению отчетности и осуществлению</w:t>
      </w:r>
    </w:p>
    <w:p w14:paraId="61B0C8E6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контроля (мониторинга) за соблюдением условий и порядка</w:t>
      </w:r>
    </w:p>
    <w:p w14:paraId="56180CC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14:paraId="73AFE7D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5F0FDB" w14:textId="01AC9D9F" w:rsidR="001150D5" w:rsidRPr="00485468" w:rsidRDefault="00683628" w:rsidP="00193B7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P4593"/>
      <w:bookmarkEnd w:id="3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Получатели Субсидии представляют в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о достижении значений результата предоставления субсидии по форме, установленной Соглашением (дале</w:t>
      </w:r>
      <w:proofErr w:type="gramStart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е-</w:t>
      </w:r>
      <w:proofErr w:type="gramEnd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Отчет), в электронной форме посредством личного кабинета в Информационной системе.</w:t>
      </w:r>
      <w:r w:rsidR="00AD633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</w:p>
    <w:p w14:paraId="6C409889" w14:textId="0C434885" w:rsidR="00583220" w:rsidRPr="00485468" w:rsidRDefault="00583220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P4594"/>
      <w:bookmarkEnd w:id="32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 периодом является год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следующий за годом получения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субсидии.</w:t>
      </w:r>
    </w:p>
    <w:p w14:paraId="5FF02716" w14:textId="639159E6" w:rsidR="001150D5" w:rsidRPr="00485468" w:rsidRDefault="00583220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предоставляется </w:t>
      </w:r>
      <w:r w:rsidR="001150D5"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ежеквартально не позднее 10-го рабочего дня месяца, следующего за отчетным кварталом, </w:t>
      </w: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по итогам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отчетного периода – в срок до 1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следующего за отчетным периодом.</w:t>
      </w:r>
    </w:p>
    <w:p w14:paraId="3B384EC9" w14:textId="77777777" w:rsidR="00031169" w:rsidRDefault="00031169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P4595"/>
      <w:bookmarkEnd w:id="33"/>
      <w:r w:rsidRPr="00031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отчета определяется распоряжением Министерства экономики                       и финансов Московской области об утверждении типовой формы соглашения                 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62A55294" w14:textId="7A33547A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15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B042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осуществляет ее проверку и принятие.</w:t>
      </w:r>
    </w:p>
    <w:p w14:paraId="7B5DF21F" w14:textId="44CCFD3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проведенной проверки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представленную получателем Субсидии отчетность в случае ее соответствия требованиям Порядка.</w:t>
      </w:r>
    </w:p>
    <w:p w14:paraId="5E1E80DA" w14:textId="5A677863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срок, указанный в уведомлении.</w:t>
      </w:r>
    </w:p>
    <w:p w14:paraId="5342131F" w14:textId="00F5155E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2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финансов Российской Федерации от 29.09.2021 </w:t>
      </w:r>
      <w:r w:rsidR="00ED100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138н</w:t>
      </w:r>
      <w:r w:rsidR="002A4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проведения мониторинга достижения результатов предоставления субсидий, в том числе грантов в форме субсидий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юридическим лицам, индивидуальным предпринимателям, физическим лицам - производителям товаров, работ, услуг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8E463A1" w14:textId="4E825225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P4603"/>
      <w:bookmarkEnd w:id="3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</w:t>
      </w:r>
      <w:hyperlink r:id="rId23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4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CEE962" w14:textId="2B44BB46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P4604"/>
      <w:bookmarkEnd w:id="35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Субсидия подлежит возврату в бюджет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сроки 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установленные в Соглашении, в случаях:</w:t>
      </w:r>
    </w:p>
    <w:p w14:paraId="08DC42E6" w14:textId="789629A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4605"/>
      <w:bookmarkEnd w:id="3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получателем Субсидии условий, установленных при предоставлении Субсидии,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органами государственного финансового контроля;</w:t>
      </w:r>
    </w:p>
    <w:p w14:paraId="04FF336C" w14:textId="06D14419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P4606"/>
      <w:bookmarkEnd w:id="37"/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получателем Субсидии значений результатов предоставления Субсидии.</w:t>
      </w:r>
    </w:p>
    <w:p w14:paraId="4D645CBF" w14:textId="433A383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пункта 4</w:t>
        </w:r>
        <w:r w:rsidR="00A4138B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Субсидия подлежат возврату в доход бюджета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</w:t>
      </w:r>
      <w:proofErr w:type="spellStart"/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соответствии с бюджетным законодательством Российской Федерации в полном объеме.</w:t>
      </w:r>
    </w:p>
    <w:p w14:paraId="1E46F32A" w14:textId="7DF4B4D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третьем пункта 4</w:t>
        </w:r>
        <w:r w:rsidR="00A4138B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821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устанавливается в Соглашении.</w:t>
      </w:r>
    </w:p>
    <w:p w14:paraId="22EB5BB1" w14:textId="3E636D11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выявлении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036DD7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возврате в бюджет </w:t>
      </w:r>
      <w:r w:rsidR="00380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</w:t>
        </w:r>
        <w:r w:rsidR="001A3DD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 акт о нарушении условий и порядка предоставления Субсидии, в том числе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направляется получателю Субсидии в течение 5 календарных дней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составления.</w:t>
      </w:r>
    </w:p>
    <w:p w14:paraId="5CE54B72" w14:textId="075C0A6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</w:t>
      </w:r>
      <w:r w:rsidR="00601E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устранения нарушений в сроки, указанные в Акте,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  <w:proofErr w:type="gramEnd"/>
    </w:p>
    <w:p w14:paraId="638C43A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773427A3" w14:textId="5F08D288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6628D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26E184DD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37DAF5" w14:textId="77777777" w:rsidR="001A3DD0" w:rsidRPr="00485468" w:rsidRDefault="001A3DD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6117ED" w14:textId="77777777" w:rsidR="001A3DD0" w:rsidRPr="00485468" w:rsidRDefault="001A3DD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DB9826" w14:textId="77777777" w:rsidR="000F5058" w:rsidRPr="00485468" w:rsidRDefault="000F5058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ED67BA" w14:textId="77777777" w:rsidR="000F5058" w:rsidRPr="00485468" w:rsidRDefault="000F5058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A0A4F8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A31F3C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1A3AB7" w14:textId="77777777" w:rsidR="000717F3" w:rsidRPr="00485468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68495F" w14:textId="77777777" w:rsidR="000717F3" w:rsidRDefault="000717F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8E1F2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4EC768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44B441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C3E26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D24E02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077779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7F212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274728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E1A4A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7622FD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28FDAF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98D7C6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9A9F6C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E2B992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F5C684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632330" w14:textId="77777777" w:rsidR="00421AA3" w:rsidRDefault="00421AA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499ACB" w14:textId="77777777" w:rsidR="00421AA3" w:rsidRDefault="00421AA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CDA3CB" w14:textId="77777777" w:rsidR="00967DCD" w:rsidRDefault="00967DCD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B2D473" w14:textId="2DB1BFD3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1</w:t>
      </w:r>
    </w:p>
    <w:p w14:paraId="4B8D022A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21F85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P4618"/>
      <w:bookmarkEnd w:id="38"/>
    </w:p>
    <w:p w14:paraId="5B69256D" w14:textId="77777777" w:rsidR="00B51A84" w:rsidRPr="00485468" w:rsidRDefault="00B51A84" w:rsidP="0019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КРИТЕРИИ</w:t>
      </w:r>
    </w:p>
    <w:p w14:paraId="6BCDB9AF" w14:textId="77777777" w:rsidR="00B51A84" w:rsidRPr="00485468" w:rsidRDefault="00B51A84" w:rsidP="0019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ОЦЕНКИ ЗАЯВОК, ПОДАВАЕМЫХ УЧАСТНИКАМИ КОНКУРСА</w:t>
      </w:r>
    </w:p>
    <w:p w14:paraId="28E5F717" w14:textId="00841F62" w:rsidR="00B51A84" w:rsidRPr="00485468" w:rsidRDefault="00063A89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9" w:name="_Hlk189140711"/>
      <w:r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мероприятию 02.03</w:t>
      </w:r>
      <w:r w:rsidR="00601E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bookmarkEnd w:id="39"/>
      <w:r w:rsidR="008067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14:paraId="044F4796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4"/>
        <w:gridCol w:w="5811"/>
        <w:gridCol w:w="992"/>
        <w:gridCol w:w="850"/>
      </w:tblGrid>
      <w:tr w:rsidR="002E4329" w:rsidRPr="00485468" w14:paraId="4F823E3F" w14:textId="77777777" w:rsidTr="005C4215">
        <w:tc>
          <w:tcPr>
            <w:tcW w:w="568" w:type="dxa"/>
          </w:tcPr>
          <w:p w14:paraId="4914CEAE" w14:textId="0791550E" w:rsidR="00B51A84" w:rsidRPr="005C4215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B51A84" w:rsidRPr="005C421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="00B51A84" w:rsidRPr="005C4215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="00B51A84" w:rsidRPr="005C4215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1844" w:type="dxa"/>
          </w:tcPr>
          <w:p w14:paraId="3E49D316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Критерий</w:t>
            </w:r>
          </w:p>
        </w:tc>
        <w:tc>
          <w:tcPr>
            <w:tcW w:w="5811" w:type="dxa"/>
          </w:tcPr>
          <w:p w14:paraId="3133BFB8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Расчет количества баллов</w:t>
            </w:r>
          </w:p>
        </w:tc>
        <w:tc>
          <w:tcPr>
            <w:tcW w:w="1842" w:type="dxa"/>
            <w:gridSpan w:val="2"/>
          </w:tcPr>
          <w:p w14:paraId="294ECFAF" w14:textId="77777777" w:rsidR="00B51A84" w:rsidRPr="005C4215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4215">
              <w:rPr>
                <w:rFonts w:ascii="Times New Roman" w:eastAsiaTheme="minorEastAsia" w:hAnsi="Times New Roman" w:cs="Times New Roman"/>
                <w:lang w:eastAsia="ru-RU"/>
              </w:rPr>
              <w:t>Весовые значения</w:t>
            </w:r>
          </w:p>
        </w:tc>
      </w:tr>
      <w:tr w:rsidR="002E4329" w:rsidRPr="00485468" w14:paraId="172E8057" w14:textId="77777777" w:rsidTr="005C4215">
        <w:tc>
          <w:tcPr>
            <w:tcW w:w="568" w:type="dxa"/>
          </w:tcPr>
          <w:p w14:paraId="529AD046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14:paraId="18350205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</w:tcPr>
          <w:p w14:paraId="449B4592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</w:tcPr>
          <w:p w14:paraId="13C8BE05" w14:textId="77777777" w:rsidR="00B51A84" w:rsidRPr="00485468" w:rsidRDefault="00B51A84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067E8" w:rsidRPr="008218B0" w14:paraId="08BFE4AA" w14:textId="77777777" w:rsidTr="005C4215">
        <w:tc>
          <w:tcPr>
            <w:tcW w:w="568" w:type="dxa"/>
          </w:tcPr>
          <w:p w14:paraId="3A2D8201" w14:textId="44B40FEB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</w:tcPr>
          <w:p w14:paraId="7EE1309C" w14:textId="606264CE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Вид деятельности</w:t>
            </w:r>
          </w:p>
        </w:tc>
        <w:tc>
          <w:tcPr>
            <w:tcW w:w="5811" w:type="dxa"/>
          </w:tcPr>
          <w:p w14:paraId="39C20DE0" w14:textId="77777777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2012BF1E" w14:textId="77777777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0A3AB1B3" w14:textId="649B1873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0,16</w:t>
            </w:r>
          </w:p>
        </w:tc>
      </w:tr>
      <w:tr w:rsidR="008067E8" w:rsidRPr="008218B0" w14:paraId="2ECBAF4B" w14:textId="77777777" w:rsidTr="005C4215">
        <w:tc>
          <w:tcPr>
            <w:tcW w:w="568" w:type="dxa"/>
          </w:tcPr>
          <w:p w14:paraId="6DFE37C2" w14:textId="31BFE38E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</w:tcPr>
          <w:p w14:paraId="334D1B75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Срок деятельности участника</w:t>
            </w:r>
          </w:p>
          <w:p w14:paraId="4CAE097C" w14:textId="3023143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конкурса </w:t>
            </w:r>
            <w:hyperlink w:anchor="P14514" w:tooltip="&lt;1&gt; Участники конкурса, получающие баллы по данному критерию, не получают баллы по критерию &quot;Увеличение налоговых отчислений&quot;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&lt;1&gt;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hyperlink w:anchor="P1451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&lt;2&gt;</w:t>
              </w:r>
            </w:hyperlink>
          </w:p>
        </w:tc>
        <w:tc>
          <w:tcPr>
            <w:tcW w:w="5811" w:type="dxa"/>
          </w:tcPr>
          <w:p w14:paraId="4CCAA0F3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субсидии;</w:t>
            </w:r>
          </w:p>
          <w:p w14:paraId="0604767D" w14:textId="148D5B81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</w:t>
            </w:r>
          </w:p>
        </w:tc>
        <w:tc>
          <w:tcPr>
            <w:tcW w:w="1842" w:type="dxa"/>
            <w:gridSpan w:val="2"/>
          </w:tcPr>
          <w:p w14:paraId="74424E88" w14:textId="333F9EC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36</w:t>
            </w:r>
          </w:p>
        </w:tc>
      </w:tr>
      <w:tr w:rsidR="008067E8" w:rsidRPr="008218B0" w14:paraId="2D50EBE8" w14:textId="77777777" w:rsidTr="005C4215">
        <w:tc>
          <w:tcPr>
            <w:tcW w:w="568" w:type="dxa"/>
            <w:vMerge w:val="restart"/>
          </w:tcPr>
          <w:p w14:paraId="5ECB43FA" w14:textId="1C6D590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</w:tcPr>
          <w:p w14:paraId="36FBC56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Увеличение налоговых отчислений </w:t>
            </w:r>
            <w:hyperlink w:anchor="P1451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&lt;3&gt;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hyperlink w:anchor="P1451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&lt;4&gt;</w:t>
              </w:r>
            </w:hyperlink>
          </w:p>
        </w:tc>
        <w:tc>
          <w:tcPr>
            <w:tcW w:w="5811" w:type="dxa"/>
          </w:tcPr>
          <w:p w14:paraId="73D0FCB9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992" w:type="dxa"/>
          </w:tcPr>
          <w:p w14:paraId="337C2C29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баллы</w:t>
            </w:r>
          </w:p>
        </w:tc>
        <w:tc>
          <w:tcPr>
            <w:tcW w:w="850" w:type="dxa"/>
          </w:tcPr>
          <w:p w14:paraId="3DB6EA8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0618DB84" w14:textId="77777777" w:rsidTr="005C4215">
        <w:tc>
          <w:tcPr>
            <w:tcW w:w="568" w:type="dxa"/>
            <w:vMerge/>
          </w:tcPr>
          <w:p w14:paraId="1476DE1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2F33557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F62EE7A" w14:textId="6E4493B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0 - &lt; 10%</w:t>
            </w:r>
          </w:p>
        </w:tc>
        <w:tc>
          <w:tcPr>
            <w:tcW w:w="992" w:type="dxa"/>
          </w:tcPr>
          <w:p w14:paraId="7163B14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14:paraId="1894233F" w14:textId="50B7D932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32</w:t>
            </w:r>
          </w:p>
        </w:tc>
      </w:tr>
      <w:tr w:rsidR="008067E8" w:rsidRPr="008218B0" w14:paraId="15CAA8C5" w14:textId="77777777" w:rsidTr="005C4215">
        <w:tc>
          <w:tcPr>
            <w:tcW w:w="568" w:type="dxa"/>
            <w:vMerge/>
          </w:tcPr>
          <w:p w14:paraId="23D24701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54FAADA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2FE5CE85" w14:textId="7A9E69C9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10 - &lt; 20%</w:t>
            </w:r>
          </w:p>
        </w:tc>
        <w:tc>
          <w:tcPr>
            <w:tcW w:w="992" w:type="dxa"/>
          </w:tcPr>
          <w:p w14:paraId="1E3083C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vMerge/>
          </w:tcPr>
          <w:p w14:paraId="463C63B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62C6DA23" w14:textId="77777777" w:rsidTr="005C4215">
        <w:tc>
          <w:tcPr>
            <w:tcW w:w="568" w:type="dxa"/>
            <w:vMerge/>
          </w:tcPr>
          <w:p w14:paraId="4D4226D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7DD9BF14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25845775" w14:textId="760D0236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20 - &lt; 30%</w:t>
            </w:r>
          </w:p>
        </w:tc>
        <w:tc>
          <w:tcPr>
            <w:tcW w:w="992" w:type="dxa"/>
          </w:tcPr>
          <w:p w14:paraId="611BDA46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vMerge/>
          </w:tcPr>
          <w:p w14:paraId="0491A72B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8218B0" w14:paraId="6C78705D" w14:textId="77777777" w:rsidTr="005C4215">
        <w:tc>
          <w:tcPr>
            <w:tcW w:w="568" w:type="dxa"/>
            <w:vMerge/>
          </w:tcPr>
          <w:p w14:paraId="1C68E48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</w:tcPr>
          <w:p w14:paraId="7F14E08E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EF79C49" w14:textId="5C66DFF1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30 - &lt; 40%</w:t>
            </w:r>
          </w:p>
        </w:tc>
        <w:tc>
          <w:tcPr>
            <w:tcW w:w="992" w:type="dxa"/>
          </w:tcPr>
          <w:p w14:paraId="5C3385F1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vMerge/>
          </w:tcPr>
          <w:p w14:paraId="3FA65E3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5CA38556" w14:textId="77777777" w:rsidTr="005C4215">
        <w:tc>
          <w:tcPr>
            <w:tcW w:w="568" w:type="dxa"/>
            <w:vMerge/>
          </w:tcPr>
          <w:p w14:paraId="3B0FE27C" w14:textId="77777777" w:rsidR="008067E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6B707BF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551D461" w14:textId="01735E9F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40 - &lt; 50%</w:t>
            </w:r>
          </w:p>
        </w:tc>
        <w:tc>
          <w:tcPr>
            <w:tcW w:w="992" w:type="dxa"/>
          </w:tcPr>
          <w:p w14:paraId="3F4D790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850" w:type="dxa"/>
            <w:vMerge/>
          </w:tcPr>
          <w:p w14:paraId="1A2A1CE7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59C700E4" w14:textId="77777777" w:rsidTr="005C4215">
        <w:tc>
          <w:tcPr>
            <w:tcW w:w="568" w:type="dxa"/>
            <w:vMerge/>
          </w:tcPr>
          <w:p w14:paraId="61A1DBF2" w14:textId="77777777" w:rsidR="008067E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197FAE42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14:paraId="524CCE33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&gt;= 50% и более</w:t>
            </w:r>
          </w:p>
        </w:tc>
        <w:tc>
          <w:tcPr>
            <w:tcW w:w="992" w:type="dxa"/>
          </w:tcPr>
          <w:p w14:paraId="678F6B84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14:paraId="041CA3DD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067E8" w:rsidRPr="00485468" w14:paraId="1D2D8313" w14:textId="77777777" w:rsidTr="005C4215">
        <w:tc>
          <w:tcPr>
            <w:tcW w:w="568" w:type="dxa"/>
          </w:tcPr>
          <w:p w14:paraId="427A2017" w14:textId="52770561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844" w:type="dxa"/>
          </w:tcPr>
          <w:p w14:paraId="622DF675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Осуществление субъектом МСП, имеющим статус социального предприятия, лицензируемого вида деятельности</w:t>
            </w:r>
          </w:p>
        </w:tc>
        <w:tc>
          <w:tcPr>
            <w:tcW w:w="5811" w:type="dxa"/>
          </w:tcPr>
          <w:p w14:paraId="1854DA1F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 баллов - наличие у участника конкурса лицензии;</w:t>
            </w:r>
          </w:p>
          <w:p w14:paraId="0A409528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 баллов - отсутствие у участника конкурса лицензии</w:t>
            </w:r>
          </w:p>
        </w:tc>
        <w:tc>
          <w:tcPr>
            <w:tcW w:w="1842" w:type="dxa"/>
            <w:gridSpan w:val="2"/>
          </w:tcPr>
          <w:p w14:paraId="6AA6D45A" w14:textId="77777777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0,08</w:t>
            </w:r>
          </w:p>
        </w:tc>
      </w:tr>
      <w:tr w:rsidR="008067E8" w:rsidRPr="00485468" w14:paraId="23B64D7C" w14:textId="77777777" w:rsidTr="005C4215">
        <w:tc>
          <w:tcPr>
            <w:tcW w:w="568" w:type="dxa"/>
          </w:tcPr>
          <w:p w14:paraId="760A2579" w14:textId="5D461B88" w:rsidR="008067E8" w:rsidRPr="008067E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67E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844" w:type="dxa"/>
          </w:tcPr>
          <w:p w14:paraId="7E4C8E49" w14:textId="374B154C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Нахождение 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участника конкурса в реестре участников региональной </w:t>
            </w:r>
            <w:hyperlink r:id="rId25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 ------------ Недействующая редакция {КонсультантПлюс}">
              <w:r w:rsidRPr="008218B0">
                <w:rPr>
                  <w:rFonts w:ascii="Times New Roman" w:eastAsiaTheme="minorEastAsia" w:hAnsi="Times New Roman" w:cs="Times New Roman"/>
                  <w:lang w:eastAsia="ru-RU"/>
                </w:rPr>
                <w:t>программы</w:t>
              </w:r>
            </w:hyperlink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 по поддержке и продвижению брендов Московской области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, утвержденной распоряжением Правительства Московской области от 30.10.2023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№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 780-РП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«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Об утверждении региональной программы по поддержке и продвижению брендов Московской области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 (далее - Реестр»100% Подмосковье»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5811" w:type="dxa"/>
          </w:tcPr>
          <w:p w14:paraId="59FB861F" w14:textId="28AB6938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100 баллов - наличи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 участника конкурса в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Реестре»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215539FE" w14:textId="1187AAB6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 xml:space="preserve">0 баллов - участник конкурса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не включен в Реестр»</w:t>
            </w: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t>100% Подмосковье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842" w:type="dxa"/>
            <w:gridSpan w:val="2"/>
          </w:tcPr>
          <w:p w14:paraId="5D9E79DF" w14:textId="77EA1E39" w:rsidR="008067E8" w:rsidRPr="008218B0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218B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0,0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</w:tbl>
    <w:p w14:paraId="1337096C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57A868" w14:textId="77777777" w:rsidR="00B51A84" w:rsidRPr="00485468" w:rsidRDefault="00B51A84" w:rsidP="00193B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44925E" w14:textId="1F2F67AF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&lt;1&gt; Участники конкурса, получающие баллы по данному критерию, не получают баллы по критерию</w:t>
      </w:r>
      <w:r w:rsidR="008067E8">
        <w:rPr>
          <w:rFonts w:ascii="Times New Roman" w:hAnsi="Times New Roman" w:cs="Times New Roman"/>
          <w:sz w:val="28"/>
          <w:szCs w:val="28"/>
        </w:rPr>
        <w:t xml:space="preserve"> «</w:t>
      </w:r>
      <w:r w:rsidRPr="00485468">
        <w:rPr>
          <w:rFonts w:ascii="Times New Roman" w:hAnsi="Times New Roman" w:cs="Times New Roman"/>
          <w:sz w:val="28"/>
          <w:szCs w:val="28"/>
        </w:rPr>
        <w:t>Увеличение налоговых отчислений</w:t>
      </w:r>
      <w:r w:rsidR="008067E8">
        <w:rPr>
          <w:rFonts w:ascii="Times New Roman" w:hAnsi="Times New Roman" w:cs="Times New Roman"/>
          <w:sz w:val="28"/>
          <w:szCs w:val="28"/>
        </w:rPr>
        <w:t>»</w:t>
      </w:r>
      <w:r w:rsidRPr="00485468">
        <w:rPr>
          <w:rFonts w:ascii="Times New Roman" w:hAnsi="Times New Roman" w:cs="Times New Roman"/>
          <w:sz w:val="28"/>
          <w:szCs w:val="28"/>
        </w:rPr>
        <w:t>.</w:t>
      </w:r>
    </w:p>
    <w:p w14:paraId="73AFF7BD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4515"/>
      <w:bookmarkEnd w:id="40"/>
      <w:r w:rsidRPr="00485468">
        <w:rPr>
          <w:rFonts w:ascii="Times New Roman" w:hAnsi="Times New Roman" w:cs="Times New Roman"/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40BFF476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4516"/>
      <w:bookmarkEnd w:id="41"/>
      <w:r w:rsidRPr="00485468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1F1234CD" w14:textId="77777777" w:rsidR="00063A89" w:rsidRPr="00485468" w:rsidRDefault="00063A89" w:rsidP="00193B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4517"/>
      <w:bookmarkEnd w:id="42"/>
      <w:r w:rsidRPr="00485468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18805F76" w14:textId="77777777" w:rsidR="00063A89" w:rsidRPr="00485468" w:rsidRDefault="00063A89" w:rsidP="00193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9CFC98" w14:textId="6554B7B1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6093372C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B878AA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3" w:name="P4722"/>
      <w:bookmarkEnd w:id="43"/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14:paraId="61F9D7E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ДОКУМЕНТОВ, ПРЕДСТАВЛЯЕМЫХ УЧАСТНИКАМИ КОНКУРСА &lt;*&gt;</w:t>
      </w:r>
    </w:p>
    <w:p w14:paraId="48DC204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D2F842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Порядку.</w:t>
      </w:r>
    </w:p>
    <w:p w14:paraId="1ECE55AC" w14:textId="77777777" w:rsidR="003040C3" w:rsidRPr="00485468" w:rsidRDefault="003040C3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33C32E" w14:textId="77777777" w:rsidR="00233570" w:rsidRPr="00485468" w:rsidRDefault="00233570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15"/>
        <w:gridCol w:w="9281"/>
      </w:tblGrid>
      <w:tr w:rsidR="002E4329" w:rsidRPr="00485468" w14:paraId="1BDA7E76" w14:textId="77777777" w:rsidTr="00573D01">
        <w:tc>
          <w:tcPr>
            <w:tcW w:w="627" w:type="dxa"/>
          </w:tcPr>
          <w:p w14:paraId="2197E13F" w14:textId="4B8FE900" w:rsidR="00A77C78" w:rsidRPr="00485468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A77C78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77C78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77C78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296" w:type="dxa"/>
            <w:gridSpan w:val="2"/>
          </w:tcPr>
          <w:p w14:paraId="5AA8E15C" w14:textId="77777777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2E4329" w:rsidRPr="00485468" w14:paraId="6DF31ADC" w14:textId="77777777" w:rsidTr="00573D01">
        <w:tc>
          <w:tcPr>
            <w:tcW w:w="627" w:type="dxa"/>
          </w:tcPr>
          <w:p w14:paraId="52EBD183" w14:textId="7580481D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96" w:type="dxa"/>
            <w:gridSpan w:val="2"/>
          </w:tcPr>
          <w:p w14:paraId="3BD177F1" w14:textId="4E6B79AA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(для индивидуальных предпринимателей)</w:t>
            </w:r>
          </w:p>
        </w:tc>
      </w:tr>
      <w:tr w:rsidR="002E4329" w:rsidRPr="00485468" w14:paraId="69FA2CE8" w14:textId="77777777" w:rsidTr="00573D01">
        <w:tc>
          <w:tcPr>
            <w:tcW w:w="642" w:type="dxa"/>
            <w:gridSpan w:val="2"/>
          </w:tcPr>
          <w:p w14:paraId="395EAB61" w14:textId="555B7C3E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81" w:type="dxa"/>
          </w:tcPr>
          <w:p w14:paraId="1C9A63FA" w14:textId="0955E7CE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Документы, представляемые в случае подачи заявки уполномоченным руководителем юридического лица или индивидуального предпринимателя лицом:</w:t>
            </w:r>
          </w:p>
        </w:tc>
      </w:tr>
      <w:tr w:rsidR="002E4329" w:rsidRPr="00485468" w14:paraId="73797B61" w14:textId="77777777" w:rsidTr="00573D01">
        <w:tc>
          <w:tcPr>
            <w:tcW w:w="627" w:type="dxa"/>
          </w:tcPr>
          <w:p w14:paraId="486CA9C5" w14:textId="0E972143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296" w:type="dxa"/>
            <w:gridSpan w:val="2"/>
          </w:tcPr>
          <w:p w14:paraId="0BB9D6FE" w14:textId="329F1356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2E4329" w:rsidRPr="00485468" w14:paraId="0E16E9F9" w14:textId="77777777" w:rsidTr="00573D01">
        <w:tc>
          <w:tcPr>
            <w:tcW w:w="627" w:type="dxa"/>
          </w:tcPr>
          <w:p w14:paraId="0C8F4680" w14:textId="3205FD76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296" w:type="dxa"/>
            <w:gridSpan w:val="2"/>
          </w:tcPr>
          <w:p w14:paraId="6F904E40" w14:textId="479E8F3A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участника конкурса</w:t>
            </w:r>
          </w:p>
        </w:tc>
      </w:tr>
      <w:tr w:rsidR="002E4329" w:rsidRPr="00485468" w14:paraId="577A3F4D" w14:textId="77777777" w:rsidTr="00573D01">
        <w:tc>
          <w:tcPr>
            <w:tcW w:w="627" w:type="dxa"/>
          </w:tcPr>
          <w:p w14:paraId="37D15E15" w14:textId="27E62360" w:rsidR="00A77C78" w:rsidRPr="00485468" w:rsidRDefault="00A77C7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96" w:type="dxa"/>
            <w:gridSpan w:val="2"/>
          </w:tcPr>
          <w:p w14:paraId="761324DE" w14:textId="32EB18CC" w:rsidR="00A77C78" w:rsidRPr="00485468" w:rsidRDefault="008067E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67E8">
              <w:rPr>
                <w:rFonts w:ascii="Times New Roman" w:hAnsi="Times New Roman" w:cs="Times New Roman"/>
                <w:sz w:val="28"/>
                <w:szCs w:val="28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 по форме Федеральной налоговой службы КНД 1160070</w:t>
            </w:r>
          </w:p>
        </w:tc>
      </w:tr>
      <w:tr w:rsidR="002E4329" w:rsidRPr="00485468" w14:paraId="2900B6A0" w14:textId="77777777" w:rsidTr="00573D01">
        <w:tc>
          <w:tcPr>
            <w:tcW w:w="627" w:type="dxa"/>
          </w:tcPr>
          <w:p w14:paraId="283227E5" w14:textId="2C8260E1" w:rsidR="00A77C78" w:rsidRPr="00485468" w:rsidRDefault="00CB0CC2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96" w:type="dxa"/>
            <w:gridSpan w:val="2"/>
          </w:tcPr>
          <w:p w14:paraId="27314A6B" w14:textId="69478E1B" w:rsidR="00A77C7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обязательства</w:t>
            </w:r>
          </w:p>
        </w:tc>
      </w:tr>
    </w:tbl>
    <w:p w14:paraId="5E863258" w14:textId="77777777" w:rsidR="00A77C78" w:rsidRDefault="00A77C7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F32C74" w14:textId="77777777" w:rsidR="002C07A1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FD13C0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EB6CE3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BD2CE3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6FD3EF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225F00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A36169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DCCDE4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2D36804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4A202C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203F386" w14:textId="77777777" w:rsidR="00573D01" w:rsidRDefault="00573D0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A1FBBF" w14:textId="77777777" w:rsidR="00573D01" w:rsidRDefault="00573D0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46BD58" w14:textId="77777777" w:rsidR="00A47F1A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D3284" w14:textId="77777777" w:rsidR="002C07A1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87934C" w14:textId="77777777" w:rsidR="002C07A1" w:rsidRPr="00485468" w:rsidRDefault="002C07A1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DF58FC" w14:textId="0930A642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3</w:t>
      </w:r>
    </w:p>
    <w:p w14:paraId="5765683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5B769E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4" w:name="P4774"/>
      <w:bookmarkEnd w:id="44"/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ОПИСАНИЕ</w:t>
      </w:r>
    </w:p>
    <w:p w14:paraId="17E2828A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ТРЕБОВАНИЙ К ДОКУМЕНТАМ</w:t>
      </w:r>
    </w:p>
    <w:p w14:paraId="67B69443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ФОРМА ИХ ПРЕДСТАВЛЕНИЯ УЧАСТНИКАМИ КОНКУРСА &lt;*&gt;</w:t>
      </w:r>
    </w:p>
    <w:p w14:paraId="6262CE04" w14:textId="77777777" w:rsidR="001150D5" w:rsidRPr="00485468" w:rsidRDefault="001150D5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196189" w14:textId="7E987402" w:rsidR="00C37D28" w:rsidRPr="00485468" w:rsidRDefault="00305741" w:rsidP="00193B7A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="00C37D28"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бщие требования к документам</w:t>
      </w:r>
    </w:p>
    <w:p w14:paraId="3D085083" w14:textId="77777777" w:rsidR="00C37D28" w:rsidRPr="00485468" w:rsidRDefault="00C37D28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6158"/>
      </w:tblGrid>
      <w:tr w:rsidR="002E4329" w:rsidRPr="00485468" w14:paraId="5B473A2D" w14:textId="77777777" w:rsidTr="00573D01">
        <w:tc>
          <w:tcPr>
            <w:tcW w:w="680" w:type="dxa"/>
          </w:tcPr>
          <w:p w14:paraId="1B2595D9" w14:textId="3F7E61E2" w:rsidR="00C37D28" w:rsidRPr="00485468" w:rsidRDefault="00ED1001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5" w:type="dxa"/>
          </w:tcPr>
          <w:p w14:paraId="0BF26E5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6158" w:type="dxa"/>
          </w:tcPr>
          <w:p w14:paraId="6E80B907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485468" w14:paraId="39787CC5" w14:textId="77777777" w:rsidTr="00573D01">
        <w:tc>
          <w:tcPr>
            <w:tcW w:w="680" w:type="dxa"/>
          </w:tcPr>
          <w:p w14:paraId="568FBB4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6310279F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58" w:type="dxa"/>
          </w:tcPr>
          <w:p w14:paraId="7DCCEBA1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4329" w:rsidRPr="00485468" w14:paraId="238CCA27" w14:textId="77777777" w:rsidTr="00573D01">
        <w:tc>
          <w:tcPr>
            <w:tcW w:w="680" w:type="dxa"/>
          </w:tcPr>
          <w:p w14:paraId="5E57600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3" w:type="dxa"/>
            <w:gridSpan w:val="2"/>
          </w:tcPr>
          <w:p w14:paraId="590B5A1C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485468" w14:paraId="0259CDCD" w14:textId="77777777" w:rsidTr="00573D01">
        <w:tc>
          <w:tcPr>
            <w:tcW w:w="680" w:type="dxa"/>
          </w:tcPr>
          <w:p w14:paraId="6B33F5CF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05" w:type="dxa"/>
          </w:tcPr>
          <w:p w14:paraId="4369F68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6158" w:type="dxa"/>
          </w:tcPr>
          <w:p w14:paraId="53230A9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2E4329" w:rsidRPr="00485468" w14:paraId="2C8DF2C4" w14:textId="77777777" w:rsidTr="00573D01">
        <w:tc>
          <w:tcPr>
            <w:tcW w:w="680" w:type="dxa"/>
          </w:tcPr>
          <w:p w14:paraId="4A38D284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05" w:type="dxa"/>
          </w:tcPr>
          <w:p w14:paraId="00F0EFC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158" w:type="dxa"/>
            <w:vMerge w:val="restart"/>
          </w:tcPr>
          <w:p w14:paraId="362B0C91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2E4329" w:rsidRPr="00485468" w14:paraId="0DEFF28F" w14:textId="77777777" w:rsidTr="00573D01">
        <w:tc>
          <w:tcPr>
            <w:tcW w:w="680" w:type="dxa"/>
          </w:tcPr>
          <w:p w14:paraId="5CA7113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005" w:type="dxa"/>
          </w:tcPr>
          <w:p w14:paraId="104C0D73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158" w:type="dxa"/>
            <w:vMerge/>
          </w:tcPr>
          <w:p w14:paraId="50ACBD88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329" w:rsidRPr="00485468" w14:paraId="100ABF90" w14:textId="77777777" w:rsidTr="00573D01">
        <w:tc>
          <w:tcPr>
            <w:tcW w:w="680" w:type="dxa"/>
          </w:tcPr>
          <w:p w14:paraId="49391DDB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3" w:type="dxa"/>
            <w:gridSpan w:val="2"/>
          </w:tcPr>
          <w:p w14:paraId="2F3B4675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E4329" w:rsidRPr="00485468" w14:paraId="3D3F5BE3" w14:textId="77777777" w:rsidTr="00573D01">
        <w:tc>
          <w:tcPr>
            <w:tcW w:w="680" w:type="dxa"/>
          </w:tcPr>
          <w:p w14:paraId="0763AE9D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005" w:type="dxa"/>
          </w:tcPr>
          <w:p w14:paraId="162E7276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Доверенность, подтверждающая полномочия представителя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участника Конкурса</w:t>
            </w:r>
          </w:p>
        </w:tc>
        <w:tc>
          <w:tcPr>
            <w:tcW w:w="6158" w:type="dxa"/>
          </w:tcPr>
          <w:p w14:paraId="0EE9DFE7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 соответствии с требованиями, установленными </w:t>
            </w:r>
            <w:hyperlink r:id="rId26" w:tooltip="&quot;Гражданский кодекс Российской Федерации (часть первая)&quot; от 30.11.1994 N 51-ФЗ (ред. от 08.08.2024, с изм. от 31.10.2024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главой 10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2E4329" w:rsidRPr="00485468" w14:paraId="69F0F90D" w14:textId="77777777" w:rsidTr="00573D01">
        <w:tc>
          <w:tcPr>
            <w:tcW w:w="680" w:type="dxa"/>
          </w:tcPr>
          <w:p w14:paraId="42B4EB6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005" w:type="dxa"/>
          </w:tcPr>
          <w:p w14:paraId="31B8BE3E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6158" w:type="dxa"/>
          </w:tcPr>
          <w:p w14:paraId="17671DDA" w14:textId="77777777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2E4329" w:rsidRPr="00485468" w14:paraId="58382F82" w14:textId="77777777" w:rsidTr="00573D01">
        <w:tc>
          <w:tcPr>
            <w:tcW w:w="680" w:type="dxa"/>
          </w:tcPr>
          <w:p w14:paraId="09E70894" w14:textId="4C857F06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7F40BC5A" w14:textId="6FDBDFFC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Акт сверки по налогам, содержащий информацию о сумме уплаченных налогов за предшествующий календарный год, заверенный налоговым органом </w:t>
            </w:r>
          </w:p>
        </w:tc>
        <w:tc>
          <w:tcPr>
            <w:tcW w:w="6158" w:type="dxa"/>
          </w:tcPr>
          <w:p w14:paraId="7186B770" w14:textId="60E328AC" w:rsidR="00C37D28" w:rsidRPr="00485468" w:rsidRDefault="00C37D28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По форме Федеральной налоговой службы</w:t>
            </w:r>
          </w:p>
        </w:tc>
      </w:tr>
    </w:tbl>
    <w:p w14:paraId="46F7FA6C" w14:textId="77777777" w:rsidR="00C37D28" w:rsidRPr="00485468" w:rsidRDefault="00C37D28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F2AAE6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Электронные документы представляются в форматах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pdf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jpeg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dpi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253CA942" w14:textId="1AFA152F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черно-белый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отсутствии в документе графических изображений и (или) цветного текста);</w:t>
      </w:r>
    </w:p>
    <w:p w14:paraId="23361F39" w14:textId="6B5C2C4D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оттенки серого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54C55538" w14:textId="77777777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5619B104" w:rsidR="001150D5" w:rsidRPr="00485468" w:rsidRDefault="001150D5" w:rsidP="00193B7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цветной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полной цветопередачи</w:t>
      </w:r>
      <w:r w:rsidR="00806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14:paraId="695C4321" w14:textId="77777777" w:rsidR="00EF4A9C" w:rsidRDefault="00EF4A9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DA92BD" w14:textId="77777777" w:rsidR="00A47F1A" w:rsidRPr="00485468" w:rsidRDefault="00A47F1A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855"/>
      </w:tblGrid>
      <w:tr w:rsidR="002E4329" w:rsidRPr="00485468" w14:paraId="0BE392D1" w14:textId="77777777" w:rsidTr="00573D01">
        <w:tc>
          <w:tcPr>
            <w:tcW w:w="851" w:type="dxa"/>
          </w:tcPr>
          <w:p w14:paraId="3CAB8CDD" w14:textId="7152D169" w:rsidR="00C37D28" w:rsidRPr="00485468" w:rsidRDefault="00ED1001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7D28"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37D28" w:rsidRPr="004854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37D28" w:rsidRPr="004854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855" w:type="dxa"/>
          </w:tcPr>
          <w:p w14:paraId="1C47DC85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и требования к ним</w:t>
            </w:r>
          </w:p>
        </w:tc>
      </w:tr>
      <w:tr w:rsidR="002E4329" w:rsidRPr="00485468" w14:paraId="17AF9627" w14:textId="77777777" w:rsidTr="00573D01">
        <w:tc>
          <w:tcPr>
            <w:tcW w:w="851" w:type="dxa"/>
          </w:tcPr>
          <w:p w14:paraId="34840DC1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5" w:type="dxa"/>
          </w:tcPr>
          <w:p w14:paraId="491076EF" w14:textId="77777777" w:rsidR="00C37D28" w:rsidRPr="00485468" w:rsidRDefault="00C37D28" w:rsidP="00193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329" w:rsidRPr="00485468" w14:paraId="3A7A8C24" w14:textId="77777777" w:rsidTr="00573D01">
        <w:tc>
          <w:tcPr>
            <w:tcW w:w="851" w:type="dxa"/>
          </w:tcPr>
          <w:p w14:paraId="61B0B6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55" w:type="dxa"/>
          </w:tcPr>
          <w:p w14:paraId="53673C2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документов, представляемый в соответствии возмещением затрат:</w:t>
            </w:r>
          </w:p>
        </w:tc>
      </w:tr>
      <w:tr w:rsidR="002E4329" w:rsidRPr="00485468" w14:paraId="526AF31C" w14:textId="77777777" w:rsidTr="00573D01">
        <w:tc>
          <w:tcPr>
            <w:tcW w:w="851" w:type="dxa"/>
          </w:tcPr>
          <w:p w14:paraId="0A5F05D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855" w:type="dxa"/>
          </w:tcPr>
          <w:p w14:paraId="7A70BF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Аренда (субаренда) помещения, здания, сооружения:</w:t>
            </w:r>
          </w:p>
        </w:tc>
      </w:tr>
      <w:tr w:rsidR="002E4329" w:rsidRPr="00485468" w14:paraId="6CCB10AD" w14:textId="77777777" w:rsidTr="00573D01">
        <w:tc>
          <w:tcPr>
            <w:tcW w:w="851" w:type="dxa"/>
          </w:tcPr>
          <w:p w14:paraId="6BFD51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8855" w:type="dxa"/>
          </w:tcPr>
          <w:p w14:paraId="70216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аренды (субаренды) помещения, здания, сооружения.</w:t>
            </w:r>
          </w:p>
          <w:p w14:paraId="4DA7040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помещения, здания, сооружения.</w:t>
            </w:r>
          </w:p>
          <w:p w14:paraId="1B516D9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DE6CB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3A2AC753" w14:textId="33FDDD32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162D8EC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5B1D102E" w14:textId="77777777" w:rsidTr="00573D01">
        <w:tc>
          <w:tcPr>
            <w:tcW w:w="851" w:type="dxa"/>
          </w:tcPr>
          <w:p w14:paraId="454BB9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855" w:type="dxa"/>
          </w:tcPr>
          <w:p w14:paraId="051393E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Коммунальные услуги (документы представляются в случае, если коммунальные услуги не учитываются в составе арендной платы или помещение приобретено в собственность):</w:t>
            </w:r>
          </w:p>
        </w:tc>
      </w:tr>
      <w:tr w:rsidR="002E4329" w:rsidRPr="00485468" w14:paraId="5B88408C" w14:textId="77777777" w:rsidTr="00573D01">
        <w:tc>
          <w:tcPr>
            <w:tcW w:w="851" w:type="dxa"/>
          </w:tcPr>
          <w:p w14:paraId="05028EB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8855" w:type="dxa"/>
          </w:tcPr>
          <w:p w14:paraId="4E2948A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Выписка из ЕГРН (если помещение находится на праве собственности или заключен договор аренды (субаренды) на срок не менее 1 года).</w:t>
            </w:r>
          </w:p>
          <w:p w14:paraId="20D4665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Договор аренды (субаренды) помещения (если помещение находится на праве аренды).</w:t>
            </w:r>
          </w:p>
          <w:p w14:paraId="0F67CC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Акт приема-передачи помещения.</w:t>
            </w:r>
          </w:p>
          <w:p w14:paraId="1C2719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Договоры с поставщиками услуг (если оплата услуг производится собственником помещения).</w:t>
            </w:r>
          </w:p>
          <w:p w14:paraId="230BFF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1E50045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Счет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 и (или) счет на оплату (если коммунальные платежи уплачиваются поставщикам коммунальных услуг и услуг электроснабжения).</w:t>
            </w:r>
          </w:p>
          <w:p w14:paraId="7EC2BBD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7. Выписка банка, подтверждающая оплату по договору с поставщиками услуг.</w:t>
            </w:r>
          </w:p>
          <w:p w14:paraId="0FAC2EB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2B871D12" w14:textId="77777777" w:rsidTr="00573D01">
        <w:tc>
          <w:tcPr>
            <w:tcW w:w="851" w:type="dxa"/>
          </w:tcPr>
          <w:p w14:paraId="15212B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8855" w:type="dxa"/>
          </w:tcPr>
          <w:p w14:paraId="3490A14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Выкуп помещения:</w:t>
            </w:r>
          </w:p>
        </w:tc>
      </w:tr>
      <w:tr w:rsidR="002E4329" w:rsidRPr="00485468" w14:paraId="67E85C88" w14:textId="77777777" w:rsidTr="00573D01">
        <w:tc>
          <w:tcPr>
            <w:tcW w:w="851" w:type="dxa"/>
          </w:tcPr>
          <w:p w14:paraId="797308F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8855" w:type="dxa"/>
          </w:tcPr>
          <w:p w14:paraId="4D2AD1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купли-продажи помещения (иной договор о приобретении помещения в собственность).</w:t>
            </w:r>
          </w:p>
          <w:p w14:paraId="7EAF492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помещения.</w:t>
            </w:r>
          </w:p>
          <w:p w14:paraId="25976CD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3D3722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073E5915" w14:textId="21E87A6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7DEC28D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7D97EBE8" w14:textId="77777777" w:rsidTr="00573D01">
        <w:tc>
          <w:tcPr>
            <w:tcW w:w="851" w:type="dxa"/>
          </w:tcPr>
          <w:p w14:paraId="5832BAB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855" w:type="dxa"/>
          </w:tcPr>
          <w:p w14:paraId="2D324B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Текущий ремонт помещения подрядным способом:</w:t>
            </w:r>
          </w:p>
        </w:tc>
      </w:tr>
      <w:tr w:rsidR="002E4329" w:rsidRPr="00485468" w14:paraId="7AE9C799" w14:textId="77777777" w:rsidTr="00573D01">
        <w:tc>
          <w:tcPr>
            <w:tcW w:w="851" w:type="dxa"/>
          </w:tcPr>
          <w:p w14:paraId="48422C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8855" w:type="dxa"/>
          </w:tcPr>
          <w:p w14:paraId="2DB3EE12" w14:textId="1EB404BC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Выписка из ЕГРН</w:t>
            </w:r>
            <w:r w:rsidR="00752660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/ЕГРЮЛ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(если помещение находится на праве собственности или заключен договор аренды (субаренды) на срок не менее одного года).</w:t>
            </w:r>
          </w:p>
          <w:p w14:paraId="6AC1020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Договор аренды (субаренды) нежилого помещения (если помещение находится на праве аренды).</w:t>
            </w:r>
          </w:p>
          <w:p w14:paraId="0976B58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Акт приема-передачи помещения по договору аренды (субаренды) нежилого помещения.</w:t>
            </w:r>
          </w:p>
          <w:p w14:paraId="2A1FF69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Договор на проведение текущего ремонта помещений или проведение строительно-монтажных работ.</w:t>
            </w:r>
          </w:p>
          <w:p w14:paraId="27437E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строительных материалов.</w:t>
            </w:r>
            <w:proofErr w:type="gramEnd"/>
          </w:p>
          <w:p w14:paraId="6358120B" w14:textId="42CEAF3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44B91646" w14:textId="3884C6B3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0B9852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Акт приема-передачи строительных материалов или иной документ, предусмотренный договором, подтверждающий передачу строительных материалов.</w:t>
            </w:r>
          </w:p>
          <w:p w14:paraId="6DB2EDBF" w14:textId="7BD7F0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 (за исключением оплаты строительных материалов наличными денежными средствами).</w:t>
            </w:r>
          </w:p>
          <w:p w14:paraId="04579E7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Платежное поручение.</w:t>
            </w:r>
          </w:p>
          <w:p w14:paraId="306617D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Счет на оплату.</w:t>
            </w:r>
          </w:p>
          <w:p w14:paraId="57AC5A5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 Выписка банка, подтверждающая оплату по договору.</w:t>
            </w:r>
          </w:p>
          <w:p w14:paraId="0A124B9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3668CE2" w14:textId="77777777" w:rsidTr="00573D01">
        <w:tc>
          <w:tcPr>
            <w:tcW w:w="851" w:type="dxa"/>
          </w:tcPr>
          <w:p w14:paraId="759B35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8855" w:type="dxa"/>
          </w:tcPr>
          <w:p w14:paraId="5E544EF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Капитальный ремонт помещения:</w:t>
            </w:r>
          </w:p>
        </w:tc>
      </w:tr>
      <w:tr w:rsidR="002E4329" w:rsidRPr="00485468" w14:paraId="176890E7" w14:textId="77777777" w:rsidTr="00573D01">
        <w:tc>
          <w:tcPr>
            <w:tcW w:w="851" w:type="dxa"/>
          </w:tcPr>
          <w:p w14:paraId="70379F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8855" w:type="dxa"/>
          </w:tcPr>
          <w:p w14:paraId="20F0E22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помещений или строительно-монтажных работ.</w:t>
            </w:r>
          </w:p>
          <w:p w14:paraId="5421BF3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Смета на проведение ремонта.</w:t>
            </w:r>
          </w:p>
          <w:p w14:paraId="2DB1D69C" w14:textId="4042F52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1A82DD8A" w14:textId="739AE56B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2979B9D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3DDA7A1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018AA52B" w14:textId="0D46EBE5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EEF09C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735823F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485468" w14:paraId="0691AC4D" w14:textId="77777777" w:rsidTr="00573D01">
        <w:tc>
          <w:tcPr>
            <w:tcW w:w="851" w:type="dxa"/>
          </w:tcPr>
          <w:p w14:paraId="218B9D3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8855" w:type="dxa"/>
          </w:tcPr>
          <w:p w14:paraId="041A789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Реконструкция помещения:</w:t>
            </w:r>
          </w:p>
        </w:tc>
      </w:tr>
      <w:tr w:rsidR="002E4329" w:rsidRPr="00485468" w14:paraId="32C909A2" w14:textId="77777777" w:rsidTr="00573D01">
        <w:tc>
          <w:tcPr>
            <w:tcW w:w="851" w:type="dxa"/>
          </w:tcPr>
          <w:p w14:paraId="1D8BBF3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8855" w:type="dxa"/>
          </w:tcPr>
          <w:p w14:paraId="1533987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776DE8BF" w14:textId="3F3ED576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КС-2).</w:t>
            </w:r>
          </w:p>
          <w:p w14:paraId="4E86D275" w14:textId="747B711F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КС-3).</w:t>
            </w:r>
          </w:p>
          <w:p w14:paraId="2544C213" w14:textId="72FA0C72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Акт о приеме-сдаче отремонтированных, реконструированных, модернизированных объектов основных средств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ОС-3).</w:t>
            </w:r>
          </w:p>
          <w:p w14:paraId="59D618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Платежное поручение.</w:t>
            </w:r>
          </w:p>
          <w:p w14:paraId="0568CA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20243420" w14:textId="7222815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27F063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4C27ED5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485468" w14:paraId="07C05D84" w14:textId="77777777" w:rsidTr="00573D01">
        <w:tc>
          <w:tcPr>
            <w:tcW w:w="851" w:type="dxa"/>
          </w:tcPr>
          <w:p w14:paraId="65835C5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855" w:type="dxa"/>
          </w:tcPr>
          <w:p w14:paraId="7B79B9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основных средств (за исключением легковых автотранспортных средств):</w:t>
            </w:r>
          </w:p>
        </w:tc>
      </w:tr>
      <w:tr w:rsidR="002E4329" w:rsidRPr="00485468" w14:paraId="02B57BB3" w14:textId="77777777" w:rsidTr="00573D01">
        <w:tc>
          <w:tcPr>
            <w:tcW w:w="851" w:type="dxa"/>
          </w:tcPr>
          <w:p w14:paraId="79D056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8855" w:type="dxa"/>
          </w:tcPr>
          <w:p w14:paraId="489B621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основных средств.</w:t>
            </w:r>
            <w:proofErr w:type="gramEnd"/>
          </w:p>
          <w:p w14:paraId="0C0E6AB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2020B2F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217E8852" w14:textId="1FC84CD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0E407C6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5AF1EB69" w14:textId="409EF4BC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(УПД).</w:t>
            </w:r>
          </w:p>
          <w:p w14:paraId="0DE113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основных средств на баланс (обязательно для юридических лица, для индивидуальных предпринимателей - при наличии).</w:t>
            </w:r>
            <w:proofErr w:type="gramEnd"/>
          </w:p>
          <w:p w14:paraId="0EB524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Фотографии объектов.</w:t>
            </w:r>
          </w:p>
          <w:p w14:paraId="56494C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Для транспортных средств и самоходных машин:</w:t>
            </w:r>
          </w:p>
          <w:p w14:paraId="54FE670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паспорт транспортного средства (самоходной машины) (далее - ПТС (ПСМ);</w:t>
            </w:r>
          </w:p>
          <w:p w14:paraId="3EC41B9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свидетельство о регистрации транспортного средства (самоходной машины) (далее - СТС (ССМ).</w:t>
            </w:r>
          </w:p>
          <w:p w14:paraId="0464313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Для основных средств, приобретенных за пределами территории Российской Федерации, представляются:</w:t>
            </w:r>
          </w:p>
          <w:p w14:paraId="12C133B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18E9F5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6286CE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B1A9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</w:tc>
      </w:tr>
      <w:tr w:rsidR="002E4329" w:rsidRPr="00485468" w14:paraId="34DA1FA8" w14:textId="77777777" w:rsidTr="00573D01">
        <w:tc>
          <w:tcPr>
            <w:tcW w:w="851" w:type="dxa"/>
          </w:tcPr>
          <w:p w14:paraId="075737E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8855" w:type="dxa"/>
          </w:tcPr>
          <w:p w14:paraId="3808636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промыслов:</w:t>
            </w:r>
          </w:p>
        </w:tc>
      </w:tr>
      <w:tr w:rsidR="002E4329" w:rsidRPr="00485468" w14:paraId="54DE027C" w14:textId="77777777" w:rsidTr="00573D01">
        <w:tc>
          <w:tcPr>
            <w:tcW w:w="851" w:type="dxa"/>
          </w:tcPr>
          <w:p w14:paraId="2EFD31E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8855" w:type="dxa"/>
          </w:tcPr>
          <w:p w14:paraId="426FEB1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сырья, расходных материалов и инструментов.</w:t>
            </w:r>
            <w:proofErr w:type="gramEnd"/>
          </w:p>
          <w:p w14:paraId="5A99D2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5A3EA41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302920AE" w14:textId="1A8423C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4D77A6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 инструментов.</w:t>
            </w:r>
          </w:p>
          <w:p w14:paraId="497F3D99" w14:textId="33E2C5F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передаточный документ (УПД).</w:t>
            </w:r>
          </w:p>
          <w:p w14:paraId="316AE64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помещения.</w:t>
            </w:r>
          </w:p>
          <w:p w14:paraId="6D12225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При онлайн-заказе представляется документ, подтверждающий онлайн-заказ (договор и счет не представляется).</w:t>
            </w:r>
          </w:p>
          <w:p w14:paraId="6BBD366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7A5F83C" w14:textId="77777777" w:rsidTr="00573D01">
        <w:tc>
          <w:tcPr>
            <w:tcW w:w="851" w:type="dxa"/>
          </w:tcPr>
          <w:p w14:paraId="641237D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8855" w:type="dxa"/>
          </w:tcPr>
          <w:p w14:paraId="29F6444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выставочно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-ярмарочных мероприятиях:</w:t>
            </w:r>
          </w:p>
        </w:tc>
      </w:tr>
      <w:tr w:rsidR="002E4329" w:rsidRPr="00485468" w14:paraId="50CB1252" w14:textId="77777777" w:rsidTr="00573D01">
        <w:tc>
          <w:tcPr>
            <w:tcW w:w="851" w:type="dxa"/>
          </w:tcPr>
          <w:p w14:paraId="653108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8855" w:type="dxa"/>
          </w:tcPr>
          <w:p w14:paraId="252346D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Договор на участие в региональных, межрегиональных и международных выставочных и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выставочно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-ярмарочных мероприятиях.</w:t>
            </w:r>
          </w:p>
          <w:p w14:paraId="5560C87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7CF6954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1ACAADA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C748AC0" w14:textId="50FCE983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4DFBD29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FE47DA5" w14:textId="77777777" w:rsidTr="00573D01">
        <w:tc>
          <w:tcPr>
            <w:tcW w:w="851" w:type="dxa"/>
          </w:tcPr>
          <w:p w14:paraId="198AAC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8855" w:type="dxa"/>
          </w:tcPr>
          <w:p w14:paraId="7802ED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Приобретение:</w:t>
            </w:r>
          </w:p>
          <w:p w14:paraId="2358B52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рециркуляторы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воздуха, кондиционеры, очистители и увлажнители воздуха);</w:t>
            </w:r>
          </w:p>
          <w:p w14:paraId="1D2A144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мебели;</w:t>
            </w:r>
          </w:p>
          <w:p w14:paraId="725988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</w:t>
            </w:r>
            <w:proofErr w:type="gramEnd"/>
          </w:p>
        </w:tc>
      </w:tr>
      <w:tr w:rsidR="002E4329" w:rsidRPr="00485468" w14:paraId="11A1DBDF" w14:textId="77777777" w:rsidTr="00573D01">
        <w:tc>
          <w:tcPr>
            <w:tcW w:w="851" w:type="dxa"/>
          </w:tcPr>
          <w:p w14:paraId="2BB50A6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1.10.1</w:t>
            </w:r>
          </w:p>
        </w:tc>
        <w:tc>
          <w:tcPr>
            <w:tcW w:w="8855" w:type="dxa"/>
          </w:tcPr>
          <w:p w14:paraId="5B5D7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приобретение.</w:t>
            </w:r>
            <w:proofErr w:type="gramEnd"/>
          </w:p>
          <w:p w14:paraId="2CD8D5E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Платежное поручение.</w:t>
            </w:r>
          </w:p>
          <w:p w14:paraId="1591DA4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17709358" w14:textId="1BFD2C9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54D1428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Акт приема-передачи, предусмотренный договором, подтверждающий передачу приобретенных товаров от продавца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покупателю.</w:t>
            </w:r>
          </w:p>
          <w:p w14:paraId="7AF116CB" w14:textId="102DF9C1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Товарная накладная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ТОРГ-12) либо Универсальный передаточный документ (УПД).</w:t>
            </w:r>
          </w:p>
          <w:p w14:paraId="0E0451F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 (для Оборудования и мебели) (обязательно для юридических лица, для индивидуальных предпринимателей - при наличии).</w:t>
            </w:r>
            <w:proofErr w:type="gramEnd"/>
          </w:p>
          <w:p w14:paraId="56C98A6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Фотографии объектов.</w:t>
            </w:r>
          </w:p>
          <w:p w14:paraId="0CCFA68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  <w:p w14:paraId="15344E5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Для Оборудования, приобретенного за пределами территории Российской Федерации, представляются:</w:t>
            </w:r>
          </w:p>
          <w:p w14:paraId="12AEAD3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5237B44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3E0BE27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FB741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485468" w14:paraId="228FAFF4" w14:textId="77777777" w:rsidTr="00573D01">
        <w:tc>
          <w:tcPr>
            <w:tcW w:w="851" w:type="dxa"/>
          </w:tcPr>
          <w:p w14:paraId="097CA60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8855" w:type="dxa"/>
          </w:tcPr>
          <w:p w14:paraId="0DF8F30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квалификации и (или) участие в образовательных программах работников лиц:</w:t>
            </w:r>
          </w:p>
        </w:tc>
      </w:tr>
      <w:tr w:rsidR="002E4329" w:rsidRPr="00485468" w14:paraId="77FA59D7" w14:textId="77777777" w:rsidTr="00573D01">
        <w:tc>
          <w:tcPr>
            <w:tcW w:w="851" w:type="dxa"/>
          </w:tcPr>
          <w:p w14:paraId="7D5DF2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8855" w:type="dxa"/>
          </w:tcPr>
          <w:p w14:paraId="18371BD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на повышение квалификации и (или) участие в образовательных программах работников лиц.</w:t>
            </w:r>
          </w:p>
          <w:p w14:paraId="15343B2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0FCE59E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Документ (сертификат, диплом и т.п.) о прохождении повышения квалификации и (или) участии в образовательных программах.</w:t>
            </w:r>
          </w:p>
          <w:p w14:paraId="7A5AD93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Платежное поручение.</w:t>
            </w:r>
          </w:p>
          <w:p w14:paraId="0A4CE47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42E53A8A" w14:textId="7E7CD1A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6F03986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2BEFD0FF" w14:textId="77777777" w:rsidTr="00573D01">
        <w:tc>
          <w:tcPr>
            <w:tcW w:w="851" w:type="dxa"/>
          </w:tcPr>
          <w:p w14:paraId="5A5596B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8855" w:type="dxa"/>
          </w:tcPr>
          <w:p w14:paraId="2085112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Медицинское обслуживание детей:</w:t>
            </w:r>
          </w:p>
        </w:tc>
      </w:tr>
      <w:tr w:rsidR="002E4329" w:rsidRPr="00485468" w14:paraId="25AF0BC1" w14:textId="77777777" w:rsidTr="00573D01">
        <w:tc>
          <w:tcPr>
            <w:tcW w:w="851" w:type="dxa"/>
          </w:tcPr>
          <w:p w14:paraId="2A3199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1.12.1</w:t>
            </w:r>
          </w:p>
        </w:tc>
        <w:tc>
          <w:tcPr>
            <w:tcW w:w="8855" w:type="dxa"/>
          </w:tcPr>
          <w:p w14:paraId="4BDDC5E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на медицинское обслуживание детей.</w:t>
            </w:r>
          </w:p>
          <w:p w14:paraId="15FD90B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3BA5DB5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Лицензия на медицинскую деятельность, выданная организации здравоохранения, с которой заключен договор.</w:t>
            </w:r>
          </w:p>
          <w:p w14:paraId="64DC02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Платежное поручение.</w:t>
            </w:r>
          </w:p>
          <w:p w14:paraId="675312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78FBC5F2" w14:textId="7C1DED89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6DE5D87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485468" w14:paraId="6D02A3AF" w14:textId="77777777" w:rsidTr="00573D01">
        <w:tc>
          <w:tcPr>
            <w:tcW w:w="851" w:type="dxa"/>
          </w:tcPr>
          <w:p w14:paraId="4762A49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8855" w:type="dxa"/>
          </w:tcPr>
          <w:p w14:paraId="2E50CE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комплектующих изделий:</w:t>
            </w:r>
          </w:p>
        </w:tc>
      </w:tr>
      <w:tr w:rsidR="002E4329" w:rsidRPr="00485468" w14:paraId="043DD385" w14:textId="77777777" w:rsidTr="00573D01">
        <w:tc>
          <w:tcPr>
            <w:tcW w:w="851" w:type="dxa"/>
          </w:tcPr>
          <w:p w14:paraId="194E5CC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1.13.1</w:t>
            </w:r>
          </w:p>
        </w:tc>
        <w:tc>
          <w:tcPr>
            <w:tcW w:w="8855" w:type="dxa"/>
          </w:tcPr>
          <w:p w14:paraId="6E49D67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договор-оферта, счет-договор (счет-оферта) на приобретение комплектующих изделий.</w:t>
            </w:r>
            <w:proofErr w:type="gramEnd"/>
          </w:p>
          <w:p w14:paraId="21B693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743E417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поручение.</w:t>
            </w:r>
          </w:p>
          <w:p w14:paraId="1363926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DF38D25" w14:textId="30D0BF1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оплату).</w:t>
            </w:r>
          </w:p>
          <w:p w14:paraId="337AB29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Оборудование.</w:t>
            </w:r>
          </w:p>
          <w:p w14:paraId="0521FE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485468" w14:paraId="208FE00C" w14:textId="77777777" w:rsidTr="00573D01">
        <w:tc>
          <w:tcPr>
            <w:tcW w:w="851" w:type="dxa"/>
          </w:tcPr>
          <w:p w14:paraId="52E84D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8855" w:type="dxa"/>
          </w:tcPr>
          <w:p w14:paraId="34FB1CE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Затраты по арендным платежам в соответствии с заключенными договорами аренды земельного участка:</w:t>
            </w:r>
          </w:p>
        </w:tc>
      </w:tr>
      <w:tr w:rsidR="002E4329" w:rsidRPr="00485468" w14:paraId="3CC9DEF6" w14:textId="77777777" w:rsidTr="00573D01">
        <w:tc>
          <w:tcPr>
            <w:tcW w:w="851" w:type="dxa"/>
          </w:tcPr>
          <w:p w14:paraId="4A92EC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1.14.1</w:t>
            </w:r>
          </w:p>
        </w:tc>
        <w:tc>
          <w:tcPr>
            <w:tcW w:w="8855" w:type="dxa"/>
          </w:tcPr>
          <w:p w14:paraId="0198EFC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Договор аренды земельного участка.</w:t>
            </w:r>
          </w:p>
          <w:p w14:paraId="6333ACC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Выписка банка, подтверждающая оплату по договору аренды земельного участка.</w:t>
            </w:r>
          </w:p>
          <w:p w14:paraId="50779E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7FF6B73" w14:textId="7682B79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счет, в таком случае ссылка на договор должна быть в счете на оплату)</w:t>
            </w:r>
          </w:p>
        </w:tc>
      </w:tr>
      <w:tr w:rsidR="002E4329" w:rsidRPr="00485468" w14:paraId="1A4DE817" w14:textId="77777777" w:rsidTr="00573D01">
        <w:tc>
          <w:tcPr>
            <w:tcW w:w="851" w:type="dxa"/>
          </w:tcPr>
          <w:p w14:paraId="277B687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55" w:type="dxa"/>
          </w:tcPr>
          <w:p w14:paraId="4462B88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к документам:</w:t>
            </w:r>
          </w:p>
        </w:tc>
      </w:tr>
      <w:tr w:rsidR="002E4329" w:rsidRPr="00485468" w14:paraId="3DF55F0A" w14:textId="77777777" w:rsidTr="00573D01">
        <w:tc>
          <w:tcPr>
            <w:tcW w:w="851" w:type="dxa"/>
          </w:tcPr>
          <w:p w14:paraId="39CD740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855" w:type="dxa"/>
          </w:tcPr>
          <w:p w14:paraId="19E9EB5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Договор:</w:t>
            </w:r>
          </w:p>
        </w:tc>
      </w:tr>
      <w:tr w:rsidR="002E4329" w:rsidRPr="00485468" w14:paraId="1ED4371B" w14:textId="77777777" w:rsidTr="00573D01">
        <w:tc>
          <w:tcPr>
            <w:tcW w:w="851" w:type="dxa"/>
          </w:tcPr>
          <w:p w14:paraId="094BC99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8855" w:type="dxa"/>
          </w:tcPr>
          <w:p w14:paraId="3B81803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Договор, в том числе договор-оферта, счет-договор (счет-оферта). Должен содержать:</w:t>
            </w:r>
          </w:p>
          <w:p w14:paraId="7220C06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заключения договора (не требуется для договора-оферты);</w:t>
            </w:r>
          </w:p>
          <w:p w14:paraId="6D831ED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2) стороны договора;</w:t>
            </w:r>
          </w:p>
          <w:p w14:paraId="5A43FB7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предмет договора;</w:t>
            </w:r>
          </w:p>
          <w:p w14:paraId="7D1410A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цену;</w:t>
            </w:r>
          </w:p>
          <w:p w14:paraId="05D0990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идентификационные данные сторон договора: наименование, организационно-правовую форму, ИНН юридического лица; Ф.И.О. (отчество - при наличии), ИНН индивидуального предпринимателя (не требуется для договора-оферты).</w:t>
            </w:r>
          </w:p>
          <w:p w14:paraId="2E8ACB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соглашениями.</w:t>
            </w:r>
          </w:p>
          <w:p w14:paraId="1DB75F6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</w:t>
            </w:r>
          </w:p>
        </w:tc>
      </w:tr>
      <w:tr w:rsidR="002E4329" w:rsidRPr="00485468" w14:paraId="0DA9892B" w14:textId="77777777" w:rsidTr="00573D01">
        <w:tc>
          <w:tcPr>
            <w:tcW w:w="851" w:type="dxa"/>
          </w:tcPr>
          <w:p w14:paraId="4E52D9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2.1.2</w:t>
            </w:r>
          </w:p>
        </w:tc>
        <w:tc>
          <w:tcPr>
            <w:tcW w:w="8855" w:type="dxa"/>
          </w:tcPr>
          <w:p w14:paraId="5B647EC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онлайн-заказ. Должен содержать:</w:t>
            </w:r>
          </w:p>
          <w:p w14:paraId="39608A0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номер и дату заказа;</w:t>
            </w:r>
          </w:p>
          <w:p w14:paraId="479C4AC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предмет заказа;</w:t>
            </w:r>
          </w:p>
          <w:p w14:paraId="51ED36B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цену;</w:t>
            </w:r>
          </w:p>
          <w:p w14:paraId="1457F6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идентификационные данные продавца</w:t>
            </w:r>
          </w:p>
        </w:tc>
      </w:tr>
      <w:tr w:rsidR="002E4329" w:rsidRPr="00485468" w14:paraId="5D9A82AA" w14:textId="77777777" w:rsidTr="00573D01">
        <w:tc>
          <w:tcPr>
            <w:tcW w:w="851" w:type="dxa"/>
          </w:tcPr>
          <w:p w14:paraId="3BFFF5A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855" w:type="dxa"/>
          </w:tcPr>
          <w:p w14:paraId="657F3ED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передачу:</w:t>
            </w:r>
          </w:p>
        </w:tc>
      </w:tr>
      <w:tr w:rsidR="002E4329" w:rsidRPr="00485468" w14:paraId="568E74E8" w14:textId="77777777" w:rsidTr="00573D01">
        <w:tc>
          <w:tcPr>
            <w:tcW w:w="851" w:type="dxa"/>
          </w:tcPr>
          <w:p w14:paraId="0B9395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8855" w:type="dxa"/>
          </w:tcPr>
          <w:p w14:paraId="37D40AE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помещения. Должен соответствовать условиям договора и в обязательном порядке содержать:</w:t>
            </w:r>
          </w:p>
          <w:p w14:paraId="5CB449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0B7DCC7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741A1E9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2915530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(что передается по акту), адрес и площадь помещения;</w:t>
            </w:r>
          </w:p>
          <w:p w14:paraId="321E7C2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768EA704" w14:textId="77777777" w:rsidTr="00573D01">
        <w:tc>
          <w:tcPr>
            <w:tcW w:w="851" w:type="dxa"/>
          </w:tcPr>
          <w:p w14:paraId="3227C8B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8855" w:type="dxa"/>
          </w:tcPr>
          <w:p w14:paraId="3B4BE58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  <w:p w14:paraId="69B2409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 передачи представляется, если он предусмотрен договором. Если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в соответствии с договором осуществляется не по акту приема-передачи, то акт приема-передачи не представляется. При этом представляются установленные договором документы, подтверждающие передачу.</w:t>
            </w:r>
          </w:p>
          <w:p w14:paraId="7664D00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(информацию):</w:t>
            </w:r>
          </w:p>
          <w:p w14:paraId="148E4B7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1F26F8C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3CAE1A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7E44861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4) предмет договора (что передается по акту);</w:t>
            </w:r>
          </w:p>
          <w:p w14:paraId="25D8505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39EEA453" w14:textId="77777777" w:rsidTr="00573D01">
        <w:tc>
          <w:tcPr>
            <w:tcW w:w="851" w:type="dxa"/>
          </w:tcPr>
          <w:p w14:paraId="59AA31F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2.2.3</w:t>
            </w:r>
          </w:p>
        </w:tc>
        <w:tc>
          <w:tcPr>
            <w:tcW w:w="8855" w:type="dxa"/>
          </w:tcPr>
          <w:p w14:paraId="714CF30D" w14:textId="11C1426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Товарная </w:t>
            </w:r>
            <w:hyperlink r:id="rId27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накладная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ТОРГ-12 - в случае приобретения строительных материалов в организации торговли.</w:t>
            </w:r>
          </w:p>
          <w:p w14:paraId="30153DBF" w14:textId="2AC6DD6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ТОРГ-12, утвержденной постановлением Государственного комитета Российской Федерации по статистике от 25.12.1998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132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унифицированных форм первичной учетной документации по учету торговых операций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2E4329" w:rsidRPr="00485468" w14:paraId="30BA7C69" w14:textId="77777777" w:rsidTr="00573D01">
        <w:tc>
          <w:tcPr>
            <w:tcW w:w="851" w:type="dxa"/>
          </w:tcPr>
          <w:p w14:paraId="1322D92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2.2.4</w:t>
            </w:r>
          </w:p>
        </w:tc>
        <w:tc>
          <w:tcPr>
            <w:tcW w:w="8855" w:type="dxa"/>
          </w:tcPr>
          <w:p w14:paraId="3AF053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Универсальный передаточный документ (УПД) - для Оборудования, приобретенного на территории Российской Федерации. Представляется плательщиками НДС</w:t>
            </w:r>
          </w:p>
        </w:tc>
      </w:tr>
      <w:tr w:rsidR="002E4329" w:rsidRPr="00485468" w14:paraId="2E570463" w14:textId="77777777" w:rsidTr="00573D01">
        <w:tc>
          <w:tcPr>
            <w:tcW w:w="851" w:type="dxa"/>
          </w:tcPr>
          <w:p w14:paraId="7D43A4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8855" w:type="dxa"/>
          </w:tcPr>
          <w:p w14:paraId="27060E1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Декларация на товары - для Оборудования, приобретенного за пределами территории Российской Федерации</w:t>
            </w:r>
          </w:p>
        </w:tc>
      </w:tr>
      <w:tr w:rsidR="002E4329" w:rsidRPr="00485468" w14:paraId="2896F8B7" w14:textId="77777777" w:rsidTr="00573D01">
        <w:tc>
          <w:tcPr>
            <w:tcW w:w="851" w:type="dxa"/>
          </w:tcPr>
          <w:p w14:paraId="5B500B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855" w:type="dxa"/>
          </w:tcPr>
          <w:p w14:paraId="28DFB10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Акты приемки выполненных работ:</w:t>
            </w:r>
          </w:p>
        </w:tc>
      </w:tr>
      <w:tr w:rsidR="002E4329" w:rsidRPr="00485468" w14:paraId="20BEF5C9" w14:textId="77777777" w:rsidTr="00573D01">
        <w:tc>
          <w:tcPr>
            <w:tcW w:w="851" w:type="dxa"/>
          </w:tcPr>
          <w:p w14:paraId="42D04D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8855" w:type="dxa"/>
          </w:tcPr>
          <w:p w14:paraId="4C3B5E6E" w14:textId="757951DD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Акт о приемке выполненных работ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КС-2) - по затратам на ремонт помещения (подрядным способом).</w:t>
            </w:r>
          </w:p>
          <w:p w14:paraId="1CA27DC0" w14:textId="66DEC2E0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28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письмом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Росстата от 31.05.2005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01-02-9/381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порядке применения и заполнения унифицированных форм первичной учетной документации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КС-2, КС-3 и КС-11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3F6BE95C" w14:textId="77777777" w:rsidTr="00573D01">
        <w:tc>
          <w:tcPr>
            <w:tcW w:w="851" w:type="dxa"/>
          </w:tcPr>
          <w:p w14:paraId="58E7DAF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8855" w:type="dxa"/>
          </w:tcPr>
          <w:p w14:paraId="51C8F3E0" w14:textId="59B480F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Справка о стоимости выполненных работ и затрат (форма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КС-3) - по затратам на ремонт помещения (подрядным способом).</w:t>
            </w:r>
          </w:p>
          <w:p w14:paraId="2540BBA8" w14:textId="11B574E0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29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письмом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Росстата от 31.05.2005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01-02-9/381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порядке применения и заполнения унифицированных форм первичной учетной документации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КС-2, КС-3 и КС-11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7F51A56E" w14:textId="77777777" w:rsidTr="00573D01">
        <w:tc>
          <w:tcPr>
            <w:tcW w:w="851" w:type="dxa"/>
          </w:tcPr>
          <w:p w14:paraId="29E4334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8855" w:type="dxa"/>
          </w:tcPr>
          <w:p w14:paraId="3290283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приемки оказанных услуг (акт оказания услуг). Должен соответствовать условиям договора и в обязательном порядке содержать следующие реквизиты (информацию):</w:t>
            </w:r>
          </w:p>
          <w:p w14:paraId="5F63EF1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17D844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5EBAB31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3B74E13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перечень оказанных услуг;</w:t>
            </w:r>
          </w:p>
          <w:p w14:paraId="0DF15B8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287E0D8B" w14:textId="77777777" w:rsidTr="00573D01">
        <w:tc>
          <w:tcPr>
            <w:tcW w:w="851" w:type="dxa"/>
          </w:tcPr>
          <w:p w14:paraId="7A4467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855" w:type="dxa"/>
          </w:tcPr>
          <w:p w14:paraId="2D36C05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Счета:</w:t>
            </w:r>
          </w:p>
        </w:tc>
      </w:tr>
      <w:tr w:rsidR="002E4329" w:rsidRPr="00485468" w14:paraId="1804DB4B" w14:textId="77777777" w:rsidTr="00573D01">
        <w:tc>
          <w:tcPr>
            <w:tcW w:w="851" w:type="dxa"/>
          </w:tcPr>
          <w:p w14:paraId="06DA66F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8855" w:type="dxa"/>
          </w:tcPr>
          <w:p w14:paraId="03ACC091" w14:textId="2D227261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оплату. 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поручения, но имеется ссылка на счет (в таком случае ссылка на договор должна быть в счете на оплату).</w:t>
            </w:r>
          </w:p>
          <w:p w14:paraId="15641BF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Счет на оплату должен соответствовать условиям договора и в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обязательном порядке содержать следующие реквизиты (информацию):</w:t>
            </w:r>
          </w:p>
          <w:p w14:paraId="3C90DF4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1CD2111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(наименование юридического лица, Ф.И.О. индивидуального предпринимателя, ИНН, КПП);</w:t>
            </w:r>
          </w:p>
          <w:p w14:paraId="41E5791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1B633EE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496FD0D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61ABD48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2E4329" w:rsidRPr="00485468" w14:paraId="58DADBFB" w14:textId="77777777" w:rsidTr="00573D01">
        <w:tc>
          <w:tcPr>
            <w:tcW w:w="851" w:type="dxa"/>
          </w:tcPr>
          <w:p w14:paraId="0D5D921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2.4.2</w:t>
            </w:r>
          </w:p>
        </w:tc>
        <w:tc>
          <w:tcPr>
            <w:tcW w:w="8855" w:type="dxa"/>
          </w:tcPr>
          <w:p w14:paraId="59B9EE31" w14:textId="43C56446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Инвойс на оплату. Представляется в случае, если в платежном поручении (заявлении на перевод валюты)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 (или контракт), но присутствует ссылка на счет (инвойс). В данном случае ссылка на договор (или контракт) должна быть в счете (инвойсе) на оплату. Счет (инвойс) на оплату должен соответствовать условиям договора (или контракта) и в обязательном порядке содержать следующие реквизиты (информацию):</w:t>
            </w:r>
          </w:p>
          <w:p w14:paraId="4CF3C15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 (или контракта);</w:t>
            </w:r>
          </w:p>
          <w:p w14:paraId="3E4D03E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(инвойс) (наименование юридического лица, Ф.И.О., ИНН, КПП);</w:t>
            </w:r>
          </w:p>
          <w:p w14:paraId="2B9B212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7953175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3B3B72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20863CE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(при наличии) и подпись лица, выдавшего счет (инвойс)</w:t>
            </w:r>
          </w:p>
        </w:tc>
      </w:tr>
      <w:tr w:rsidR="002E4329" w:rsidRPr="00485468" w14:paraId="786D358E" w14:textId="77777777" w:rsidTr="00573D01">
        <w:tc>
          <w:tcPr>
            <w:tcW w:w="851" w:type="dxa"/>
          </w:tcPr>
          <w:p w14:paraId="5F360E4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8855" w:type="dxa"/>
          </w:tcPr>
          <w:p w14:paraId="37CE17A0" w14:textId="3DFA205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 коммунальных услуг либо расчет платы за коммунальные услуги. Представляется в случае отсутствия ссылки на договор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поручения. 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 зафиксированы в твердой ежемесячной сумме). Составляется за подписью и печатью арендодателя</w:t>
            </w:r>
          </w:p>
        </w:tc>
      </w:tr>
      <w:tr w:rsidR="002E4329" w:rsidRPr="00485468" w14:paraId="68D67002" w14:textId="77777777" w:rsidTr="00573D01">
        <w:tc>
          <w:tcPr>
            <w:tcW w:w="851" w:type="dxa"/>
          </w:tcPr>
          <w:p w14:paraId="10AC800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855" w:type="dxa"/>
          </w:tcPr>
          <w:p w14:paraId="44B82E5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оплату:</w:t>
            </w:r>
          </w:p>
        </w:tc>
      </w:tr>
      <w:tr w:rsidR="002E4329" w:rsidRPr="00485468" w14:paraId="551337B6" w14:textId="77777777" w:rsidTr="00573D01">
        <w:tc>
          <w:tcPr>
            <w:tcW w:w="851" w:type="dxa"/>
          </w:tcPr>
          <w:p w14:paraId="0593E39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2.5.1</w:t>
            </w:r>
          </w:p>
        </w:tc>
        <w:tc>
          <w:tcPr>
            <w:tcW w:w="8855" w:type="dxa"/>
          </w:tcPr>
          <w:p w14:paraId="158F73D9" w14:textId="793137F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Платежное поручение (банковский ордер). Заверяется печатью банка или имеет оригинальный оттиск штампа и подпись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с указанием фамилии и инициалов либо имеет отметку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Должно содержать отметку о списании денежных средств с указанием даты списания.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 должна быть</w:t>
            </w:r>
          </w:p>
          <w:p w14:paraId="3B5C0AB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ссылка на договор или счет на оплату, на основании которого производится платеж, для затрат на аренду и коммунальные платежи - период, за который производится оплата аренды (месяц, год)</w:t>
            </w:r>
          </w:p>
        </w:tc>
      </w:tr>
      <w:tr w:rsidR="002E4329" w:rsidRPr="00485468" w14:paraId="746F0EFE" w14:textId="77777777" w:rsidTr="00573D01">
        <w:tc>
          <w:tcPr>
            <w:tcW w:w="851" w:type="dxa"/>
          </w:tcPr>
          <w:p w14:paraId="5D4D344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2.5.2</w:t>
            </w:r>
          </w:p>
        </w:tc>
        <w:tc>
          <w:tcPr>
            <w:tcW w:w="8855" w:type="dxa"/>
          </w:tcPr>
          <w:p w14:paraId="75DB8EF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 на перевод валюты - для Оборудования, приобретенного за пределами территории Российской Федерации.</w:t>
            </w:r>
          </w:p>
          <w:p w14:paraId="03086749" w14:textId="13A4A00E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с указанием фамилии и инициалов либо имеет отметку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В графе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E4329" w:rsidRPr="00485468" w14:paraId="11F20B01" w14:textId="77777777" w:rsidTr="00573D01">
        <w:tc>
          <w:tcPr>
            <w:tcW w:w="851" w:type="dxa"/>
          </w:tcPr>
          <w:p w14:paraId="639F1E4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2.5.3</w:t>
            </w:r>
          </w:p>
        </w:tc>
        <w:tc>
          <w:tcPr>
            <w:tcW w:w="8855" w:type="dxa"/>
          </w:tcPr>
          <w:p w14:paraId="6A5AAD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Выписка банка, подтверждающая оплату по договору. Заверяется печатью банка или оригинальным оттиском штампа и подписью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с указанием фамилии и инициалов или подписывается ЭП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операциониста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банка (при необходимости).</w:t>
            </w:r>
          </w:p>
          <w:p w14:paraId="33B216C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 (информацию):</w:t>
            </w:r>
          </w:p>
          <w:p w14:paraId="521F8C3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Наименование банка.</w:t>
            </w:r>
          </w:p>
          <w:p w14:paraId="1F5299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3ED8CCC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Номер банковского счета, по которому представляется выписка.</w:t>
            </w:r>
          </w:p>
          <w:p w14:paraId="1E35988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Период, за который представляется выписка.</w:t>
            </w:r>
          </w:p>
          <w:p w14:paraId="09288A5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Дата совершения операции 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дд.мм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73511B8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0998F82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Наименование плательщика (получателя) денежных средств.</w:t>
            </w:r>
          </w:p>
          <w:p w14:paraId="4C74FD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Сумма операции по счету (дебету, кредиту).</w:t>
            </w:r>
          </w:p>
          <w:p w14:paraId="3F35E72A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Назначение платежа</w:t>
            </w:r>
          </w:p>
        </w:tc>
      </w:tr>
      <w:tr w:rsidR="002E4329" w:rsidRPr="00485468" w14:paraId="5CD0C64D" w14:textId="77777777" w:rsidTr="00573D01">
        <w:tc>
          <w:tcPr>
            <w:tcW w:w="851" w:type="dxa"/>
          </w:tcPr>
          <w:p w14:paraId="0D9CE9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2.5.4</w:t>
            </w:r>
          </w:p>
        </w:tc>
        <w:tc>
          <w:tcPr>
            <w:tcW w:w="8855" w:type="dxa"/>
          </w:tcPr>
          <w:p w14:paraId="57B884F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из ЕГРН. 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2E4329" w:rsidRPr="00485468" w14:paraId="3104E02F" w14:textId="77777777" w:rsidTr="00573D01">
        <w:tc>
          <w:tcPr>
            <w:tcW w:w="851" w:type="dxa"/>
          </w:tcPr>
          <w:p w14:paraId="50544D0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855" w:type="dxa"/>
          </w:tcPr>
          <w:p w14:paraId="4D1B728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объем и (или) стоимость ремонтных работ:</w:t>
            </w:r>
          </w:p>
        </w:tc>
      </w:tr>
      <w:tr w:rsidR="002E4329" w:rsidRPr="00485468" w14:paraId="0E5C7143" w14:textId="77777777" w:rsidTr="00573D01">
        <w:tc>
          <w:tcPr>
            <w:tcW w:w="851" w:type="dxa"/>
          </w:tcPr>
          <w:p w14:paraId="231947B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8855" w:type="dxa"/>
          </w:tcPr>
          <w:p w14:paraId="1BDFF1E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Смета на проведение ремонта (при проведении капитального ремонта).</w:t>
            </w:r>
          </w:p>
          <w:p w14:paraId="794FB88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Должна содержать:</w:t>
            </w:r>
          </w:p>
          <w:p w14:paraId="0267FBA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14:paraId="6A2ED87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2233250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1F2129B5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работ;</w:t>
            </w:r>
          </w:p>
          <w:p w14:paraId="5649D14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единицу измерения работ (квадратные метры, килограммы, штуки и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т.п.);</w:t>
            </w:r>
          </w:p>
          <w:p w14:paraId="68ED95E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цену за единицу измерения;</w:t>
            </w:r>
          </w:p>
          <w:p w14:paraId="7D9CE9A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общую стоимость.</w:t>
            </w:r>
          </w:p>
          <w:p w14:paraId="07BD907B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Исправления, помарки, опечатки в дефектной ведомости не допускаются (в случае их наличия нужно составить новый документ на новом бланке)</w:t>
            </w:r>
          </w:p>
        </w:tc>
      </w:tr>
      <w:tr w:rsidR="002E4329" w:rsidRPr="00485468" w14:paraId="3362BBF8" w14:textId="77777777" w:rsidTr="00573D01">
        <w:tc>
          <w:tcPr>
            <w:tcW w:w="851" w:type="dxa"/>
          </w:tcPr>
          <w:p w14:paraId="0B71E21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8855" w:type="dxa"/>
          </w:tcPr>
          <w:p w14:paraId="2AFC7D6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</w:tc>
      </w:tr>
      <w:tr w:rsidR="002E4329" w:rsidRPr="00485468" w14:paraId="65EF7C8B" w14:textId="77777777" w:rsidTr="00573D01">
        <w:tc>
          <w:tcPr>
            <w:tcW w:w="851" w:type="dxa"/>
          </w:tcPr>
          <w:p w14:paraId="6DD1E8B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2.7.1</w:t>
            </w:r>
          </w:p>
        </w:tc>
        <w:tc>
          <w:tcPr>
            <w:tcW w:w="8855" w:type="dxa"/>
          </w:tcPr>
          <w:p w14:paraId="28DA9E16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ПТС (ПСМ). Представляется при переоборудовании транспортных сре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 перевозки маломобильных групп населения, в том числе инвалидов</w:t>
            </w:r>
          </w:p>
        </w:tc>
      </w:tr>
      <w:tr w:rsidR="002E4329" w:rsidRPr="00485468" w14:paraId="14D87566" w14:textId="77777777" w:rsidTr="00573D01">
        <w:tc>
          <w:tcPr>
            <w:tcW w:w="851" w:type="dxa"/>
          </w:tcPr>
          <w:p w14:paraId="2F89D66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2.7.2</w:t>
            </w:r>
          </w:p>
        </w:tc>
        <w:tc>
          <w:tcPr>
            <w:tcW w:w="8855" w:type="dxa"/>
          </w:tcPr>
          <w:p w14:paraId="55F4366A" w14:textId="4369C248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СТС (ССМ). Представляется по </w:t>
            </w:r>
            <w:hyperlink r:id="rId30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форме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соответствии с приказом МВД России от 23.04.2019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267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форм документов, идентифицирующих транспортное средство, и требований к ним</w:t>
            </w:r>
            <w:r w:rsidR="008067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0EF4A08A" w14:textId="77777777" w:rsidTr="00573D01">
        <w:tc>
          <w:tcPr>
            <w:tcW w:w="851" w:type="dxa"/>
          </w:tcPr>
          <w:p w14:paraId="4F1C8B51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855" w:type="dxa"/>
          </w:tcPr>
          <w:p w14:paraId="1519844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баланс:</w:t>
            </w:r>
          </w:p>
        </w:tc>
      </w:tr>
      <w:tr w:rsidR="002E4329" w:rsidRPr="00485468" w14:paraId="194C218A" w14:textId="77777777" w:rsidTr="00573D01">
        <w:tc>
          <w:tcPr>
            <w:tcW w:w="851" w:type="dxa"/>
          </w:tcPr>
          <w:p w14:paraId="59BF949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2.8.1</w:t>
            </w:r>
          </w:p>
        </w:tc>
        <w:tc>
          <w:tcPr>
            <w:tcW w:w="8855" w:type="dxa"/>
          </w:tcPr>
          <w:p w14:paraId="25B34E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ценностей.</w:t>
            </w:r>
          </w:p>
          <w:p w14:paraId="6ADC22B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A2BE6F3" w14:textId="3452DBEA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Акт о приеме-передаче объекта основных средств (кроме зданий, сооружений) по форме </w:t>
            </w:r>
            <w:r w:rsidR="00ED1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ОС-1.</w:t>
            </w:r>
          </w:p>
          <w:p w14:paraId="2147BB7D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57F081A0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приказ об утверждении учетной политики субъекта МСП;</w:t>
            </w:r>
          </w:p>
          <w:p w14:paraId="40A9C17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учетный документ, форма которого утверждена учетной политикой субъекта МСП, подтверждающий факт постановки Оборудования на баланс, и содержащий следующие обязательные реквизиты:</w:t>
            </w:r>
          </w:p>
          <w:p w14:paraId="4B6F28F3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документа;</w:t>
            </w:r>
          </w:p>
          <w:p w14:paraId="0282D9C2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0E8950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25AA3E8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0F2DC419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9C89AA4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должности лица, совершившего сделку, операцию и ответственного за ее оформление, либо наименование должности лица, ответственного за оформление свершившегося события;</w:t>
            </w:r>
          </w:p>
          <w:p w14:paraId="4FE1822F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</w:t>
            </w:r>
          </w:p>
        </w:tc>
      </w:tr>
      <w:tr w:rsidR="002E4329" w:rsidRPr="00485468" w14:paraId="331D9D45" w14:textId="77777777" w:rsidTr="00573D01">
        <w:tc>
          <w:tcPr>
            <w:tcW w:w="851" w:type="dxa"/>
          </w:tcPr>
          <w:p w14:paraId="18AF642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2.8.2</w:t>
            </w:r>
          </w:p>
        </w:tc>
        <w:tc>
          <w:tcPr>
            <w:tcW w:w="8855" w:type="dxa"/>
          </w:tcPr>
          <w:p w14:paraId="1BA20EC7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Фотографии объектов основных средств или Оборудования. Представляются цветные фотографии каждого объекта основных средств или Оборудования после их передачи (запрещается редактировать фотографии с помощью графических редакторов, в том числе добавлять надписи, картинки, пометки и иные исправления)</w:t>
            </w:r>
          </w:p>
        </w:tc>
      </w:tr>
      <w:tr w:rsidR="002E4329" w:rsidRPr="00485468" w14:paraId="58C87280" w14:textId="77777777" w:rsidTr="00573D01">
        <w:tc>
          <w:tcPr>
            <w:tcW w:w="851" w:type="dxa"/>
          </w:tcPr>
          <w:p w14:paraId="122723A8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2.8.3</w:t>
            </w:r>
          </w:p>
        </w:tc>
        <w:tc>
          <w:tcPr>
            <w:tcW w:w="8855" w:type="dxa"/>
          </w:tcPr>
          <w:p w14:paraId="028F915E" w14:textId="77777777" w:rsidR="00EF4A9C" w:rsidRPr="00485468" w:rsidRDefault="00EF4A9C" w:rsidP="0019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со съемкой места ведения деятельности. Должны содержать съемку места ведения деятельности, включая съемку Оборудования, а также съемку входной группы и помещения, где установлено Оборудование</w:t>
            </w:r>
          </w:p>
        </w:tc>
      </w:tr>
    </w:tbl>
    <w:p w14:paraId="62A4EB27" w14:textId="77777777" w:rsidR="000C463C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2CB3DE" w14:textId="77777777" w:rsidR="004D7767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FD2617" w14:textId="77777777" w:rsidR="004D7767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3EC552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424D932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AD1721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5CF6CC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74D796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7F6969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FBCBC4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C50A3F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7103E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A6F005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52ACF6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9C2153D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B57DA7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A26E39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6B529A" w14:textId="77777777" w:rsidR="00DD42F8" w:rsidRDefault="00DD42F8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AAFD0D" w14:textId="77777777" w:rsidR="004D7767" w:rsidRPr="00485468" w:rsidRDefault="004D7767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4D13B7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86F603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7A6BD7" w14:textId="77777777" w:rsidR="000C463C" w:rsidRPr="00485468" w:rsidRDefault="000C463C" w:rsidP="0019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4CCC3D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5442863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D43C4B4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BDDF09A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C641B2A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772DE38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CC3DA85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0A2E16E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3AF0CE2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0D8DFE5D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B63FB79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5B30195" w14:textId="77777777" w:rsidR="00573D01" w:rsidRDefault="00573D01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72CE2AD7" w14:textId="77777777" w:rsidR="00DD42F8" w:rsidRDefault="00DD42F8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207057D0" w14:textId="65BC24EB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14:paraId="10E58654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505F0E18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69AC96CB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1D21CF0D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555C5241" w14:textId="77777777" w:rsidR="00A47F1A" w:rsidRPr="00AA4AAD" w:rsidRDefault="00A47F1A" w:rsidP="00193B7A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171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</w:p>
    <w:p w14:paraId="51CC6293" w14:textId="77777777" w:rsidR="00A47F1A" w:rsidRPr="00AA4AAD" w:rsidRDefault="00A47F1A" w:rsidP="00193B7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28EE8EE0" w14:textId="77777777" w:rsidR="00A47F1A" w:rsidRDefault="00A47F1A" w:rsidP="00193B7A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EBE94F" w14:textId="77777777" w:rsidR="00A47F1A" w:rsidRPr="00D0357B" w:rsidRDefault="00A47F1A" w:rsidP="00193B7A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14:paraId="0F6275E9" w14:textId="36D644E3" w:rsidR="00A47F1A" w:rsidRPr="00D0357B" w:rsidRDefault="00A47F1A" w:rsidP="00193B7A">
      <w:pPr>
        <w:spacing w:after="17" w:line="240" w:lineRule="auto"/>
        <w:ind w:left="142" w:right="5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конкурсной комиссии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</w:t>
      </w:r>
      <w:r w:rsidR="00286C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02.03</w:t>
      </w:r>
      <w:r w:rsidR="00044076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="00FD6DDD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подпрограммы 3</w:t>
      </w:r>
      <w:r w:rsidR="00D0357B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муниципальной программы</w:t>
      </w:r>
      <w:r w:rsidR="00044076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Предпринимательство</w:t>
      </w:r>
      <w:r w:rsidR="008067E8" w:rsidRPr="00D035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209060FB" w14:textId="4F5228EF" w:rsidR="00A31629" w:rsidRPr="00D0357B" w:rsidRDefault="00A31629" w:rsidP="00193B7A">
      <w:pPr>
        <w:spacing w:after="0" w:line="240" w:lineRule="auto"/>
        <w:ind w:left="8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E535FA" w14:textId="74768D83" w:rsidR="00A31629" w:rsidRPr="00D0357B" w:rsidRDefault="00A31629" w:rsidP="00193B7A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Конкурсной комиссии</w:t>
      </w:r>
      <w:r w:rsidRPr="00D0357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принятию решений на предоставление финансовой поддержки (субсидий) на возмещение затрат субъектам малого и среднего предпринимательства (далее – Конкурсная комиссия) в рамках мероприятий подпрограммы 3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067E8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программы 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Раменского муниципального округа 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Московской области</w:t>
      </w:r>
      <w:r w:rsidR="00044076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Предпринимательство</w:t>
      </w:r>
      <w:r w:rsidR="008067E8"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2023-2027 годы, входят не менее пяти человек. Конкурсная комиссия состоит из председателя, заместителя председателя, секретаря, членов конкурсной комиссии. 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(заместителем председателя) конкурсной комиссии. </w:t>
      </w:r>
    </w:p>
    <w:p w14:paraId="3D54ABE2" w14:textId="77777777" w:rsidR="00A31629" w:rsidRPr="00D0357B" w:rsidRDefault="00A31629" w:rsidP="00193B7A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Конкурсной комиссии вносятся изменения на основании постановления Администрации. </w:t>
      </w:r>
    </w:p>
    <w:p w14:paraId="7452E4CD" w14:textId="77777777" w:rsidR="00A31629" w:rsidRPr="00D0357B" w:rsidRDefault="00A31629" w:rsidP="00193B7A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Заседание Конкурсной комиссии открывает и ведет председательствующий. Председательствующим является председатель (заместитель председателя) Конкурсной комиссии или по поручению председателя (заместителя председателя) один из членов Конкурсной комиссии. </w:t>
      </w:r>
    </w:p>
    <w:p w14:paraId="2B20754D" w14:textId="77777777" w:rsidR="00A31629" w:rsidRPr="00D0357B" w:rsidRDefault="00A31629" w:rsidP="00193B7A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Председательствующий Конкурсной комиссии: </w:t>
      </w:r>
    </w:p>
    <w:p w14:paraId="1740C2F2" w14:textId="77777777" w:rsidR="00A31629" w:rsidRPr="00D0357B" w:rsidRDefault="00A31629" w:rsidP="00421AA3">
      <w:pPr>
        <w:spacing w:after="0" w:line="240" w:lineRule="auto"/>
        <w:ind w:left="142" w:right="4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Руководит деятельностью Конкурсной комиссии и обеспечивает выполнение настоящего положения. </w:t>
      </w:r>
    </w:p>
    <w:p w14:paraId="2A838BB1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4.2. Объявляет заседание правомочным, выносит решение о его переносе из-за отсутствия необходимого количества членов Конкурсной комиссии. </w:t>
      </w:r>
    </w:p>
    <w:p w14:paraId="1392CD9C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4.3. Открывает и ведет заседание Конкурсной комиссии, объявляет перерывы, в том числе в связи с большим количеством поступивших Заявок. </w:t>
      </w:r>
    </w:p>
    <w:p w14:paraId="01E69804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4.4. Объявляет состав Конкурсной комиссии. </w:t>
      </w:r>
    </w:p>
    <w:p w14:paraId="066289BA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4.5. Определяет порядок рассмотрения обсуждаемых вопросов. </w:t>
      </w:r>
    </w:p>
    <w:p w14:paraId="0D4A67DD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4.6. Подписывает протокол заседания Конкурсной комиссии. </w:t>
      </w:r>
    </w:p>
    <w:p w14:paraId="7A7F31BC" w14:textId="77777777" w:rsidR="00A31629" w:rsidRPr="00D0357B" w:rsidRDefault="00A31629" w:rsidP="00193B7A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4.7. Объявляет участников конкурсного отбора, по Заявкам которых Конкурсной комиссией принято положительное решение о предоставлении субсидий. </w:t>
      </w:r>
    </w:p>
    <w:p w14:paraId="7CA3ED89" w14:textId="77777777" w:rsidR="00A31629" w:rsidRPr="00B63B16" w:rsidRDefault="00A31629" w:rsidP="00193B7A">
      <w:pPr>
        <w:spacing w:after="0" w:line="240" w:lineRule="auto"/>
        <w:ind w:left="146"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После открытия заседания Конкурсной комиссии председательствующий проверяет присутствие членов Конкурсной комиссии и сообщает о наличии кворума (не менее 50 процентов состава Конкурсной комиссии). </w:t>
      </w:r>
    </w:p>
    <w:p w14:paraId="37DC9DD3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Председательствующий оглашает повестку дня и уточняет готовность вопросов повестки дня к рассмотрению (информирует о готовности секретарь Конкурсной комиссии). </w:t>
      </w:r>
    </w:p>
    <w:p w14:paraId="259F87A3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Голосование по всем вопросам повестки дня проводится простым большинством голосов. В случае равенства голосов, голос председателя (заместителем председателя) Конкурсной комиссии является решающим. </w:t>
      </w:r>
    </w:p>
    <w:p w14:paraId="742345D6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Конкурсной комиссии предварительно знакомятся с представленной Заявкой, составляют заключение по средствам заполнения Модуля оказания услуг ЕИС ОУ, которое предоставляется на заседание Конкурсной комиссии.</w:t>
      </w:r>
    </w:p>
    <w:p w14:paraId="083B29D7" w14:textId="77777777" w:rsidR="00A31629" w:rsidRPr="00B63B16" w:rsidRDefault="00A31629" w:rsidP="00193B7A">
      <w:pPr>
        <w:numPr>
          <w:ilvl w:val="0"/>
          <w:numId w:val="2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Секретарь Конкурсной комиссии (с правом голоса при голосовании): </w:t>
      </w:r>
    </w:p>
    <w:p w14:paraId="60C0E3C3" w14:textId="77777777" w:rsidR="00A31629" w:rsidRPr="00B63B16" w:rsidRDefault="00A31629" w:rsidP="00193B7A">
      <w:pPr>
        <w:numPr>
          <w:ilvl w:val="1"/>
          <w:numId w:val="2"/>
        </w:num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заседания не менее чем за 2 (два) рабочих дня до дня ее заседания и обеспечивает членов Конкурсной комиссии необходимыми материалами. </w:t>
      </w:r>
      <w:proofErr w:type="gramEnd"/>
    </w:p>
    <w:p w14:paraId="62EE94B1" w14:textId="77777777" w:rsidR="00A31629" w:rsidRPr="00B63B16" w:rsidRDefault="00A31629" w:rsidP="00193B7A">
      <w:pPr>
        <w:numPr>
          <w:ilvl w:val="1"/>
          <w:numId w:val="2"/>
        </w:numPr>
        <w:spacing w:after="3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ходу заседания Конкурсной комиссии оформляет протокол заседания Конкурсной комиссии. </w:t>
      </w:r>
    </w:p>
    <w:p w14:paraId="75CB36DE" w14:textId="77777777" w:rsidR="00A31629" w:rsidRPr="00B63B16" w:rsidRDefault="00A31629" w:rsidP="00193B7A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рассмотрения всех вопросов повестки дня председательствующий закрывает заседание Конкурсной комиссии. </w:t>
      </w:r>
    </w:p>
    <w:p w14:paraId="1004EA6C" w14:textId="714D7A3D" w:rsidR="00A31629" w:rsidRPr="00B63B16" w:rsidRDefault="00A31629" w:rsidP="00193B7A">
      <w:pPr>
        <w:pStyle w:val="a7"/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Конкурсная комиссия вправе продлевать срок достижения результатов предоставления финансовой поддержки (субсидии) по причине сложившейся макроэкономической и/или геополитической ситуации и/или непрогнозируемых внешних рисков. </w:t>
      </w:r>
    </w:p>
    <w:p w14:paraId="27A1E9CF" w14:textId="77777777" w:rsidR="00A31629" w:rsidRPr="00D0357B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936300" w14:textId="77777777" w:rsidR="00A31629" w:rsidRPr="00D0357B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499E56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14C30F2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92898F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B3EC92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51FC003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E160176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F50ACEA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506432E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C4C2211" w14:textId="77777777" w:rsidR="00573D01" w:rsidRDefault="00573D01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D430BEB" w14:textId="77777777" w:rsidR="004504F2" w:rsidRDefault="004504F2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713DC7D" w14:textId="77777777" w:rsidR="00A31629" w:rsidRDefault="00A31629" w:rsidP="00193B7A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2770D9E" w14:textId="2B7CB7C8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14:paraId="6C522B8E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275DD987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66EDC18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75FE6C91" w14:textId="77777777" w:rsidR="00193B7A" w:rsidRPr="00193B7A" w:rsidRDefault="00193B7A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35BA1A80" w14:textId="7DE12C8D" w:rsidR="004504F2" w:rsidRPr="004504F2" w:rsidRDefault="004504F2" w:rsidP="00193B7A">
      <w:pPr>
        <w:spacing w:after="27" w:line="240" w:lineRule="auto"/>
        <w:jc w:val="right"/>
        <w:rPr>
          <w:rFonts w:ascii="Times New Roman" w:hAnsi="Times New Roman"/>
        </w:rPr>
      </w:pPr>
    </w:p>
    <w:p w14:paraId="105526F4" w14:textId="77777777" w:rsidR="00A31629" w:rsidRPr="00F8481B" w:rsidRDefault="00A31629" w:rsidP="00193B7A">
      <w:pPr>
        <w:spacing w:after="27" w:line="240" w:lineRule="auto"/>
        <w:jc w:val="right"/>
        <w:rPr>
          <w:rFonts w:ascii="Times New Roman" w:hAnsi="Times New Roman"/>
        </w:rPr>
      </w:pPr>
    </w:p>
    <w:p w14:paraId="2DC425F9" w14:textId="77777777" w:rsidR="00A31629" w:rsidRPr="00093B80" w:rsidRDefault="00A31629" w:rsidP="00193B7A">
      <w:pPr>
        <w:pStyle w:val="3"/>
        <w:spacing w:after="14" w:line="240" w:lineRule="auto"/>
        <w:ind w:left="89"/>
        <w:jc w:val="center"/>
        <w:rPr>
          <w:rFonts w:ascii="Times New Roman" w:hAnsi="Times New Roman" w:cs="Times New Roman"/>
          <w:color w:val="000000" w:themeColor="text1"/>
        </w:rPr>
      </w:pPr>
      <w:r w:rsidRPr="00093B80">
        <w:rPr>
          <w:rFonts w:ascii="Times New Roman" w:hAnsi="Times New Roman" w:cs="Times New Roman"/>
          <w:color w:val="000000" w:themeColor="text1"/>
        </w:rPr>
        <w:t>Состав Конкурсной комиссии</w:t>
      </w:r>
    </w:p>
    <w:p w14:paraId="29E20BEC" w14:textId="6F54B3B8" w:rsidR="00A31629" w:rsidRPr="00093B80" w:rsidRDefault="00FD6DDD" w:rsidP="00193B7A">
      <w:pPr>
        <w:spacing w:after="0" w:line="240" w:lineRule="auto"/>
        <w:ind w:left="135"/>
        <w:jc w:val="center"/>
        <w:rPr>
          <w:rFonts w:ascii="Times New Roman" w:hAnsi="Times New Roman"/>
          <w:sz w:val="28"/>
          <w:szCs w:val="28"/>
        </w:rPr>
      </w:pPr>
      <w:r w:rsidRPr="00093B80">
        <w:rPr>
          <w:rFonts w:ascii="Times New Roman" w:hAnsi="Times New Roman"/>
          <w:sz w:val="28"/>
          <w:szCs w:val="28"/>
        </w:rPr>
        <w:t>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02.03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8067E8" w:rsidRPr="00093B80">
        <w:rPr>
          <w:rFonts w:ascii="Times New Roman" w:hAnsi="Times New Roman"/>
          <w:sz w:val="28"/>
          <w:szCs w:val="28"/>
        </w:rPr>
        <w:t>»</w:t>
      </w:r>
      <w:r w:rsidRPr="00093B80">
        <w:rPr>
          <w:rFonts w:ascii="Times New Roman" w:hAnsi="Times New Roman"/>
          <w:sz w:val="28"/>
          <w:szCs w:val="28"/>
        </w:rPr>
        <w:t xml:space="preserve"> подпрограммы 3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 w:rsidR="008067E8" w:rsidRPr="00093B80">
        <w:rPr>
          <w:rFonts w:ascii="Times New Roman" w:hAnsi="Times New Roman"/>
          <w:sz w:val="28"/>
          <w:szCs w:val="28"/>
        </w:rPr>
        <w:t>»</w:t>
      </w:r>
      <w:r w:rsidRPr="00093B80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044076" w:rsidRPr="00093B80">
        <w:rPr>
          <w:rFonts w:ascii="Times New Roman" w:hAnsi="Times New Roman"/>
          <w:sz w:val="28"/>
          <w:szCs w:val="28"/>
        </w:rPr>
        <w:t xml:space="preserve"> «</w:t>
      </w:r>
      <w:r w:rsidRPr="00093B80">
        <w:rPr>
          <w:rFonts w:ascii="Times New Roman" w:hAnsi="Times New Roman"/>
          <w:sz w:val="28"/>
          <w:szCs w:val="28"/>
        </w:rPr>
        <w:t>Предпринимательство</w:t>
      </w:r>
      <w:r w:rsidR="008067E8" w:rsidRPr="00093B80">
        <w:rPr>
          <w:rFonts w:ascii="Times New Roman" w:hAnsi="Times New Roman"/>
          <w:sz w:val="28"/>
          <w:szCs w:val="28"/>
        </w:rPr>
        <w:t>»</w:t>
      </w:r>
    </w:p>
    <w:p w14:paraId="7A92E878" w14:textId="77777777" w:rsidR="00FD6DDD" w:rsidRPr="00F8481B" w:rsidRDefault="00FD6DDD" w:rsidP="00193B7A">
      <w:pPr>
        <w:spacing w:after="0" w:line="240" w:lineRule="auto"/>
        <w:ind w:left="135"/>
        <w:jc w:val="center"/>
        <w:rPr>
          <w:rFonts w:ascii="Times New Roman" w:hAnsi="Times New Roman"/>
        </w:rPr>
      </w:pPr>
    </w:p>
    <w:tbl>
      <w:tblPr>
        <w:tblStyle w:val="TableGrid"/>
        <w:tblW w:w="9640" w:type="dxa"/>
        <w:tblInd w:w="-36" w:type="dxa"/>
        <w:tblCellMar>
          <w:top w:w="51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3544"/>
      </w:tblGrid>
      <w:tr w:rsidR="00A31629" w:rsidRPr="00F8481B" w14:paraId="2CD6EC7E" w14:textId="77777777" w:rsidTr="000A687E">
        <w:trPr>
          <w:trHeight w:val="4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1BF9" w14:textId="2D21B211" w:rsidR="00A31629" w:rsidRPr="00F8481B" w:rsidRDefault="00A31629" w:rsidP="00694F7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>№</w:t>
            </w:r>
            <w:r w:rsidR="00694F7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8481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8481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4FD" w14:textId="77777777" w:rsidR="00A31629" w:rsidRPr="00F8481B" w:rsidRDefault="00A31629" w:rsidP="00193B7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61C" w14:textId="77777777" w:rsidR="00A31629" w:rsidRPr="00F8481B" w:rsidRDefault="00A31629" w:rsidP="00193B7A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</w:tr>
      <w:tr w:rsidR="006B6F7B" w:rsidRPr="00F8481B" w14:paraId="6E94B5AE" w14:textId="77777777" w:rsidTr="000A687E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9B7" w14:textId="77777777" w:rsidR="006B6F7B" w:rsidRPr="00694F71" w:rsidRDefault="006B6F7B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55C6" w14:textId="2D110439" w:rsidR="006B6F7B" w:rsidRPr="00694F71" w:rsidRDefault="006B6F7B" w:rsidP="00694F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74A4" w14:textId="35096071" w:rsidR="006B6F7B" w:rsidRPr="00694F71" w:rsidRDefault="006B6F7B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Пивоваров Александр Геннадьевич</w:t>
            </w:r>
          </w:p>
        </w:tc>
      </w:tr>
      <w:tr w:rsidR="006B6F7B" w:rsidRPr="00F8481B" w14:paraId="24C17778" w14:textId="77777777" w:rsidTr="000A687E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EE2" w14:textId="0B965098" w:rsidR="006B6F7B" w:rsidRPr="00694F71" w:rsidRDefault="006B6F7B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9625" w14:textId="663E579F" w:rsidR="006B6F7B" w:rsidRPr="00694F71" w:rsidRDefault="006B6F7B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5AD" w14:textId="124BB4BA" w:rsidR="006B6F7B" w:rsidRPr="00694F71" w:rsidRDefault="006B6F7B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Задорожная Ирина Александровна</w:t>
            </w:r>
          </w:p>
        </w:tc>
      </w:tr>
      <w:tr w:rsidR="006B6F7B" w:rsidRPr="00F8481B" w14:paraId="12AAFCE5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C906" w14:textId="7E5103DA" w:rsidR="006B6F7B" w:rsidRPr="00694F71" w:rsidRDefault="006B6F7B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CBE9" w14:textId="33D0BE57" w:rsidR="006B6F7B" w:rsidRPr="00694F71" w:rsidRDefault="006B6F7B" w:rsidP="00694F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потребительского рынка, инвестиций и развития предпринимательства администрации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9698" w14:textId="0B45E0CB" w:rsidR="006B6F7B" w:rsidRPr="00694F71" w:rsidRDefault="006B6F7B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Васильев Артем Валерьевич</w:t>
            </w:r>
          </w:p>
        </w:tc>
      </w:tr>
      <w:tr w:rsidR="00694F71" w:rsidRPr="00F8481B" w14:paraId="2C1D545D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3C0" w14:textId="70F0B694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5FC" w14:textId="16227B31" w:rsidR="00694F71" w:rsidRPr="00694F71" w:rsidRDefault="00694F71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правового обеспечения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5A7E" w14:textId="43DCBA20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Чигодайкина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</w:tr>
      <w:tr w:rsidR="00694F71" w:rsidRPr="00F8481B" w14:paraId="3073088F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C040" w14:textId="5D9944EC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332" w14:textId="05DD47BA" w:rsidR="00694F71" w:rsidRPr="00694F71" w:rsidRDefault="00694F71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бухгалтерскому учёту – главный бухгалтер администрации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24A0" w14:textId="151565D7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Лакеева Ирина Геннадьевна</w:t>
            </w:r>
          </w:p>
        </w:tc>
      </w:tr>
      <w:tr w:rsidR="00694F71" w:rsidRPr="00F8481B" w14:paraId="34081E3F" w14:textId="77777777" w:rsidTr="000A687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949" w14:textId="087748BF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870B" w14:textId="071CD809" w:rsidR="00694F71" w:rsidRPr="00694F71" w:rsidRDefault="00694F71" w:rsidP="00694F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C72" w14:textId="731A6268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Шарова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</w:tr>
      <w:tr w:rsidR="00694F71" w:rsidRPr="00F8481B" w14:paraId="3A6812AF" w14:textId="77777777" w:rsidTr="000A687E">
        <w:trPr>
          <w:trHeight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8F18" w14:textId="074957B0" w:rsidR="00694F71" w:rsidRPr="00694F71" w:rsidRDefault="00694F71" w:rsidP="00193B7A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6482" w14:textId="24DD3F1D" w:rsidR="00694F71" w:rsidRPr="00694F71" w:rsidRDefault="00694F71" w:rsidP="00694F71">
            <w:pPr>
              <w:ind w:left="2" w:righ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B26E" w14:textId="0C24A7DB" w:rsidR="00694F71" w:rsidRPr="00694F71" w:rsidRDefault="00694F71" w:rsidP="00193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Каюрова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Алина Валерьевна</w:t>
            </w:r>
          </w:p>
        </w:tc>
      </w:tr>
    </w:tbl>
    <w:p w14:paraId="4B725034" w14:textId="77777777" w:rsidR="0034704B" w:rsidRPr="00485468" w:rsidRDefault="0034704B" w:rsidP="00193B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4704B" w:rsidRPr="00485468" w:rsidSect="00F96AD2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64855" w14:textId="77777777" w:rsidR="006C43C1" w:rsidRDefault="006C43C1" w:rsidP="001150D5">
      <w:pPr>
        <w:spacing w:after="0" w:line="240" w:lineRule="auto"/>
      </w:pPr>
      <w:r>
        <w:separator/>
      </w:r>
    </w:p>
  </w:endnote>
  <w:endnote w:type="continuationSeparator" w:id="0">
    <w:p w14:paraId="15A29404" w14:textId="77777777" w:rsidR="006C43C1" w:rsidRDefault="006C43C1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0FD4" w14:textId="411742F7" w:rsidR="002A4305" w:rsidRDefault="002A4305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035A" w14:textId="32662D43" w:rsidR="002A4305" w:rsidRDefault="002A4305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7508F" w14:textId="77777777" w:rsidR="006C43C1" w:rsidRDefault="006C43C1" w:rsidP="001150D5">
      <w:pPr>
        <w:spacing w:after="0" w:line="240" w:lineRule="auto"/>
      </w:pPr>
      <w:r>
        <w:separator/>
      </w:r>
    </w:p>
  </w:footnote>
  <w:footnote w:type="continuationSeparator" w:id="0">
    <w:p w14:paraId="01212A21" w14:textId="77777777" w:rsidR="006C43C1" w:rsidRDefault="006C43C1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927F" w14:textId="77777777" w:rsidR="002A4305" w:rsidRDefault="002A430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C318" w14:textId="77777777" w:rsidR="002A4305" w:rsidRDefault="002A4305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3BE"/>
    <w:multiLevelType w:val="hybridMultilevel"/>
    <w:tmpl w:val="EDCC6D7C"/>
    <w:lvl w:ilvl="0" w:tplc="BC906CF8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FE210A7"/>
    <w:multiLevelType w:val="hybridMultilevel"/>
    <w:tmpl w:val="E36C2C90"/>
    <w:lvl w:ilvl="0" w:tplc="132E4FAE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1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08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4A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2B5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8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B1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A9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A26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AC64E8"/>
    <w:multiLevelType w:val="multilevel"/>
    <w:tmpl w:val="F55EB14E"/>
    <w:lvl w:ilvl="0">
      <w:start w:val="6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27"/>
    <w:rsid w:val="00017ACF"/>
    <w:rsid w:val="00031169"/>
    <w:rsid w:val="00036DD7"/>
    <w:rsid w:val="00044076"/>
    <w:rsid w:val="00044DB2"/>
    <w:rsid w:val="0005669B"/>
    <w:rsid w:val="00062DCC"/>
    <w:rsid w:val="00063A89"/>
    <w:rsid w:val="00071285"/>
    <w:rsid w:val="000717F3"/>
    <w:rsid w:val="0008278E"/>
    <w:rsid w:val="00084E86"/>
    <w:rsid w:val="00093B80"/>
    <w:rsid w:val="000A662B"/>
    <w:rsid w:val="000A687E"/>
    <w:rsid w:val="000C463C"/>
    <w:rsid w:val="000C619C"/>
    <w:rsid w:val="000D4F65"/>
    <w:rsid w:val="000E4E84"/>
    <w:rsid w:val="000F2DEB"/>
    <w:rsid w:val="000F5058"/>
    <w:rsid w:val="00102694"/>
    <w:rsid w:val="001048EA"/>
    <w:rsid w:val="00111E58"/>
    <w:rsid w:val="001150D5"/>
    <w:rsid w:val="00122DB5"/>
    <w:rsid w:val="00123233"/>
    <w:rsid w:val="00132450"/>
    <w:rsid w:val="00182283"/>
    <w:rsid w:val="00187112"/>
    <w:rsid w:val="001906E1"/>
    <w:rsid w:val="00193B7A"/>
    <w:rsid w:val="00197055"/>
    <w:rsid w:val="001A3359"/>
    <w:rsid w:val="001A3DD0"/>
    <w:rsid w:val="001A5D6A"/>
    <w:rsid w:val="001A6F8C"/>
    <w:rsid w:val="001B5DD3"/>
    <w:rsid w:val="001B5EC1"/>
    <w:rsid w:val="001C06BD"/>
    <w:rsid w:val="001C521D"/>
    <w:rsid w:val="001C558A"/>
    <w:rsid w:val="001C6D35"/>
    <w:rsid w:val="0020285D"/>
    <w:rsid w:val="00206F58"/>
    <w:rsid w:val="00233570"/>
    <w:rsid w:val="0025384B"/>
    <w:rsid w:val="00253E73"/>
    <w:rsid w:val="00263F64"/>
    <w:rsid w:val="0027071E"/>
    <w:rsid w:val="00277778"/>
    <w:rsid w:val="00286CD7"/>
    <w:rsid w:val="002A0CC1"/>
    <w:rsid w:val="002A4305"/>
    <w:rsid w:val="002B2BBE"/>
    <w:rsid w:val="002C07A1"/>
    <w:rsid w:val="002D0D49"/>
    <w:rsid w:val="002D11AD"/>
    <w:rsid w:val="002E4329"/>
    <w:rsid w:val="002F103E"/>
    <w:rsid w:val="002F1E59"/>
    <w:rsid w:val="00303702"/>
    <w:rsid w:val="003040C3"/>
    <w:rsid w:val="00304F18"/>
    <w:rsid w:val="00305741"/>
    <w:rsid w:val="00306377"/>
    <w:rsid w:val="00325ABB"/>
    <w:rsid w:val="00332190"/>
    <w:rsid w:val="00337D5E"/>
    <w:rsid w:val="00344456"/>
    <w:rsid w:val="003461C5"/>
    <w:rsid w:val="0034704B"/>
    <w:rsid w:val="003629BB"/>
    <w:rsid w:val="00366026"/>
    <w:rsid w:val="00380D79"/>
    <w:rsid w:val="0039723A"/>
    <w:rsid w:val="003B0302"/>
    <w:rsid w:val="003E5492"/>
    <w:rsid w:val="003E6C22"/>
    <w:rsid w:val="004004AF"/>
    <w:rsid w:val="0040484A"/>
    <w:rsid w:val="00410942"/>
    <w:rsid w:val="00414D33"/>
    <w:rsid w:val="00421AA3"/>
    <w:rsid w:val="00427F27"/>
    <w:rsid w:val="00445490"/>
    <w:rsid w:val="004504F2"/>
    <w:rsid w:val="00467DE9"/>
    <w:rsid w:val="00472CCA"/>
    <w:rsid w:val="00485468"/>
    <w:rsid w:val="00493D6B"/>
    <w:rsid w:val="004941BF"/>
    <w:rsid w:val="004954EA"/>
    <w:rsid w:val="004B5128"/>
    <w:rsid w:val="004C76CD"/>
    <w:rsid w:val="004D7767"/>
    <w:rsid w:val="004E4D15"/>
    <w:rsid w:val="004E75A5"/>
    <w:rsid w:val="004F6016"/>
    <w:rsid w:val="00507D3E"/>
    <w:rsid w:val="00542535"/>
    <w:rsid w:val="005544C6"/>
    <w:rsid w:val="00566FF8"/>
    <w:rsid w:val="00573D01"/>
    <w:rsid w:val="00574C57"/>
    <w:rsid w:val="00583220"/>
    <w:rsid w:val="0058532F"/>
    <w:rsid w:val="005C2105"/>
    <w:rsid w:val="005C4215"/>
    <w:rsid w:val="005E29E7"/>
    <w:rsid w:val="005E696D"/>
    <w:rsid w:val="005E7252"/>
    <w:rsid w:val="00601A24"/>
    <w:rsid w:val="00601E1B"/>
    <w:rsid w:val="00611E8D"/>
    <w:rsid w:val="00633BDC"/>
    <w:rsid w:val="00634681"/>
    <w:rsid w:val="0066157C"/>
    <w:rsid w:val="006628D8"/>
    <w:rsid w:val="0066415D"/>
    <w:rsid w:val="00673610"/>
    <w:rsid w:val="00680424"/>
    <w:rsid w:val="00683628"/>
    <w:rsid w:val="00683F03"/>
    <w:rsid w:val="00694F71"/>
    <w:rsid w:val="006A107F"/>
    <w:rsid w:val="006A73C9"/>
    <w:rsid w:val="006B0426"/>
    <w:rsid w:val="006B2AD9"/>
    <w:rsid w:val="006B6F7B"/>
    <w:rsid w:val="006C43C1"/>
    <w:rsid w:val="006D68F3"/>
    <w:rsid w:val="006F62AA"/>
    <w:rsid w:val="00715E17"/>
    <w:rsid w:val="0072219B"/>
    <w:rsid w:val="00727AE7"/>
    <w:rsid w:val="00744814"/>
    <w:rsid w:val="00745C93"/>
    <w:rsid w:val="007509A9"/>
    <w:rsid w:val="00752660"/>
    <w:rsid w:val="007764C4"/>
    <w:rsid w:val="007A46C2"/>
    <w:rsid w:val="007A7024"/>
    <w:rsid w:val="007B764D"/>
    <w:rsid w:val="007C1E9A"/>
    <w:rsid w:val="007C6E78"/>
    <w:rsid w:val="007D4F96"/>
    <w:rsid w:val="007D65F6"/>
    <w:rsid w:val="007E66FF"/>
    <w:rsid w:val="007F6F24"/>
    <w:rsid w:val="00800D1A"/>
    <w:rsid w:val="00801A26"/>
    <w:rsid w:val="00802D86"/>
    <w:rsid w:val="008067E8"/>
    <w:rsid w:val="008128B6"/>
    <w:rsid w:val="008218B0"/>
    <w:rsid w:val="008224F5"/>
    <w:rsid w:val="00836F79"/>
    <w:rsid w:val="008526B4"/>
    <w:rsid w:val="008615EF"/>
    <w:rsid w:val="0088612C"/>
    <w:rsid w:val="008922B6"/>
    <w:rsid w:val="008A35C2"/>
    <w:rsid w:val="008A44D1"/>
    <w:rsid w:val="008B0D4A"/>
    <w:rsid w:val="008C37F1"/>
    <w:rsid w:val="008C6D76"/>
    <w:rsid w:val="008D4755"/>
    <w:rsid w:val="008E28E9"/>
    <w:rsid w:val="008F65C1"/>
    <w:rsid w:val="009171FA"/>
    <w:rsid w:val="00917757"/>
    <w:rsid w:val="00927E9C"/>
    <w:rsid w:val="00937080"/>
    <w:rsid w:val="00947A63"/>
    <w:rsid w:val="00947B61"/>
    <w:rsid w:val="00965BD8"/>
    <w:rsid w:val="00967DCD"/>
    <w:rsid w:val="00977B42"/>
    <w:rsid w:val="00994BB3"/>
    <w:rsid w:val="009B403A"/>
    <w:rsid w:val="00A04DEF"/>
    <w:rsid w:val="00A228B2"/>
    <w:rsid w:val="00A31629"/>
    <w:rsid w:val="00A4138B"/>
    <w:rsid w:val="00A4455D"/>
    <w:rsid w:val="00A44CC6"/>
    <w:rsid w:val="00A471E3"/>
    <w:rsid w:val="00A47F1A"/>
    <w:rsid w:val="00A53F57"/>
    <w:rsid w:val="00A60010"/>
    <w:rsid w:val="00A77C78"/>
    <w:rsid w:val="00A80885"/>
    <w:rsid w:val="00A93BD2"/>
    <w:rsid w:val="00AA7B42"/>
    <w:rsid w:val="00AC6C11"/>
    <w:rsid w:val="00AD6331"/>
    <w:rsid w:val="00AF08F2"/>
    <w:rsid w:val="00B01868"/>
    <w:rsid w:val="00B16B3D"/>
    <w:rsid w:val="00B32AD6"/>
    <w:rsid w:val="00B37DF1"/>
    <w:rsid w:val="00B42D13"/>
    <w:rsid w:val="00B51A84"/>
    <w:rsid w:val="00B54362"/>
    <w:rsid w:val="00B60AF3"/>
    <w:rsid w:val="00B63B16"/>
    <w:rsid w:val="00B64D25"/>
    <w:rsid w:val="00B72DD1"/>
    <w:rsid w:val="00B73362"/>
    <w:rsid w:val="00B7375C"/>
    <w:rsid w:val="00B80A8D"/>
    <w:rsid w:val="00B84673"/>
    <w:rsid w:val="00BA14DA"/>
    <w:rsid w:val="00BC0A56"/>
    <w:rsid w:val="00BD4F55"/>
    <w:rsid w:val="00BF5910"/>
    <w:rsid w:val="00C046BA"/>
    <w:rsid w:val="00C37D28"/>
    <w:rsid w:val="00C5412E"/>
    <w:rsid w:val="00C55B15"/>
    <w:rsid w:val="00C73944"/>
    <w:rsid w:val="00C812EC"/>
    <w:rsid w:val="00C96CB5"/>
    <w:rsid w:val="00CB0CC2"/>
    <w:rsid w:val="00CB1FED"/>
    <w:rsid w:val="00CB7FFD"/>
    <w:rsid w:val="00CF5A02"/>
    <w:rsid w:val="00CF6C1E"/>
    <w:rsid w:val="00D0357B"/>
    <w:rsid w:val="00D33C52"/>
    <w:rsid w:val="00D35781"/>
    <w:rsid w:val="00D51542"/>
    <w:rsid w:val="00D66DDF"/>
    <w:rsid w:val="00D82C80"/>
    <w:rsid w:val="00DC6B88"/>
    <w:rsid w:val="00DD42F8"/>
    <w:rsid w:val="00DD6C25"/>
    <w:rsid w:val="00DE2F8A"/>
    <w:rsid w:val="00DF63B3"/>
    <w:rsid w:val="00E019EA"/>
    <w:rsid w:val="00E0333E"/>
    <w:rsid w:val="00E21EFC"/>
    <w:rsid w:val="00E32E4F"/>
    <w:rsid w:val="00E33A55"/>
    <w:rsid w:val="00E34AD6"/>
    <w:rsid w:val="00E3619D"/>
    <w:rsid w:val="00E60A97"/>
    <w:rsid w:val="00E62DA8"/>
    <w:rsid w:val="00E766AA"/>
    <w:rsid w:val="00E97101"/>
    <w:rsid w:val="00EB3AA7"/>
    <w:rsid w:val="00EC02CC"/>
    <w:rsid w:val="00ED1001"/>
    <w:rsid w:val="00ED7AB9"/>
    <w:rsid w:val="00EF4A9C"/>
    <w:rsid w:val="00F32EA7"/>
    <w:rsid w:val="00F43322"/>
    <w:rsid w:val="00F46A71"/>
    <w:rsid w:val="00F54DD4"/>
    <w:rsid w:val="00F56EA6"/>
    <w:rsid w:val="00F704ED"/>
    <w:rsid w:val="00F94EB1"/>
    <w:rsid w:val="00F96AD2"/>
    <w:rsid w:val="00FA050B"/>
    <w:rsid w:val="00FB6368"/>
    <w:rsid w:val="00FD6DDD"/>
    <w:rsid w:val="00FE7740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114" TargetMode="External"/><Relationship Id="rId18" Type="http://schemas.openxmlformats.org/officeDocument/2006/relationships/hyperlink" Target="https://login.consultant.ru/link/?req=doc&amp;base=LAW&amp;n=493204" TargetMode="External"/><Relationship Id="rId26" Type="http://schemas.openxmlformats.org/officeDocument/2006/relationships/hyperlink" Target="https://login.consultant.ru/link/?req=doc&amp;base=LAW&amp;n=482692&amp;dst=101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90&amp;dst=3722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377103&amp;dst=115773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MOB&amp;n=406345&amp;dst=100011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ramesnkoye.ru" TargetMode="External"/><Relationship Id="rId20" Type="http://schemas.openxmlformats.org/officeDocument/2006/relationships/hyperlink" Target="https://login.consultant.ru/link/?req=doc&amp;base=LAW&amp;n=466790&amp;dst=3704" TargetMode="External"/><Relationship Id="rId29" Type="http://schemas.openxmlformats.org/officeDocument/2006/relationships/hyperlink" Target="https://login.consultant.ru/link/?req=doc&amp;base=LAW&amp;n=541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0805&amp;dst=100026" TargetMode="External"/><Relationship Id="rId24" Type="http://schemas.openxmlformats.org/officeDocument/2006/relationships/hyperlink" Target="https://login.consultant.ru/link/?req=doc&amp;base=LAW&amp;n=466790&amp;dst=3722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359&amp;dst=351" TargetMode="External"/><Relationship Id="rId23" Type="http://schemas.openxmlformats.org/officeDocument/2006/relationships/hyperlink" Target="https://login.consultant.ru/link/?req=doc&amp;base=LAW&amp;n=466790&amp;dst=3704" TargetMode="External"/><Relationship Id="rId28" Type="http://schemas.openxmlformats.org/officeDocument/2006/relationships/hyperlink" Target="https://login.consultant.ru/link/?req=doc&amp;base=LAW&amp;n=5412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90&amp;dst=7170" TargetMode="External"/><Relationship Id="rId19" Type="http://schemas.openxmlformats.org/officeDocument/2006/relationships/hyperlink" Target="https://login.consultant.ru/link/?req=doc&amp;base=LAW&amp;n=466838&amp;dst=5769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1359" TargetMode="External"/><Relationship Id="rId22" Type="http://schemas.openxmlformats.org/officeDocument/2006/relationships/hyperlink" Target="https://login.consultant.ru/link/?req=doc&amp;base=LAW&amp;n=400478" TargetMode="External"/><Relationship Id="rId27" Type="http://schemas.openxmlformats.org/officeDocument/2006/relationships/hyperlink" Target="https://login.consultant.ru/link/?req=doc&amp;base=LAW&amp;n=23886&amp;dst=101670" TargetMode="External"/><Relationship Id="rId30" Type="http://schemas.openxmlformats.org/officeDocument/2006/relationships/hyperlink" Target="https://login.consultant.ru/link/?req=doc&amp;base=LAW&amp;n=368472&amp;dst=7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5085-E055-46C9-B1CC-250C330A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40</Pages>
  <Words>14736</Words>
  <Characters>83997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P15U04</cp:lastModifiedBy>
  <cp:revision>43</cp:revision>
  <cp:lastPrinted>2025-07-28T11:09:00Z</cp:lastPrinted>
  <dcterms:created xsi:type="dcterms:W3CDTF">2025-10-17T11:14:00Z</dcterms:created>
  <dcterms:modified xsi:type="dcterms:W3CDTF">2025-10-31T12:15:00Z</dcterms:modified>
</cp:coreProperties>
</file>