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761AC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29.10.2025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13/12-СД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5D526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05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C63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Ступникова</w:t>
            </w:r>
            <w:proofErr w:type="spellEnd"/>
            <w:r w:rsidR="00C63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Ивана Ивановича</w:t>
            </w:r>
            <w:bookmarkEnd w:id="0"/>
          </w:p>
        </w:tc>
      </w:tr>
    </w:tbl>
    <w:p w:rsidR="008641F3" w:rsidRDefault="008641F3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439E" w:rsidRPr="00B171FC" w:rsidRDefault="0022439E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4338" w:rsidRDefault="000F0684" w:rsidP="00C63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0596D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Ступникова</w:t>
      </w:r>
      <w:proofErr w:type="spellEnd"/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Ивана Ивановича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>58</w:t>
      </w:r>
      <w:r w:rsid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г.р., </w:t>
      </w:r>
      <w:r w:rsidR="007B47D6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7B47D6" w:rsidRPr="007B47D6">
        <w:rPr>
          <w:rFonts w:ascii="Times New Roman" w:eastAsia="Times New Roman" w:hAnsi="Times New Roman" w:cs="Times New Roman"/>
          <w:sz w:val="28"/>
          <w:szCs w:val="20"/>
          <w:lang w:eastAsia="ru-RU"/>
        </w:rPr>
        <w:t>лавный редактор Редакции печатных изданий «Грань»</w:t>
      </w:r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94338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1059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таж работы </w:t>
      </w:r>
      <w:r w:rsidR="00114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="00794338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Раменском муниципальном округе - 40</w:t>
      </w:r>
      <w:r w:rsidR="001059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</w:t>
      </w:r>
      <w:r w:rsidR="00794338">
        <w:rPr>
          <w:rFonts w:ascii="Times New Roman" w:eastAsia="Times New Roman" w:hAnsi="Times New Roman" w:cs="Times New Roman"/>
          <w:sz w:val="28"/>
          <w:szCs w:val="20"/>
          <w:lang w:eastAsia="ru-RU"/>
        </w:rPr>
        <w:t>. С 1985 года, по окончании факультета журналистики МГУ, работал в газете «За коммунистический труд» (позднее переименованн</w:t>
      </w:r>
      <w:r w:rsidR="007B47D6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7943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«Родник»), где под руководством Красновского М.В. прошло его становление как журналиста. В 1990 году</w:t>
      </w:r>
      <w:r w:rsidR="002222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22226B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Ступников</w:t>
      </w:r>
      <w:proofErr w:type="spellEnd"/>
      <w:r w:rsidR="002222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И.И. основал </w:t>
      </w:r>
      <w:r w:rsidR="005B38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независимую </w:t>
      </w:r>
      <w:r w:rsidR="0022226B">
        <w:rPr>
          <w:rFonts w:ascii="Times New Roman" w:eastAsia="Times New Roman" w:hAnsi="Times New Roman" w:cs="Times New Roman"/>
          <w:sz w:val="28"/>
          <w:szCs w:val="20"/>
          <w:lang w:eastAsia="ru-RU"/>
        </w:rPr>
        <w:t>газету «Грань». Газета прошла испытание временем</w:t>
      </w:r>
      <w:r w:rsid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2222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по </w:t>
      </w:r>
      <w:proofErr w:type="gramStart"/>
      <w:r w:rsidR="0022226B">
        <w:rPr>
          <w:rFonts w:ascii="Times New Roman" w:eastAsia="Times New Roman" w:hAnsi="Times New Roman" w:cs="Times New Roman"/>
          <w:sz w:val="28"/>
          <w:szCs w:val="20"/>
          <w:lang w:eastAsia="ru-RU"/>
        </w:rPr>
        <w:t>сей день востребована</w:t>
      </w:r>
      <w:proofErr w:type="gramEnd"/>
      <w:r w:rsidR="002222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читателей. В «Грани</w:t>
      </w:r>
      <w:r w:rsidR="005B38B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2222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освещаются события, происходящие в округе и в </w:t>
      </w:r>
      <w:r w:rsidR="005B38B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регионе</w:t>
      </w:r>
      <w:r w:rsidR="002222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печатаются литературные произведения, выходят поэтические страницы. </w:t>
      </w:r>
      <w:r w:rsidR="005B38BA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E92D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начале 90-х </w:t>
      </w:r>
      <w:r w:rsid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годов </w:t>
      </w:r>
      <w:r w:rsidR="00E92DEF">
        <w:rPr>
          <w:rFonts w:ascii="Times New Roman" w:eastAsia="Times New Roman" w:hAnsi="Times New Roman" w:cs="Times New Roman"/>
          <w:sz w:val="28"/>
          <w:szCs w:val="20"/>
          <w:lang w:eastAsia="ru-RU"/>
        </w:rPr>
        <w:t>публикации материал</w:t>
      </w:r>
      <w:r w:rsidR="007B47D6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114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E92D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«афганцах» </w:t>
      </w:r>
      <w:r w:rsidR="005B38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дали толчок к </w:t>
      </w:r>
      <w:r w:rsidR="00E92DE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создан</w:t>
      </w:r>
      <w:r w:rsidR="005B38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ию </w:t>
      </w:r>
      <w:r w:rsidR="00E92DEF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</w:t>
      </w:r>
      <w:r w:rsidR="005B38BA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E92D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семей погибших </w:t>
      </w:r>
      <w:r w:rsidR="00114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="00E92DEF">
        <w:rPr>
          <w:rFonts w:ascii="Times New Roman" w:eastAsia="Times New Roman" w:hAnsi="Times New Roman" w:cs="Times New Roman"/>
          <w:sz w:val="28"/>
          <w:szCs w:val="20"/>
          <w:lang w:eastAsia="ru-RU"/>
        </w:rPr>
        <w:t>в Афганистане.</w:t>
      </w:r>
      <w:r w:rsidR="005B38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5B38BA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Ступников</w:t>
      </w:r>
      <w:proofErr w:type="spellEnd"/>
      <w:r w:rsidR="005B38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И.И. -  человек активной гражданской позиции. Неоднократно избирался в состав Совета депутатов муниципального образования. Как депутат, </w:t>
      </w:r>
      <w:r w:rsidR="006F0E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большое внимание уделял вопросам благоустройства </w:t>
      </w:r>
      <w:proofErr w:type="spellStart"/>
      <w:r w:rsidR="006F0E50">
        <w:rPr>
          <w:rFonts w:ascii="Times New Roman" w:eastAsia="Times New Roman" w:hAnsi="Times New Roman" w:cs="Times New Roman"/>
          <w:sz w:val="28"/>
          <w:szCs w:val="20"/>
          <w:lang w:eastAsia="ru-RU"/>
        </w:rPr>
        <w:t>залинейной</w:t>
      </w:r>
      <w:proofErr w:type="spellEnd"/>
      <w:r w:rsidR="006F0E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части города Раменское, </w:t>
      </w:r>
      <w:r w:rsidR="005B38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постоянно проводил приемы населения, оперативно реагировал на все обращения и замечания жителей. </w:t>
      </w:r>
      <w:r w:rsidR="0076262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Принимал активное участие в организации и проведении праздников во дворах своего округа - «Новый год», «Масленица», «</w:t>
      </w:r>
      <w:r w:rsidR="006F0E50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76262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раздник урожая»</w:t>
      </w:r>
      <w:r w:rsidR="007B4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«Дни двора» </w:t>
      </w:r>
      <w:r w:rsidR="0076262C">
        <w:rPr>
          <w:rFonts w:ascii="Times New Roman" w:eastAsia="Times New Roman" w:hAnsi="Times New Roman" w:cs="Times New Roman"/>
          <w:sz w:val="28"/>
          <w:szCs w:val="20"/>
          <w:lang w:eastAsia="ru-RU"/>
        </w:rPr>
        <w:t>и других.</w:t>
      </w:r>
      <w:r w:rsidR="006F0E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626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0E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2025 году в Раменском муниципальном округе </w:t>
      </w:r>
      <w:r w:rsidR="00114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6F0E50">
        <w:rPr>
          <w:rFonts w:ascii="Times New Roman" w:eastAsia="Times New Roman" w:hAnsi="Times New Roman" w:cs="Times New Roman"/>
          <w:sz w:val="28"/>
          <w:szCs w:val="20"/>
          <w:lang w:eastAsia="ru-RU"/>
        </w:rPr>
        <w:t>в четырнадцатый раз состоится ежегодный литературно-поэтический конкурс им</w:t>
      </w:r>
      <w:r w:rsidR="002B4F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ени Ивана </w:t>
      </w:r>
      <w:r w:rsidR="006F0E50">
        <w:rPr>
          <w:rFonts w:ascii="Times New Roman" w:eastAsia="Times New Roman" w:hAnsi="Times New Roman" w:cs="Times New Roman"/>
          <w:sz w:val="28"/>
          <w:szCs w:val="20"/>
          <w:lang w:eastAsia="ru-RU"/>
        </w:rPr>
        <w:t>Бунина, инициатором проведения которо</w:t>
      </w:r>
      <w:r w:rsidR="007B47D6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6F0E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4F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является Иван Иванович </w:t>
      </w:r>
      <w:proofErr w:type="spellStart"/>
      <w:r w:rsidR="002B4FDC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Ступников</w:t>
      </w:r>
      <w:proofErr w:type="spellEnd"/>
      <w:r w:rsidR="002B4FD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B38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22439E">
        <w:rPr>
          <w:rFonts w:ascii="Times New Roman" w:eastAsia="Times New Roman" w:hAnsi="Times New Roman" w:cs="Times New Roman"/>
          <w:sz w:val="28"/>
          <w:szCs w:val="20"/>
          <w:lang w:eastAsia="ru-RU"/>
        </w:rPr>
        <w:t>агражден</w:t>
      </w:r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Знаком</w:t>
      </w:r>
      <w:r w:rsidR="002B4F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Раменского муниципального округа «За высокий профессионализм» (2009), </w:t>
      </w:r>
      <w:r w:rsidR="005D526C" w:rsidRP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Знаком главы Раменского муниципального округа </w:t>
      </w:r>
      <w:r w:rsid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4FDC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трудовые заслуги» (2011</w:t>
      </w:r>
      <w:r w:rsid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  <w:r w:rsidR="002B4F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D526C" w:rsidRP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Почетной грамотой Главы Раменского муниципального района (2015)</w:t>
      </w:r>
      <w:r w:rsid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5D526C" w:rsidRP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Знаком главы Раменского муниципального округа </w:t>
      </w:r>
      <w:r w:rsid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2B4FDC">
        <w:rPr>
          <w:rFonts w:ascii="Times New Roman" w:eastAsia="Times New Roman" w:hAnsi="Times New Roman" w:cs="Times New Roman"/>
          <w:sz w:val="28"/>
          <w:szCs w:val="20"/>
          <w:lang w:eastAsia="ru-RU"/>
        </w:rPr>
        <w:t>2018)</w:t>
      </w:r>
      <w:r w:rsid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2B4F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D526C" w:rsidRP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Грамотой Совета депутатов Раменско</w:t>
      </w:r>
      <w:r w:rsid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 муниципального района (2018); </w:t>
      </w:r>
      <w:r w:rsidR="005D526C" w:rsidRP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Знаком главы Раменского муниципального </w:t>
      </w:r>
      <w:r w:rsidR="005D526C" w:rsidRP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округа </w:t>
      </w:r>
      <w:r w:rsidR="002B4FDC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заслуги перед Раменским муниципальным районом» (2019);</w:t>
      </w:r>
      <w:proofErr w:type="gramEnd"/>
      <w:r w:rsidR="002B4F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47D6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наградами Союза журналистов Московской области)</w:t>
      </w:r>
      <w:r w:rsidR="002243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активную гражданскую позицию, большой вклад </w:t>
      </w:r>
      <w:r w:rsidR="00114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5E17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работу органов местного самоуправления </w:t>
      </w:r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муниципального округа</w:t>
      </w:r>
      <w:r w:rsid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5E1778" w:rsidRPr="00B171FC" w:rsidRDefault="005E1778" w:rsidP="00C63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641F3" w:rsidRPr="00B91DC7" w:rsidRDefault="000F0684" w:rsidP="008641F3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22439E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C63A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Ступникова</w:t>
      </w:r>
      <w:proofErr w:type="spellEnd"/>
      <w:r w:rsidR="00C6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Ивана Ивановича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8641F3" w:rsidRDefault="003D2336" w:rsidP="005D526C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8641F3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8641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6468" w:rsidRDefault="005C646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D5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4517E"/>
    <w:rsid w:val="000531A5"/>
    <w:rsid w:val="00065548"/>
    <w:rsid w:val="00092012"/>
    <w:rsid w:val="000F0684"/>
    <w:rsid w:val="000F1977"/>
    <w:rsid w:val="0010596D"/>
    <w:rsid w:val="00114196"/>
    <w:rsid w:val="00115DF3"/>
    <w:rsid w:val="00187281"/>
    <w:rsid w:val="0022226B"/>
    <w:rsid w:val="00223EBD"/>
    <w:rsid w:val="0022439E"/>
    <w:rsid w:val="0022558C"/>
    <w:rsid w:val="0022621B"/>
    <w:rsid w:val="00246394"/>
    <w:rsid w:val="0026178E"/>
    <w:rsid w:val="002B4FDC"/>
    <w:rsid w:val="002E5DD3"/>
    <w:rsid w:val="00345D2E"/>
    <w:rsid w:val="003626A1"/>
    <w:rsid w:val="00377A0A"/>
    <w:rsid w:val="00377F4E"/>
    <w:rsid w:val="00384C8B"/>
    <w:rsid w:val="0039686D"/>
    <w:rsid w:val="003D2336"/>
    <w:rsid w:val="00430CDD"/>
    <w:rsid w:val="00465678"/>
    <w:rsid w:val="00477FF1"/>
    <w:rsid w:val="00487A56"/>
    <w:rsid w:val="004C6937"/>
    <w:rsid w:val="004F6F71"/>
    <w:rsid w:val="005025E6"/>
    <w:rsid w:val="005931A2"/>
    <w:rsid w:val="005B38BA"/>
    <w:rsid w:val="005C6468"/>
    <w:rsid w:val="005C655B"/>
    <w:rsid w:val="005D526C"/>
    <w:rsid w:val="005E1778"/>
    <w:rsid w:val="006F0E50"/>
    <w:rsid w:val="0074228D"/>
    <w:rsid w:val="00761AC4"/>
    <w:rsid w:val="0076262C"/>
    <w:rsid w:val="0077669D"/>
    <w:rsid w:val="00781C71"/>
    <w:rsid w:val="00794338"/>
    <w:rsid w:val="007B47D6"/>
    <w:rsid w:val="007D4AB7"/>
    <w:rsid w:val="00824512"/>
    <w:rsid w:val="008259A9"/>
    <w:rsid w:val="00827638"/>
    <w:rsid w:val="008641F3"/>
    <w:rsid w:val="008774BA"/>
    <w:rsid w:val="008B0AA2"/>
    <w:rsid w:val="008E1D48"/>
    <w:rsid w:val="0091691C"/>
    <w:rsid w:val="00917806"/>
    <w:rsid w:val="00985DD7"/>
    <w:rsid w:val="0099045D"/>
    <w:rsid w:val="009B3ED9"/>
    <w:rsid w:val="00A9100C"/>
    <w:rsid w:val="00AB3FB1"/>
    <w:rsid w:val="00AC2DE3"/>
    <w:rsid w:val="00AD30EE"/>
    <w:rsid w:val="00B0224D"/>
    <w:rsid w:val="00B619D3"/>
    <w:rsid w:val="00B66BE4"/>
    <w:rsid w:val="00B83A08"/>
    <w:rsid w:val="00B91DC7"/>
    <w:rsid w:val="00BB5B19"/>
    <w:rsid w:val="00BC367F"/>
    <w:rsid w:val="00BE45EE"/>
    <w:rsid w:val="00C63A91"/>
    <w:rsid w:val="00C64CF3"/>
    <w:rsid w:val="00C71280"/>
    <w:rsid w:val="00C7291A"/>
    <w:rsid w:val="00DE337F"/>
    <w:rsid w:val="00DF352D"/>
    <w:rsid w:val="00E10183"/>
    <w:rsid w:val="00E11046"/>
    <w:rsid w:val="00E15889"/>
    <w:rsid w:val="00E25E99"/>
    <w:rsid w:val="00E553B2"/>
    <w:rsid w:val="00E84A35"/>
    <w:rsid w:val="00E92DEF"/>
    <w:rsid w:val="00EB503C"/>
    <w:rsid w:val="00EF24A9"/>
    <w:rsid w:val="00F24279"/>
    <w:rsid w:val="00F704F6"/>
    <w:rsid w:val="00FA14B1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7</cp:revision>
  <cp:lastPrinted>2024-05-30T11:05:00Z</cp:lastPrinted>
  <dcterms:created xsi:type="dcterms:W3CDTF">2025-10-28T09:45:00Z</dcterms:created>
  <dcterms:modified xsi:type="dcterms:W3CDTF">2025-10-31T05:14:00Z</dcterms:modified>
</cp:coreProperties>
</file>