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1718" w:tblpY="-44"/>
        <w:tblOverlap w:val="never"/>
        <w:tblW w:w="0" w:type="auto"/>
        <w:tblLook w:val="00A0" w:firstRow="1" w:lastRow="0" w:firstColumn="1" w:lastColumn="0" w:noHBand="0" w:noVBand="0"/>
      </w:tblPr>
      <w:tblGrid>
        <w:gridCol w:w="4422"/>
      </w:tblGrid>
      <w:tr w:rsidR="001642C2" w:rsidRPr="001642C2" w:rsidTr="00D14256">
        <w:tc>
          <w:tcPr>
            <w:tcW w:w="4422" w:type="dxa"/>
          </w:tcPr>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Приложение</w:t>
            </w:r>
          </w:p>
          <w:p w:rsidR="001642C2" w:rsidRPr="001642C2" w:rsidRDefault="001642C2" w:rsidP="001642C2">
            <w:pPr>
              <w:spacing w:after="0" w:line="240" w:lineRule="auto"/>
              <w:ind w:left="-142"/>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к постановлению Администрации Раменского муниципального округа</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 xml:space="preserve">Московской области </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от _____ № __________</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p>
          <w:p w:rsidR="001642C2" w:rsidRPr="001642C2" w:rsidRDefault="001642C2" w:rsidP="001642C2">
            <w:pPr>
              <w:spacing w:after="0" w:line="240" w:lineRule="auto"/>
              <w:jc w:val="right"/>
              <w:rPr>
                <w:rFonts w:ascii="Times New Roman" w:eastAsia="Times New Roman" w:hAnsi="Times New Roman" w:cs="Times New Roman"/>
                <w:color w:val="FF0000"/>
                <w:sz w:val="28"/>
                <w:szCs w:val="28"/>
                <w:lang w:eastAsia="ru-RU"/>
              </w:rPr>
            </w:pPr>
          </w:p>
        </w:tc>
      </w:tr>
      <w:tr w:rsidR="001642C2" w:rsidRPr="001642C2" w:rsidTr="00D14256">
        <w:tc>
          <w:tcPr>
            <w:tcW w:w="4422" w:type="dxa"/>
          </w:tcPr>
          <w:p w:rsidR="001642C2" w:rsidRPr="001642C2" w:rsidRDefault="001642C2" w:rsidP="001642C2">
            <w:pPr>
              <w:spacing w:after="0" w:line="240" w:lineRule="auto"/>
              <w:jc w:val="both"/>
              <w:rPr>
                <w:rFonts w:ascii="Times New Roman" w:eastAsia="Times New Roman" w:hAnsi="Times New Roman" w:cs="Times New Roman"/>
                <w:color w:val="FF0000"/>
                <w:sz w:val="28"/>
                <w:szCs w:val="28"/>
                <w:lang w:eastAsia="ru-RU"/>
              </w:rPr>
            </w:pPr>
          </w:p>
        </w:tc>
      </w:tr>
    </w:tbl>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r w:rsidRPr="001642C2">
        <w:rPr>
          <w:rFonts w:ascii="Times New Roman" w:eastAsia="Times New Roman" w:hAnsi="Times New Roman" w:cs="Times New Roman"/>
          <w:b/>
          <w:bCs/>
          <w:sz w:val="28"/>
          <w:szCs w:val="28"/>
          <w:lang w:eastAsia="ru-RU"/>
        </w:rPr>
        <w:t>Муниципальная программа Раменского муниципального округа Московской области</w:t>
      </w:r>
    </w:p>
    <w:p w:rsidR="001642C2" w:rsidRPr="001642C2" w:rsidRDefault="001642C2" w:rsidP="001642C2">
      <w:pPr>
        <w:spacing w:after="0" w:line="360" w:lineRule="auto"/>
        <w:jc w:val="center"/>
        <w:rPr>
          <w:rFonts w:ascii="Times New Roman" w:eastAsia="Times New Roman" w:hAnsi="Times New Roman" w:cs="Times New Roman"/>
          <w:b/>
          <w:bCs/>
          <w:color w:val="FF0000"/>
          <w:sz w:val="28"/>
          <w:szCs w:val="28"/>
          <w:lang w:eastAsia="ru-RU"/>
        </w:rPr>
      </w:pPr>
      <w:r w:rsidRPr="001642C2">
        <w:rPr>
          <w:rFonts w:ascii="Times New Roman" w:eastAsia="Times New Roman" w:hAnsi="Times New Roman" w:cs="Times New Roman"/>
          <w:b/>
          <w:bCs/>
          <w:sz w:val="28"/>
          <w:szCs w:val="28"/>
          <w:lang w:eastAsia="ru-RU"/>
        </w:rPr>
        <w:t xml:space="preserve">«Безопасность и обеспечение безопасности жизнедеятельности населения» </w:t>
      </w:r>
    </w:p>
    <w:p w:rsidR="001642C2" w:rsidRPr="001642C2" w:rsidRDefault="001642C2" w:rsidP="001642C2">
      <w:pPr>
        <w:spacing w:line="360" w:lineRule="auto"/>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jc w:val="center"/>
        <w:rPr>
          <w:rFonts w:ascii="Times New Roman" w:eastAsia="Times New Roman" w:hAnsi="Times New Roman" w:cs="Times New Roman"/>
          <w:b/>
          <w:bCs/>
          <w:sz w:val="28"/>
          <w:szCs w:val="28"/>
          <w:lang w:eastAsia="ru-RU"/>
        </w:rPr>
        <w:sectPr w:rsidR="001642C2" w:rsidRPr="001642C2" w:rsidSect="00D14256">
          <w:pgSz w:w="16834" w:h="11909" w:orient="landscape"/>
          <w:pgMar w:top="426" w:right="567" w:bottom="567" w:left="1134" w:header="720" w:footer="720" w:gutter="0"/>
          <w:cols w:space="60"/>
          <w:noEndnote/>
          <w:docGrid w:linePitch="272"/>
        </w:sectPr>
      </w:pPr>
      <w:r w:rsidRPr="001642C2">
        <w:rPr>
          <w:rFonts w:ascii="Times New Roman" w:eastAsia="Times New Roman" w:hAnsi="Times New Roman" w:cs="Times New Roman"/>
          <w:b/>
          <w:bCs/>
          <w:sz w:val="28"/>
          <w:szCs w:val="28"/>
          <w:lang w:eastAsia="ru-RU"/>
        </w:rPr>
        <w:t>г. Раменское 2025 год</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 Паспорт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Раменского муниципального округа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008" w:type="pct"/>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968"/>
        <w:gridCol w:w="2409"/>
        <w:gridCol w:w="1418"/>
        <w:gridCol w:w="1418"/>
        <w:gridCol w:w="1415"/>
        <w:gridCol w:w="1274"/>
        <w:gridCol w:w="1559"/>
        <w:gridCol w:w="1850"/>
      </w:tblGrid>
      <w:tr w:rsidR="00630BF8" w:rsidRPr="001642C2" w:rsidTr="00630BF8">
        <w:trPr>
          <w:trHeight w:val="311"/>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Координатор муниципальной программы</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Заместитель главы Раменского муниципального округа Пивоваров А.Г.</w:t>
            </w:r>
          </w:p>
        </w:tc>
      </w:tr>
      <w:tr w:rsidR="00630BF8" w:rsidRPr="001642C2" w:rsidTr="00630BF8">
        <w:trPr>
          <w:trHeight w:val="311"/>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Муниципальный заказчик </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муниципальной программы</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1515"/>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Цели муниципальной    программы                   </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Комплексное обеспечение безопасности граждан, повышение результативности борьбы с преступностью.</w:t>
            </w:r>
          </w:p>
          <w:p w:rsidR="00630BF8" w:rsidRPr="001642C2" w:rsidRDefault="00630BF8" w:rsidP="001642C2">
            <w:pPr>
              <w:spacing w:after="0" w:line="240" w:lineRule="auto"/>
              <w:rPr>
                <w:rFonts w:ascii="Times New Roman" w:eastAsia="Times New Roman" w:hAnsi="Times New Roman" w:cs="Times New Roman"/>
                <w:color w:val="FF0000"/>
                <w:sz w:val="21"/>
                <w:szCs w:val="21"/>
                <w:lang w:eastAsia="ru-RU"/>
              </w:rPr>
            </w:pPr>
            <w:r w:rsidRPr="001642C2">
              <w:rPr>
                <w:rFonts w:ascii="Times New Roman" w:eastAsia="Times New Roman" w:hAnsi="Times New Roman" w:cs="Times New Roman"/>
                <w:sz w:val="21"/>
                <w:szCs w:val="21"/>
                <w:lang w:eastAsia="ru-RU"/>
              </w:rPr>
              <w:t>- Организация ритуальных услуг и содержание мест захоронения.</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Содержание, оснащение и организация деятельности муниципального учреждения.</w:t>
            </w:r>
          </w:p>
        </w:tc>
      </w:tr>
      <w:tr w:rsidR="00630BF8" w:rsidRPr="001642C2" w:rsidTr="00630BF8">
        <w:trPr>
          <w:trHeight w:val="412"/>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Перечень подпрограмм</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Муниципальные заказчики подпрограмм</w:t>
            </w:r>
          </w:p>
        </w:tc>
      </w:tr>
      <w:tr w:rsidR="00630BF8" w:rsidRPr="001642C2" w:rsidTr="00630BF8">
        <w:trPr>
          <w:trHeight w:val="351"/>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1. Профилактика преступлений и иных правонарушений</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2.Обеспечение мероприятий по защите населения и территорий от чрезвычайных ситуаций </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 Обеспечение мероприятий гражданской обороны на территории муниципального образования Московской области</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Обеспечение пожарной безопасности на территории муниципального образования Московской области</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Обеспечение безопасности населения на водных объектах, расположенных на территории муниципального образования Московской области</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Обеспечивающая подпрограмма</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20"/>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Краткая характеристика подпрограмм</w:t>
            </w:r>
          </w:p>
        </w:tc>
        <w:tc>
          <w:tcPr>
            <w:tcW w:w="3704" w:type="pct"/>
            <w:gridSpan w:val="7"/>
          </w:tcPr>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1. Подпрограмма I «Профилактика преступлений и иных правонарушений» (далее - Подпрограмма I) направлена на закрепление достигнутых результатов в обеспечении правопорядка и безопасности граждан, повышение уровня и результативности борьбы с преступностью, организацию ритуальных услуг и содержание мест захоронения. </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 позволит обеспечить безопасность населения и объектов на территории Раменского муниципального округа, повысить уровень и результативность борьбы с преступностью.</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 Подпрограмма II «Обеспечение мероприятий по защите населения и территорий от чрезвычайных ситуаций» (далее - Подпрограмма </w:t>
            </w:r>
            <w:r w:rsidRPr="001642C2">
              <w:rPr>
                <w:rFonts w:ascii="Times New Roman" w:eastAsia="Times New Roman" w:hAnsi="Times New Roman" w:cs="Times New Roman"/>
                <w:sz w:val="21"/>
                <w:szCs w:val="21"/>
                <w:lang w:val="en-US" w:eastAsia="ru-RU"/>
              </w:rPr>
              <w:t>II</w:t>
            </w:r>
            <w:r w:rsidRPr="001642C2">
              <w:rPr>
                <w:rFonts w:ascii="Times New Roman" w:eastAsia="Times New Roman" w:hAnsi="Times New Roman" w:cs="Times New Roman"/>
                <w:sz w:val="21"/>
                <w:szCs w:val="21"/>
                <w:lang w:eastAsia="ru-RU"/>
              </w:rPr>
              <w:t xml:space="preserve">) направлена на повышение уровня защиты населения от чрезвычайных ситуаций и защищенности опасных объектов от угроз природного и техногенного характера, на обеспечение готовности сил и средств  Раменского </w:t>
            </w:r>
            <w:r>
              <w:rPr>
                <w:rFonts w:ascii="Times New Roman" w:eastAsia="Times New Roman" w:hAnsi="Times New Roman" w:cs="Times New Roman"/>
                <w:sz w:val="21"/>
                <w:szCs w:val="21"/>
                <w:lang w:eastAsia="ru-RU"/>
              </w:rPr>
              <w:t xml:space="preserve">муниципального </w:t>
            </w:r>
            <w:r w:rsidRPr="001642C2">
              <w:rPr>
                <w:rFonts w:ascii="Times New Roman" w:eastAsia="Times New Roman" w:hAnsi="Times New Roman" w:cs="Times New Roman"/>
                <w:sz w:val="21"/>
                <w:szCs w:val="21"/>
                <w:lang w:eastAsia="ru-RU"/>
              </w:rPr>
              <w:t xml:space="preserve"> звена МОСЧС к предупреждению и ликвидации чрезвычайных ситуаций природного и техногенного </w:t>
            </w:r>
            <w:r w:rsidRPr="001642C2">
              <w:rPr>
                <w:rFonts w:ascii="Times New Roman" w:eastAsia="Times New Roman" w:hAnsi="Times New Roman" w:cs="Times New Roman"/>
                <w:sz w:val="21"/>
                <w:szCs w:val="21"/>
                <w:lang w:eastAsia="ru-RU"/>
              </w:rPr>
              <w:lastRenderedPageBreak/>
              <w:t>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II позволит повысить уровень защиты населения Раменского муниципального округа от чрезвычайных ситуаций и защищенности опасных объектов от угроз природного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3. Подпрограмма III «Обеспечение мероприятий гражданской обороны на территории муниципального образования Московской области» (далее - Подпрограмма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направлена на развитие и совершенствование комплексной системы экстренного оповещения населения при чрезвычайных ситуациях или об угрозе возникновения чрезвычайных ситуаций.</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xml:space="preserve"> позволит оснастить и усовершенствовать объекты гражданской обороны </w:t>
            </w:r>
            <w:r w:rsidRPr="001642C2">
              <w:rPr>
                <w:rFonts w:ascii="Times New Roman" w:eastAsia="Times New Roman" w:hAnsi="Times New Roman" w:cs="Times New Roman"/>
                <w:color w:val="000000" w:themeColor="text1"/>
                <w:sz w:val="21"/>
                <w:szCs w:val="21"/>
                <w:lang w:eastAsia="ru-RU"/>
              </w:rPr>
              <w:t xml:space="preserve">Раменского </w:t>
            </w:r>
            <w:r w:rsidRPr="001642C2">
              <w:rPr>
                <w:rFonts w:ascii="Times New Roman" w:eastAsia="Times New Roman" w:hAnsi="Times New Roman" w:cs="Times New Roman"/>
                <w:sz w:val="21"/>
                <w:szCs w:val="21"/>
                <w:lang w:eastAsia="ru-RU"/>
              </w:rPr>
              <w:t>муниципального</w:t>
            </w:r>
            <w:r w:rsidRPr="001642C2">
              <w:rPr>
                <w:rFonts w:ascii="Times New Roman" w:eastAsia="Times New Roman" w:hAnsi="Times New Roman" w:cs="Times New Roman"/>
                <w:color w:val="000000" w:themeColor="text1"/>
                <w:sz w:val="21"/>
                <w:szCs w:val="21"/>
                <w:lang w:eastAsia="ru-RU"/>
              </w:rPr>
              <w:t xml:space="preserve"> округа</w:t>
            </w:r>
            <w:r w:rsidRPr="001642C2">
              <w:rPr>
                <w:rFonts w:ascii="Times New Roman" w:eastAsia="Times New Roman" w:hAnsi="Times New Roman" w:cs="Times New Roman"/>
                <w:sz w:val="21"/>
                <w:szCs w:val="21"/>
                <w:lang w:eastAsia="ru-RU"/>
              </w:rPr>
              <w:t>, увеличить площадь покрытия территории зонами охвата технических средств оповещения и информирования населения местной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Подпрограмма IV «Обеспечение пожарной безопасности на территории муниципального образования Московской области» (далее - Подпрограмма IV) направлена на повышение уровня пожарной безопасности на территории Раменского муниципального округа.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IV позволит повысить уровень пожарной безопасности населения и объектов, находящихся на территории Раменского муниципального округа.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Подпрограмма V «Обеспечение безопасности населения на водных объектах, расположенных на территории муниципального образования Московской области»  (далее - Подпрограмма V) направлена на обеспечение безопасности населения на водных объектах.</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V</w:t>
            </w:r>
            <w:r w:rsidRPr="001642C2">
              <w:rPr>
                <w:rFonts w:ascii="Times New Roman" w:eastAsia="Times New Roman" w:hAnsi="Times New Roman" w:cs="Times New Roman"/>
                <w:sz w:val="21"/>
                <w:szCs w:val="21"/>
                <w:lang w:eastAsia="ru-RU"/>
              </w:rPr>
              <w:t xml:space="preserve"> позволит создавать безопасные места отдыха для населения на водных объектах, расположенных на территории Раменского муниципального округа, включая оказание первой помощи лицам, находящимся в беспомощном состоянии, либо в состоянии опасном для их жизни и здоровья.</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Подпрограмма VI «Обеспечивающая подпрограмма» (далее - Подпрограмма V</w:t>
            </w:r>
            <w:r w:rsidRPr="001642C2">
              <w:rPr>
                <w:rFonts w:ascii="Times New Roman" w:eastAsia="Times New Roman" w:hAnsi="Times New Roman" w:cs="Times New Roman"/>
                <w:sz w:val="21"/>
                <w:szCs w:val="21"/>
                <w:lang w:val="en-US" w:eastAsia="ru-RU"/>
              </w:rPr>
              <w:t>I</w:t>
            </w:r>
            <w:r w:rsidRPr="001642C2">
              <w:rPr>
                <w:rFonts w:ascii="Times New Roman" w:eastAsia="Times New Roman" w:hAnsi="Times New Roman" w:cs="Times New Roman"/>
                <w:sz w:val="21"/>
                <w:szCs w:val="21"/>
                <w:lang w:eastAsia="ru-RU"/>
              </w:rPr>
              <w:t>) направлена на обеспечение и содержание муниципальных казенных учреждений, участвующих в аварийно-спасательных работах, обеспечения вызова экстренных оперативных служб по единому номеру 112, а также в предупреждении чрезвычайных ситуаций.</w:t>
            </w:r>
          </w:p>
          <w:p w:rsidR="00630BF8" w:rsidRDefault="00630BF8" w:rsidP="001642C2">
            <w:pPr>
              <w:spacing w:after="0" w:line="240" w:lineRule="auto"/>
              <w:rPr>
                <w:rFonts w:ascii="Times New Roman" w:eastAsia="Times New Roman" w:hAnsi="Times New Roman" w:cs="Times New Roman"/>
                <w:sz w:val="21"/>
                <w:szCs w:val="21"/>
                <w:lang w:eastAsia="ru-RU"/>
              </w:rPr>
            </w:pPr>
          </w:p>
          <w:p w:rsidR="00630BF8" w:rsidRPr="001642C2" w:rsidRDefault="00630BF8" w:rsidP="001642C2">
            <w:pPr>
              <w:spacing w:after="0" w:line="240" w:lineRule="auto"/>
              <w:rPr>
                <w:rFonts w:ascii="Times New Roman" w:eastAsia="Times New Roman" w:hAnsi="Times New Roman" w:cs="Times New Roman"/>
                <w:sz w:val="21"/>
                <w:szCs w:val="21"/>
                <w:lang w:eastAsia="ru-RU"/>
              </w:rPr>
            </w:pPr>
          </w:p>
        </w:tc>
      </w:tr>
      <w:tr w:rsidR="00E63097" w:rsidRPr="001642C2" w:rsidTr="00E63097">
        <w:trPr>
          <w:trHeight w:val="841"/>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lastRenderedPageBreak/>
              <w:t xml:space="preserve">Источники финансирования    </w:t>
            </w:r>
          </w:p>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муниципальной программы, в т.ч. по годам реализации программы (тыс. руб.):       </w:t>
            </w:r>
          </w:p>
        </w:tc>
        <w:tc>
          <w:tcPr>
            <w:tcW w:w="787"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Всего</w:t>
            </w:r>
          </w:p>
        </w:tc>
        <w:tc>
          <w:tcPr>
            <w:tcW w:w="463"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2023 год</w:t>
            </w:r>
          </w:p>
        </w:tc>
        <w:tc>
          <w:tcPr>
            <w:tcW w:w="463"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2024 год</w:t>
            </w:r>
          </w:p>
        </w:tc>
        <w:tc>
          <w:tcPr>
            <w:tcW w:w="462"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2025 год</w:t>
            </w:r>
          </w:p>
        </w:tc>
        <w:tc>
          <w:tcPr>
            <w:tcW w:w="416"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2026 год</w:t>
            </w:r>
          </w:p>
        </w:tc>
        <w:tc>
          <w:tcPr>
            <w:tcW w:w="509"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2027 год</w:t>
            </w:r>
          </w:p>
        </w:tc>
        <w:tc>
          <w:tcPr>
            <w:tcW w:w="604"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2028 год</w:t>
            </w:r>
          </w:p>
        </w:tc>
      </w:tr>
      <w:tr w:rsidR="00E63097" w:rsidRPr="001642C2" w:rsidTr="00E63097">
        <w:trPr>
          <w:trHeight w:val="320"/>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Средства бюджета Московской области</w:t>
            </w:r>
          </w:p>
        </w:tc>
        <w:tc>
          <w:tcPr>
            <w:tcW w:w="787"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18146,00</w:t>
            </w:r>
          </w:p>
        </w:tc>
        <w:tc>
          <w:tcPr>
            <w:tcW w:w="463"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572,00</w:t>
            </w:r>
          </w:p>
        </w:tc>
        <w:tc>
          <w:tcPr>
            <w:tcW w:w="463"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599,00</w:t>
            </w:r>
          </w:p>
        </w:tc>
        <w:tc>
          <w:tcPr>
            <w:tcW w:w="462"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3635</w:t>
            </w:r>
          </w:p>
        </w:tc>
        <w:tc>
          <w:tcPr>
            <w:tcW w:w="416"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6670</w:t>
            </w:r>
          </w:p>
        </w:tc>
        <w:tc>
          <w:tcPr>
            <w:tcW w:w="509"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6670</w:t>
            </w:r>
          </w:p>
        </w:tc>
        <w:tc>
          <w:tcPr>
            <w:tcW w:w="604"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0,00</w:t>
            </w:r>
          </w:p>
        </w:tc>
      </w:tr>
      <w:tr w:rsidR="00E63097" w:rsidRPr="001642C2" w:rsidTr="00C476BC">
        <w:trPr>
          <w:trHeight w:val="489"/>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Средства бюджета Раменского муниципального округа </w:t>
            </w:r>
          </w:p>
        </w:tc>
        <w:tc>
          <w:tcPr>
            <w:tcW w:w="787"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1528987,8</w:t>
            </w:r>
            <w:r w:rsidR="00E22C13">
              <w:rPr>
                <w:rFonts w:ascii="Times New Roman" w:eastAsia="Times New Roman" w:hAnsi="Times New Roman" w:cs="Times New Roman"/>
                <w:sz w:val="21"/>
                <w:szCs w:val="21"/>
                <w:lang w:eastAsia="ru-RU"/>
              </w:rPr>
              <w:t>5</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252562,96</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305712,79</w:t>
            </w:r>
          </w:p>
        </w:tc>
        <w:tc>
          <w:tcPr>
            <w:tcW w:w="462"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384248,5</w:t>
            </w:r>
            <w:r w:rsidR="00E22C13">
              <w:rPr>
                <w:rFonts w:ascii="Times New Roman" w:eastAsia="Times New Roman" w:hAnsi="Times New Roman" w:cs="Times New Roman"/>
                <w:sz w:val="21"/>
                <w:szCs w:val="21"/>
                <w:lang w:eastAsia="ru-RU"/>
              </w:rPr>
              <w:t>0</w:t>
            </w:r>
          </w:p>
        </w:tc>
        <w:tc>
          <w:tcPr>
            <w:tcW w:w="416"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293231,8</w:t>
            </w:r>
          </w:p>
        </w:tc>
        <w:tc>
          <w:tcPr>
            <w:tcW w:w="509"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293231,8</w:t>
            </w:r>
          </w:p>
        </w:tc>
        <w:tc>
          <w:tcPr>
            <w:tcW w:w="604"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0,00</w:t>
            </w:r>
          </w:p>
        </w:tc>
      </w:tr>
      <w:tr w:rsidR="00E63097" w:rsidRPr="001642C2" w:rsidTr="00C476BC">
        <w:trPr>
          <w:trHeight w:val="320"/>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Всего, в том числе по годам:</w:t>
            </w:r>
          </w:p>
        </w:tc>
        <w:tc>
          <w:tcPr>
            <w:tcW w:w="787"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1547133,8</w:t>
            </w:r>
            <w:r w:rsidR="00E22C13">
              <w:rPr>
                <w:rFonts w:ascii="Times New Roman" w:eastAsia="Times New Roman" w:hAnsi="Times New Roman" w:cs="Times New Roman"/>
                <w:sz w:val="21"/>
                <w:szCs w:val="21"/>
                <w:lang w:eastAsia="ru-RU"/>
              </w:rPr>
              <w:t>5</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253134,96</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306311</w:t>
            </w:r>
            <w:r>
              <w:rPr>
                <w:rFonts w:ascii="Times New Roman" w:eastAsia="Times New Roman" w:hAnsi="Times New Roman" w:cs="Times New Roman"/>
                <w:sz w:val="21"/>
                <w:szCs w:val="21"/>
                <w:lang w:val="en-US" w:eastAsia="ru-RU"/>
              </w:rPr>
              <w:t>,</w:t>
            </w:r>
            <w:r>
              <w:rPr>
                <w:rFonts w:ascii="Times New Roman" w:eastAsia="Times New Roman" w:hAnsi="Times New Roman" w:cs="Times New Roman"/>
                <w:sz w:val="21"/>
                <w:szCs w:val="21"/>
                <w:lang w:eastAsia="ru-RU"/>
              </w:rPr>
              <w:t>79</w:t>
            </w:r>
          </w:p>
        </w:tc>
        <w:tc>
          <w:tcPr>
            <w:tcW w:w="462" w:type="pct"/>
            <w:shd w:val="clear" w:color="auto" w:fill="auto"/>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387883,5</w:t>
            </w:r>
            <w:r w:rsidR="00E22C13">
              <w:rPr>
                <w:rFonts w:ascii="Times New Roman" w:eastAsia="Times New Roman" w:hAnsi="Times New Roman" w:cs="Times New Roman"/>
                <w:sz w:val="21"/>
                <w:szCs w:val="21"/>
                <w:lang w:eastAsia="ru-RU"/>
              </w:rPr>
              <w:t>0</w:t>
            </w:r>
          </w:p>
        </w:tc>
        <w:tc>
          <w:tcPr>
            <w:tcW w:w="416" w:type="pct"/>
          </w:tcPr>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21"/>
                <w:szCs w:val="21"/>
                <w:lang w:eastAsia="ru-RU"/>
              </w:rPr>
              <w:t>299901,8</w:t>
            </w:r>
          </w:p>
        </w:tc>
        <w:tc>
          <w:tcPr>
            <w:tcW w:w="509" w:type="pct"/>
          </w:tcPr>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21"/>
                <w:szCs w:val="21"/>
                <w:lang w:eastAsia="ru-RU"/>
              </w:rPr>
              <w:t>299901,8</w:t>
            </w:r>
          </w:p>
        </w:tc>
        <w:tc>
          <w:tcPr>
            <w:tcW w:w="604" w:type="pct"/>
          </w:tcPr>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21"/>
                <w:szCs w:val="21"/>
                <w:lang w:eastAsia="ru-RU"/>
              </w:rPr>
              <w:t>0,00</w:t>
            </w:r>
          </w:p>
        </w:tc>
      </w:tr>
    </w:tbl>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2. Краткая характеристика сферы реализации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Раменского муниципального округа Московской области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Раменского муниципального округа является одним из основных условий для жизни и деятельности, соблюдения  прав и свобод населения Раменского муниципального округа,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Практика и накопленный за последние годы опыт реализации задач по обеспечению безопасности населения Раменского муниципального округа свидетельствуют об эффективности применения комплексного подхода в этой работе.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Совместная целенаправленная деятельность исполнительных органов государственной власти Раменского муниципального округа, МУ МВД России «Раменское», 2 отделения 3 окружного отдела УФСБ России по г. Москве и Московской области, Отдела надзорной деятельности по Раменскому  району ГУ МЧС России по Московской области, реализация мероприятий муниципальной программы Раменского муниципального округа по профилактике правонарушений, борьбе с преступностью и обеспечению безопасности населения Раменского муниципального округа в             2019-2022 годах позволили не допустить обострения криминогенной обстановки, снизить количество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Несмотря на принимаемые меры, направленные на борьбу с преступными и иными противоправными действиями, на предупреждение чрезвычайных ситуаций, необходимый уровень обеспечения общественной безопасности не достигнут.</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Повышенное внимание должно быть уделено прежде всего усилению антитеррористической защищенности критически важных объектов, объектов жизнеобеспечения, образования, здравоохранения и мест массового пребывания людей, созданию, содержанию и дальнейшему развитию системы технологического обеспечения региональной общественной безопасности и оперативного управления «Безопасный регион» (далее - система «Безопасный регион»).</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 соответствии с положениями Стратегии государственной антинаркотической политики Российской Федерации на период до 2025 года, утвержденной Главой Раменского городского округа  от 30.03.2021г. «План мероприятий Стратегии государственной антинаркотической политики Российской Федерации до 2025 года на территории Раменского городского округа», реализуются мероприятия, направленные, в том числе, на выявление и пресечение преступлений, связанных с незаконным оборотом наркотических средств, психотропных веществ и их прекурсоров.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Несмотря на снижение выявленных преступлений, связанных с незаконным оборотом наркотиков, необходимо принятие дополнительных мер по выявлению и пресечению преступных сообществ, осуществляющих доставку и сбыт наркотиков. В целях своевременного принятия профилактических мер необходимо акцентировать внимание на развитие системы раннего выявления незаконных потребителей наркотиков и лиц, склонных к их употреблению, в первую очередь среди школьников и молодежи.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Решению задач обеспечения правопорядка и общественной безопасности также способствует повышение уровня материального и технического оснащения сил обеспечения общественной безопасности, всесторонняя поддержка общественных объединений правоохранительной направленности.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Представляют угрозу для российского государства и народа негативные процессы, происходящие на Украине, связанные с </w:t>
      </w:r>
      <w:proofErr w:type="spellStart"/>
      <w:r w:rsidRPr="001642C2">
        <w:rPr>
          <w:rFonts w:ascii="Times New Roman" w:eastAsia="Times New Roman" w:hAnsi="Times New Roman" w:cs="Times New Roman"/>
          <w:sz w:val="24"/>
          <w:szCs w:val="24"/>
          <w:lang w:eastAsia="ru-RU"/>
        </w:rPr>
        <w:t>нацификацией</w:t>
      </w:r>
      <w:proofErr w:type="spellEnd"/>
      <w:r w:rsidRPr="001642C2">
        <w:rPr>
          <w:rFonts w:ascii="Times New Roman" w:eastAsia="Times New Roman" w:hAnsi="Times New Roman" w:cs="Times New Roman"/>
          <w:sz w:val="24"/>
          <w:szCs w:val="24"/>
          <w:lang w:eastAsia="ru-RU"/>
        </w:rPr>
        <w:t xml:space="preserve"> общества, активной деятельностью стран НАТО по милитаризации украинских вооруженных формирований, поддерживающих вооруженную агрессию Украины против вошедших в состав Российской Федерации Донецкой Народной Республики, Луганской Народной Республики, Запорожской области и Херсонской области.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Во исполнение Указа Президента Российской Федерации от 21.09.2022  № 647 «Об объявлении частичной мобилизации в Российской           Федерации», Постановления Правительства Российской Федерации от 03.10.2022  №1745 «О специальной мере в сфере экономики и внесения  изменения в Постановление Правительства Российской Федерации  от 30.04.2020  №616» реализуются мероприятия по обеспечению призыва граждан на военную службу по мобилизации в Вооруженные силы Российской Федерации и принятию необходимых мер для удовлетворения   потребностей Вооруженных сил Российской Федерации, других войск, воинских формирований и органов в период частичной мобилизации.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 соответствии с Планом основных мероприятий Раменского муниципального округа Московской области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w:t>
      </w:r>
      <w:r w:rsidR="00733DA9">
        <w:rPr>
          <w:rFonts w:ascii="Times New Roman" w:eastAsia="Times New Roman" w:hAnsi="Times New Roman" w:cs="Times New Roman"/>
          <w:sz w:val="24"/>
          <w:szCs w:val="24"/>
          <w:lang w:eastAsia="ru-RU"/>
        </w:rPr>
        <w:t xml:space="preserve"> </w:t>
      </w:r>
      <w:r w:rsidRPr="001642C2">
        <w:rPr>
          <w:rFonts w:ascii="Times New Roman" w:eastAsia="Times New Roman" w:hAnsi="Times New Roman" w:cs="Times New Roman"/>
          <w:sz w:val="24"/>
          <w:szCs w:val="24"/>
          <w:lang w:eastAsia="ru-RU"/>
        </w:rPr>
        <w:t>2024 год, утвержденным Главой Раменского муниципального округа и согласованным с Главным управлением МЧС России по Московской области, реализуется выполнение задач в области гражданской обороны, защиты населения и территорий Раменского муниципального округа от чрезвычайных ситуаций, обеспечения пожарной безопасности и безопасности людей на водных объектах, которые осуществляются с учетом прогнозируемых рисков возникновения пожаров и иных чрезвычайных ситуаций, в том числе вызванных негативными изменениями окружающей среды и неустойчивостью технологических процессов.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Сохраняется опасность возникновения чрезвычайных ситуаций природного и техногенного характера.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Различные обстоятельства, вызванные быстроразвивающимися опасными природными явлениями и техногенными процессами, представляют угрозу для устойчивого социально-экономического развития Раменского муниципального округа.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На территории Раменского муниципального округа действует около 10 потенциально опасных объектов. В зонах непосредственной угрозы         жизни и здоровью населения в случае возникновения чрезвычайных ситуаций техногенного характера может оказаться большое количество      человек, проживающих на территории. Необходимо принятие максимально возможного снижения угрозы жизни и здоровью граждан от поражающих факторов при чрезвычайных ситуациях и размеров ущерба от них.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Важным фактором устойчивого социально-экономического развития Раменского муниципального округа является обеспечение требуемого уровня пожарной безопасности и минимизация потерь вследствие пожаров. Так в 2023 году на территории Раменского муниципального округа        произошло 993 пожара, несмотря на снижение по сравнению с предыдущим годом (2022г. – </w:t>
      </w:r>
      <w:r w:rsidRPr="001642C2">
        <w:rPr>
          <w:rFonts w:ascii="Times New Roman" w:eastAsia="Times New Roman" w:hAnsi="Times New Roman" w:cs="Times New Roman"/>
          <w:color w:val="000000" w:themeColor="text1"/>
          <w:sz w:val="24"/>
          <w:szCs w:val="24"/>
          <w:lang w:eastAsia="ru-RU"/>
        </w:rPr>
        <w:t>1138 пожаров</w:t>
      </w:r>
      <w:r w:rsidRPr="001642C2">
        <w:rPr>
          <w:rFonts w:ascii="Times New Roman" w:eastAsia="Times New Roman" w:hAnsi="Times New Roman" w:cs="Times New Roman"/>
          <w:sz w:val="24"/>
          <w:szCs w:val="24"/>
          <w:lang w:eastAsia="ru-RU"/>
        </w:rPr>
        <w:t>), необходимо продолжать разрабатывать дополнительные меры по совершенствованию пожарной безопасности.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Меры по обеспечению безопасности Раменского муниципального округа должны носить комплексный и системный характер. Таким                комплексным системным документом является муниципальная  программа.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Цели муниципальной программы:</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Комплексное обеспечение безопасности граждан, повышение результативности борьбы с преступностью.</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Организация ритуальных услуг и содержание мест захоронения.</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Содержание, оснащение и организация деятельности муниципального учреждения.</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Реализация комплекса мероприятий, входящих в состав соответствующих подпрограмм и взаимоувязанных по срокам осуществления,          исполнителям и ресурсам, будет способствовать повышению результативности борьбы с преступностью и комплексному обеспечению безопасности населения Раменского муниципального округа.</w:t>
      </w: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3. Инерционный прогноз развития </w:t>
      </w:r>
      <w:r w:rsidRPr="001642C2">
        <w:rPr>
          <w:rFonts w:ascii="Times New Roman" w:eastAsia="Times New Roman" w:hAnsi="Times New Roman" w:cs="Times New Roman"/>
          <w:color w:val="000000" w:themeColor="text1"/>
          <w:sz w:val="24"/>
          <w:szCs w:val="24"/>
          <w:lang w:eastAsia="ru-RU"/>
        </w:rPr>
        <w:t>сферы обеспечения общественной безопасности и правопорядка на территории</w:t>
      </w:r>
      <w:r w:rsidRPr="001642C2">
        <w:rPr>
          <w:rFonts w:ascii="Times New Roman" w:eastAsia="Times New Roman" w:hAnsi="Times New Roman" w:cs="Times New Roman"/>
          <w:sz w:val="24"/>
          <w:szCs w:val="24"/>
          <w:lang w:eastAsia="ru-RU"/>
        </w:rPr>
        <w:t xml:space="preserve"> Раменского муниципального округа Московской области с учетом ранее достигнутых результатов, а также предложения по решению проблем в указанной сфере</w:t>
      </w: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Инерционный прогноз развития сферы обеспечения безопасности </w:t>
      </w:r>
      <w:r w:rsidRPr="001642C2">
        <w:rPr>
          <w:rFonts w:ascii="Times New Roman" w:eastAsia="Times New Roman" w:hAnsi="Times New Roman" w:cs="Times New Roman"/>
          <w:color w:val="000000" w:themeColor="text1"/>
          <w:sz w:val="24"/>
          <w:szCs w:val="24"/>
          <w:lang w:eastAsia="ru-RU"/>
        </w:rPr>
        <w:t>населения Раменского муниципального округа</w:t>
      </w:r>
      <w:r w:rsidRPr="001642C2">
        <w:rPr>
          <w:rFonts w:ascii="Times New Roman" w:eastAsia="Times New Roman" w:hAnsi="Times New Roman" w:cs="Times New Roman"/>
          <w:sz w:val="24"/>
          <w:szCs w:val="24"/>
          <w:lang w:eastAsia="ru-RU"/>
        </w:rPr>
        <w:t>, сферы повышения                 результативности борьбы с преступностью, а также сферы повышения уровня защищенности населения и территорий при чрезвычайных ситуациях, пожарах предполагает сохранение сложившейся в последние годы специализации сфер, стагнацию в деятельности по сокращению уровня преступности, гибели людей при пожарах, на водных объектах, дальнейшее развитие системы «Безопасный регион», сокращение общего времени реагирования экстренных служб.</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Реализация муниципальной программы к 2023 году позволила достичь следующих результатов: снижение общего количества преступлений в пределах 2415 ед.,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- 42 минуты, снижение числа погибших при пожарах – 92,5%, прирост уровня безопасности людей на водных объектах, расположенных на территории муниципального образования Московской области – 24% (при запланированном 24%).</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Вместе с тем в результате значительного роста стоимости оборудования для видеонаблюдения и услуг по предоставлению изображения     с видеокамер, стабильность работы системы технологического обеспечения региональной безопасности и оперативного управления «Безопасный регион» может снизит</w:t>
      </w:r>
      <w:r w:rsidR="004E43D4">
        <w:rPr>
          <w:rFonts w:ascii="Times New Roman" w:eastAsia="Times New Roman" w:hAnsi="Times New Roman" w:cs="Times New Roman"/>
          <w:sz w:val="24"/>
          <w:szCs w:val="24"/>
          <w:lang w:eastAsia="ru-RU"/>
        </w:rPr>
        <w:t>ь</w:t>
      </w:r>
      <w:r w:rsidRPr="001642C2">
        <w:rPr>
          <w:rFonts w:ascii="Times New Roman" w:eastAsia="Times New Roman" w:hAnsi="Times New Roman" w:cs="Times New Roman"/>
          <w:sz w:val="24"/>
          <w:szCs w:val="24"/>
          <w:lang w:eastAsia="ru-RU"/>
        </w:rPr>
        <w:t>ся, уменьшится число действующих видеокамер, что приведет к свертыванию проекта по установке видеонаблюдения системы «Безопасный регион» в подъездах многоквартирных домов. Совокупность этих факторов приведет к снижению раскрываемости преступлений.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Рост стоимости оборудования для муниципальной автоматизированной системы централизованного  оповещения (далее - МАСЦО) и для диспетчерской службы системы обеспечения вызова экстренных оперативных служб в Раменском муниципальном округе по единому номеру «112» (далее - Система-112) может повлечь ухудшение развития указанных систем, сокращение количества операторов и увеличение времени    реагирования экстренных служб. Кроме того, снизится охват населения Раменского муниципального округа средствами оповещения в случае возникновения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Снижение объемов финансовой поддержки сфер безопасности повлечет ухудшение криминогенной обстановки в регионе, ухудшение работы экстренных служб реагирования, увеличение смертности при пожарах и прочих чрезвычайных ситуациях.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Муниципальная программа предусматривает комплексное развитие всех сфер безопасности населения и уровня защищенности населения  и территорий Раменского муниципального округа при чрезвычайных ситуациях, пожарах и т.д.</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При должном уровне финансовой поддержки мероприятий сферы безопасности их реализация позволит:</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уровень преступности;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вовлеченности населения в незаконный оборот наркотиков;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криминогенности наркомании;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среднее время совместного реагирования нескольких экстренных оперативных служб на обращения населения по единому номеру «112» на территории Раменского муниципального округа;</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число погибших на пожарах;</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число погибших на водных объектах.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Решение указанных проблем обеспечивается последовательной реализацией мероприятий организационного, профилактического,  финансового характера, широким внедрением технических средств, как важнейших элементов обеспечения безопасности объектов Раменского муниципального округа.</w:t>
      </w:r>
    </w:p>
    <w:p w:rsidR="001642C2" w:rsidRPr="001642C2" w:rsidRDefault="001642C2" w:rsidP="001642C2">
      <w:pPr>
        <w:rPr>
          <w:rFonts w:ascii="Times New Roman" w:eastAsia="Times New Roman" w:hAnsi="Times New Roman" w:cs="Calibri"/>
          <w:sz w:val="24"/>
          <w:szCs w:val="24"/>
          <w:lang w:eastAsia="ru-RU"/>
        </w:rPr>
      </w:pPr>
      <w:r w:rsidRPr="001642C2">
        <w:rPr>
          <w:rFonts w:ascii="Times New Roman" w:eastAsia="Times New Roman" w:hAnsi="Times New Roman" w:cs="Courier New"/>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4. Целевые показатели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 xml:space="preserve">Раменского муниципального округа Московской области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05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702"/>
        <w:gridCol w:w="43"/>
        <w:gridCol w:w="1671"/>
        <w:gridCol w:w="130"/>
        <w:gridCol w:w="991"/>
        <w:gridCol w:w="991"/>
        <w:gridCol w:w="835"/>
        <w:gridCol w:w="901"/>
        <w:gridCol w:w="904"/>
        <w:gridCol w:w="901"/>
        <w:gridCol w:w="904"/>
        <w:gridCol w:w="1084"/>
        <w:gridCol w:w="6"/>
        <w:gridCol w:w="2711"/>
        <w:gridCol w:w="28"/>
        <w:gridCol w:w="1158"/>
      </w:tblGrid>
      <w:tr w:rsidR="00CB0828" w:rsidRPr="001642C2" w:rsidTr="00F72AB2">
        <w:trPr>
          <w:trHeight w:val="682"/>
        </w:trPr>
        <w:tc>
          <w:tcPr>
            <w:tcW w:w="183"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п/п</w:t>
            </w:r>
          </w:p>
        </w:tc>
        <w:tc>
          <w:tcPr>
            <w:tcW w:w="562" w:type="pct"/>
            <w:gridSpan w:val="2"/>
            <w:vMerge w:val="restart"/>
          </w:tcPr>
          <w:p w:rsidR="00CB0828" w:rsidRPr="001642C2" w:rsidRDefault="00CB0828" w:rsidP="001642C2">
            <w:pPr>
              <w:widowControl w:val="0"/>
              <w:autoSpaceDE w:val="0"/>
              <w:autoSpaceDN w:val="0"/>
              <w:adjustRightInd w:val="0"/>
              <w:spacing w:after="0" w:line="240" w:lineRule="auto"/>
              <w:ind w:left="72" w:hanging="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целевых показателей</w:t>
            </w:r>
          </w:p>
        </w:tc>
        <w:tc>
          <w:tcPr>
            <w:tcW w:w="580" w:type="pct"/>
            <w:gridSpan w:val="2"/>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Тип показателя</w:t>
            </w:r>
          </w:p>
        </w:tc>
        <w:tc>
          <w:tcPr>
            <w:tcW w:w="319"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Единица       </w:t>
            </w:r>
            <w:r w:rsidRPr="001642C2">
              <w:rPr>
                <w:rFonts w:ascii="Times New Roman" w:eastAsia="Times New Roman" w:hAnsi="Times New Roman" w:cs="Times New Roman"/>
                <w:sz w:val="20"/>
                <w:szCs w:val="20"/>
                <w:lang w:eastAsia="ru-RU"/>
              </w:rPr>
              <w:br/>
              <w:t>измерения</w:t>
            </w:r>
          </w:p>
        </w:tc>
        <w:tc>
          <w:tcPr>
            <w:tcW w:w="319"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Базовое значение  </w:t>
            </w:r>
            <w:r w:rsidRPr="001642C2">
              <w:rPr>
                <w:rFonts w:ascii="Times New Roman" w:eastAsia="Times New Roman" w:hAnsi="Times New Roman" w:cs="Times New Roman"/>
                <w:sz w:val="20"/>
                <w:szCs w:val="20"/>
                <w:lang w:eastAsia="ru-RU"/>
              </w:rPr>
              <w:br/>
            </w:r>
          </w:p>
        </w:tc>
        <w:tc>
          <w:tcPr>
            <w:tcW w:w="1782" w:type="pct"/>
            <w:gridSpan w:val="7"/>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Планируемое значение по годам реализации</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муниципальной программы</w:t>
            </w:r>
          </w:p>
        </w:tc>
        <w:tc>
          <w:tcPr>
            <w:tcW w:w="882" w:type="pct"/>
            <w:gridSpan w:val="2"/>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Ответственный за достижение показателя</w:t>
            </w:r>
          </w:p>
        </w:tc>
        <w:tc>
          <w:tcPr>
            <w:tcW w:w="373"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Номер подпрограммы, мероприятий, оказывающих влияние на достижение показателя</w:t>
            </w:r>
          </w:p>
        </w:tc>
      </w:tr>
      <w:tr w:rsidR="00CB0828" w:rsidRPr="001642C2" w:rsidTr="00F72AB2">
        <w:tc>
          <w:tcPr>
            <w:tcW w:w="183"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562"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580"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19"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19"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2023 год</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2024 год</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2025 год</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2026 год</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2027 год</w:t>
            </w:r>
          </w:p>
        </w:tc>
        <w:tc>
          <w:tcPr>
            <w:tcW w:w="351" w:type="pct"/>
            <w:gridSpan w:val="2"/>
          </w:tcPr>
          <w:p w:rsidR="00CB0828" w:rsidRDefault="00CB0828"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2028</w:t>
            </w:r>
          </w:p>
          <w:p w:rsidR="00CB0828" w:rsidRPr="001642C2" w:rsidRDefault="00CB0828"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год</w:t>
            </w:r>
          </w:p>
        </w:tc>
        <w:tc>
          <w:tcPr>
            <w:tcW w:w="882"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73"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r>
      <w:tr w:rsidR="00CB0828" w:rsidRPr="001642C2" w:rsidTr="00F72AB2">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6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80"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w:t>
            </w:r>
          </w:p>
        </w:tc>
        <w:tc>
          <w:tcPr>
            <w:tcW w:w="351"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88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w:t>
            </w:r>
          </w:p>
        </w:tc>
        <w:tc>
          <w:tcPr>
            <w:tcW w:w="37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12</w:t>
            </w:r>
          </w:p>
        </w:tc>
      </w:tr>
      <w:tr w:rsidR="00115B49" w:rsidRPr="001642C2" w:rsidTr="00115B49">
        <w:tc>
          <w:tcPr>
            <w:tcW w:w="5000" w:type="pct"/>
            <w:gridSpan w:val="17"/>
          </w:tcPr>
          <w:p w:rsidR="00115B49" w:rsidRPr="001642C2" w:rsidRDefault="00115B49" w:rsidP="001642C2">
            <w:pPr>
              <w:widowControl w:val="0"/>
              <w:numPr>
                <w:ilvl w:val="0"/>
                <w:numId w:val="6"/>
              </w:numPr>
              <w:autoSpaceDE w:val="0"/>
              <w:autoSpaceDN w:val="0"/>
              <w:adjustRightInd w:val="0"/>
              <w:spacing w:after="0" w:line="240" w:lineRule="auto"/>
              <w:jc w:val="center"/>
              <w:rPr>
                <w:rFonts w:ascii="Times New Roman" w:eastAsia="Times New Roman" w:hAnsi="Times New Roman" w:cs="Calibri"/>
                <w:color w:val="000000"/>
                <w:sz w:val="20"/>
                <w:szCs w:val="20"/>
                <w:lang w:eastAsia="ru-RU"/>
              </w:rPr>
            </w:pPr>
            <w:r w:rsidRPr="001642C2">
              <w:rPr>
                <w:rFonts w:ascii="Times New Roman" w:eastAsia="Times New Roman" w:hAnsi="Times New Roman" w:cs="Calibri"/>
                <w:color w:val="000000"/>
                <w:sz w:val="20"/>
                <w:szCs w:val="20"/>
                <w:lang w:eastAsia="ru-RU"/>
              </w:rPr>
              <w:t>Комплексное обеспечение безопасности граждан, повышение результативности борьбы с преступностью</w:t>
            </w:r>
            <w:r w:rsidRPr="001642C2">
              <w:rPr>
                <w:rFonts w:ascii="Times New Roman" w:eastAsia="Times New Roman" w:hAnsi="Times New Roman" w:cs="Times New Roman"/>
                <w:color w:val="000000" w:themeColor="text1"/>
                <w:sz w:val="20"/>
                <w:szCs w:val="20"/>
                <w:lang w:eastAsia="ru-RU"/>
              </w:rPr>
              <w:t>.</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48"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55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361"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 преступлений</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1913</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1856</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1801</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1747</w:t>
            </w:r>
          </w:p>
        </w:tc>
        <w:tc>
          <w:tcPr>
            <w:tcW w:w="290" w:type="pct"/>
          </w:tcPr>
          <w:p w:rsidR="00CB0828" w:rsidRPr="001642C2" w:rsidRDefault="00CB0828" w:rsidP="001642C2">
            <w:pPr>
              <w:widowControl w:val="0"/>
              <w:tabs>
                <w:tab w:val="left" w:pos="945"/>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1695</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1644</w:t>
            </w:r>
          </w:p>
        </w:tc>
        <w:tc>
          <w:tcPr>
            <w:tcW w:w="351" w:type="pct"/>
            <w:gridSpan w:val="2"/>
            <w:shd w:val="clear" w:color="auto" w:fill="auto"/>
          </w:tcPr>
          <w:p w:rsidR="00CB0828" w:rsidRPr="001642C2" w:rsidRDefault="00D90E23" w:rsidP="00D90E2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1595</w:t>
            </w:r>
          </w:p>
        </w:tc>
        <w:tc>
          <w:tcPr>
            <w:tcW w:w="882" w:type="pct"/>
            <w:gridSpan w:val="2"/>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Управление территориальной безопасности и гражданской защиты, МУ МВД России «Раменское», ЛУ МВД России </w:t>
            </w:r>
          </w:p>
          <w:p w:rsidR="00CB0828" w:rsidRPr="001642C2" w:rsidRDefault="00CB0828" w:rsidP="001642C2">
            <w:pPr>
              <w:framePr w:hSpace="180" w:wrap="around" w:vAnchor="text" w:hAnchor="text" w:x="-34" w:y="1"/>
              <w:spacing w:after="0" w:line="240" w:lineRule="auto"/>
              <w:suppressOverlap/>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на станции Москва-Рязанская, 2 отделение 3 окружного отдела УФСБ России по г. Москве и Московской области,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Times New Roman"/>
                <w:sz w:val="20"/>
                <w:szCs w:val="20"/>
                <w:lang w:eastAsia="ru-RU"/>
              </w:rPr>
              <w:t>Управление по делам несовершеннолетних и защите их прав</w:t>
            </w:r>
          </w:p>
          <w:p w:rsidR="00CB0828" w:rsidRPr="001642C2" w:rsidRDefault="00CB0828" w:rsidP="001642C2">
            <w:pPr>
              <w:spacing w:after="0"/>
              <w:jc w:val="both"/>
              <w:rPr>
                <w:rFonts w:ascii="Times New Roman" w:eastAsia="Times New Roman" w:hAnsi="Times New Roman" w:cs="Times New Roman"/>
                <w:sz w:val="20"/>
                <w:szCs w:val="20"/>
                <w:highlight w:val="yellow"/>
                <w:lang w:eastAsia="ru-RU"/>
              </w:rPr>
            </w:pPr>
          </w:p>
        </w:tc>
        <w:tc>
          <w:tcPr>
            <w:tcW w:w="373" w:type="pct"/>
            <w:vAlign w:val="center"/>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1.02.05</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1.05.05</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1.07.06</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1.07.09</w:t>
            </w:r>
          </w:p>
        </w:tc>
      </w:tr>
      <w:tr w:rsidR="00CB0828" w:rsidRPr="001642C2" w:rsidTr="00932F78">
        <w:trPr>
          <w:trHeight w:val="2334"/>
        </w:trPr>
        <w:tc>
          <w:tcPr>
            <w:tcW w:w="183" w:type="pct"/>
          </w:tcPr>
          <w:p w:rsidR="00CB0828" w:rsidRPr="001642C2" w:rsidRDefault="00CB0828" w:rsidP="001642C2">
            <w:pPr>
              <w:tabs>
                <w:tab w:val="center" w:pos="301"/>
              </w:tabs>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2.</w:t>
            </w:r>
          </w:p>
        </w:tc>
        <w:tc>
          <w:tcPr>
            <w:tcW w:w="548" w:type="pct"/>
          </w:tcPr>
          <w:p w:rsidR="00CB0828" w:rsidRPr="001642C2" w:rsidRDefault="00CB0828"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p w:rsidR="00CB0828" w:rsidRPr="001642C2" w:rsidRDefault="00CB0828"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единицы</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2577</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2562</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2782</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2921</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3067</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3220</w:t>
            </w:r>
          </w:p>
        </w:tc>
        <w:tc>
          <w:tcPr>
            <w:tcW w:w="351" w:type="pct"/>
            <w:gridSpan w:val="2"/>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3381</w:t>
            </w:r>
          </w:p>
        </w:tc>
        <w:tc>
          <w:tcPr>
            <w:tcW w:w="882" w:type="pct"/>
            <w:gridSpan w:val="2"/>
          </w:tcPr>
          <w:p w:rsidR="00CB0828" w:rsidRPr="001642C2" w:rsidRDefault="00CB0828"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1.04.01</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1.04.02</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1.04.04</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color w:val="00B050"/>
                <w:sz w:val="20"/>
                <w:szCs w:val="20"/>
                <w:lang w:eastAsia="ru-RU"/>
              </w:rPr>
            </w:pPr>
          </w:p>
        </w:tc>
      </w:tr>
      <w:tr w:rsidR="00CB0828" w:rsidRPr="001642C2" w:rsidTr="00932F78">
        <w:tc>
          <w:tcPr>
            <w:tcW w:w="18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3.</w:t>
            </w:r>
          </w:p>
        </w:tc>
        <w:tc>
          <w:tcPr>
            <w:tcW w:w="548"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вовлеченности населения в незаконный оборот наркотиков на 100 тыс. населения</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Отраслевой</w:t>
            </w: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1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26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44,7</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51" w:type="pct"/>
            <w:gridSpan w:val="2"/>
            <w:shd w:val="clear" w:color="auto" w:fill="auto"/>
          </w:tcPr>
          <w:p w:rsidR="00CB0828" w:rsidRPr="001642C2" w:rsidRDefault="00115B49" w:rsidP="00B92C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44,4</w:t>
            </w:r>
          </w:p>
        </w:tc>
        <w:tc>
          <w:tcPr>
            <w:tcW w:w="882" w:type="pct"/>
            <w:gridSpan w:val="2"/>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37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1.05.02</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1.05.03</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1.05.04</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1.05.05</w:t>
            </w:r>
          </w:p>
        </w:tc>
      </w:tr>
      <w:tr w:rsidR="00CB0828" w:rsidRPr="001642C2" w:rsidTr="00932F78">
        <w:tc>
          <w:tcPr>
            <w:tcW w:w="18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4.</w:t>
            </w:r>
          </w:p>
        </w:tc>
        <w:tc>
          <w:tcPr>
            <w:tcW w:w="548"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криминогенности наркомании на  100 тыс. человек</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Отраслевой</w:t>
            </w: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1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26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44,8</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51" w:type="pct"/>
            <w:gridSpan w:val="2"/>
            <w:shd w:val="clear" w:color="auto" w:fill="auto"/>
          </w:tcPr>
          <w:p w:rsidR="00CB0828" w:rsidRPr="001642C2" w:rsidRDefault="00B92C36" w:rsidP="00B92C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44,6</w:t>
            </w:r>
          </w:p>
        </w:tc>
        <w:tc>
          <w:tcPr>
            <w:tcW w:w="882" w:type="pct"/>
            <w:gridSpan w:val="2"/>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37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1.05.01</w:t>
            </w:r>
          </w:p>
        </w:tc>
      </w:tr>
      <w:tr w:rsidR="00115B49" w:rsidRPr="001642C2" w:rsidTr="00115B49">
        <w:tc>
          <w:tcPr>
            <w:tcW w:w="5000" w:type="pct"/>
            <w:gridSpan w:val="17"/>
          </w:tcPr>
          <w:p w:rsidR="00115B49" w:rsidRPr="001642C2" w:rsidRDefault="00115B49"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 Организация ритуальных услуг и содержание мест захоронения.</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48"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кладбищ, соответствующих требованиям Регионального стандарта</w:t>
            </w: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11,63</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13,95</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13,95</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100</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884" w:type="pct"/>
            <w:gridSpan w:val="3"/>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ритуальная служба»</w:t>
            </w:r>
          </w:p>
        </w:tc>
        <w:tc>
          <w:tcPr>
            <w:tcW w:w="37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1.07.01</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trike/>
                <w:sz w:val="20"/>
                <w:szCs w:val="20"/>
                <w:lang w:eastAsia="ru-RU"/>
              </w:rPr>
            </w:pPr>
            <w:r w:rsidRPr="001642C2">
              <w:rPr>
                <w:rFonts w:ascii="Times New Roman" w:eastAsia="Times New Roman" w:hAnsi="Times New Roman" w:cs="Times New Roman"/>
                <w:sz w:val="20"/>
                <w:szCs w:val="20"/>
                <w:lang w:eastAsia="ru-RU"/>
              </w:rPr>
              <w:t>1.07.09</w:t>
            </w:r>
          </w:p>
        </w:tc>
      </w:tr>
      <w:tr w:rsidR="00115B49" w:rsidRPr="001642C2" w:rsidTr="00115B49">
        <w:tc>
          <w:tcPr>
            <w:tcW w:w="5000" w:type="pct"/>
            <w:gridSpan w:val="17"/>
          </w:tcPr>
          <w:p w:rsidR="00115B49" w:rsidRPr="001642C2" w:rsidRDefault="00115B49" w:rsidP="001642C2">
            <w:pPr>
              <w:widowControl w:val="0"/>
              <w:numPr>
                <w:ilvl w:val="0"/>
                <w:numId w:val="3"/>
              </w:num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Сокращение среднего </w:t>
            </w:r>
            <w:r w:rsidRPr="001642C2">
              <w:rPr>
                <w:rFonts w:ascii="Times New Roman" w:eastAsia="Times New Roman" w:hAnsi="Times New Roman" w:cs="Courier New"/>
                <w:sz w:val="20"/>
                <w:szCs w:val="20"/>
                <w:lang w:eastAsia="ru-RU"/>
              </w:rPr>
              <w:lastRenderedPageBreak/>
              <w:t>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w:t>
            </w:r>
          </w:p>
        </w:tc>
        <w:tc>
          <w:tcPr>
            <w:tcW w:w="594" w:type="pct"/>
            <w:gridSpan w:val="3"/>
          </w:tcPr>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lastRenderedPageBreak/>
              <w:t>Приоритетный</w:t>
            </w: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lastRenderedPageBreak/>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sz w:val="20"/>
                <w:szCs w:val="20"/>
                <w:lang w:eastAsia="ru-RU"/>
              </w:rPr>
              <w:t xml:space="preserve"> от 28.12.2010 </w:t>
            </w: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sz w:val="20"/>
                <w:szCs w:val="20"/>
                <w:lang w:eastAsia="ru-RU"/>
              </w:rPr>
              <w:t>№ 1632 «О совершенствовании системы обеспечения вызова экстренных оперативных служб на территории Российской Федерации»</w:t>
            </w: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минуты</w:t>
            </w:r>
          </w:p>
        </w:tc>
        <w:tc>
          <w:tcPr>
            <w:tcW w:w="319" w:type="pct"/>
          </w:tcPr>
          <w:p w:rsidR="00CB0828" w:rsidRPr="001642C2" w:rsidRDefault="00CB0828"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45,5</w:t>
            </w:r>
          </w:p>
        </w:tc>
        <w:tc>
          <w:tcPr>
            <w:tcW w:w="269"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42</w:t>
            </w:r>
          </w:p>
        </w:tc>
        <w:tc>
          <w:tcPr>
            <w:tcW w:w="290"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38,5</w:t>
            </w:r>
          </w:p>
        </w:tc>
        <w:tc>
          <w:tcPr>
            <w:tcW w:w="291"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37</w:t>
            </w:r>
          </w:p>
        </w:tc>
        <w:tc>
          <w:tcPr>
            <w:tcW w:w="290" w:type="pct"/>
          </w:tcPr>
          <w:p w:rsidR="00CB0828" w:rsidRPr="001642C2" w:rsidRDefault="00CB0828"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36</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35</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884" w:type="pct"/>
            <w:gridSpan w:val="3"/>
          </w:tcPr>
          <w:p w:rsidR="00CB0828" w:rsidRPr="001642C2" w:rsidRDefault="00CB0828"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 xml:space="preserve">МКУ «Раменская служба спасения, экстренного </w:t>
            </w:r>
            <w:r w:rsidRPr="001642C2">
              <w:rPr>
                <w:rFonts w:ascii="Times New Roman" w:eastAsia="Times New Roman" w:hAnsi="Times New Roman" w:cs="Times New Roman"/>
                <w:sz w:val="20"/>
                <w:szCs w:val="20"/>
                <w:lang w:eastAsia="ru-RU"/>
              </w:rPr>
              <w:lastRenderedPageBreak/>
              <w:t>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2.01.03</w:t>
            </w:r>
          </w:p>
          <w:p w:rsidR="00CB0828" w:rsidRPr="001642C2" w:rsidRDefault="00CB0828" w:rsidP="001642C2">
            <w:pPr>
              <w:spacing w:after="0"/>
              <w:jc w:val="center"/>
              <w:rPr>
                <w:rFonts w:ascii="Times New Roman" w:eastAsia="Times New Roman" w:hAnsi="Times New Roman" w:cs="Times New Roman"/>
                <w:sz w:val="20"/>
                <w:szCs w:val="20"/>
                <w:lang w:eastAsia="ru-RU"/>
              </w:rPr>
            </w:pP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2.</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Укомплектованность резервного фонда материальных ресурсов для ликвидации чрезвычайных ситуаций муниципального характера </w:t>
            </w:r>
          </w:p>
        </w:tc>
        <w:tc>
          <w:tcPr>
            <w:tcW w:w="594" w:type="pct"/>
            <w:gridSpan w:val="3"/>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57</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61</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65</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69</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73</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77</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81</w:t>
            </w:r>
          </w:p>
        </w:tc>
        <w:tc>
          <w:tcPr>
            <w:tcW w:w="884" w:type="pct"/>
            <w:gridSpan w:val="3"/>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2.02.01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2.03.02</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2.03.03</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2.03.05</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2.03.06</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2.04.01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2.05.01</w:t>
            </w:r>
          </w:p>
        </w:tc>
      </w:tr>
      <w:tr w:rsidR="00CB0828" w:rsidRPr="001642C2" w:rsidTr="00593FFE">
        <w:trPr>
          <w:trHeight w:val="1884"/>
        </w:trPr>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3.</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594" w:type="pct"/>
            <w:gridSpan w:val="3"/>
            <w:shd w:val="clear" w:color="auto" w:fill="FFFFFF" w:themeFill="background1"/>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84</w:t>
            </w:r>
          </w:p>
        </w:tc>
        <w:tc>
          <w:tcPr>
            <w:tcW w:w="269"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290"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291"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290" w:type="pct"/>
            <w:shd w:val="clear" w:color="auto" w:fill="auto"/>
          </w:tcPr>
          <w:p w:rsidR="00CB0828" w:rsidRPr="00593FFE" w:rsidRDefault="00E52C61" w:rsidP="001642C2">
            <w:pPr>
              <w:widowControl w:val="0"/>
              <w:autoSpaceDE w:val="0"/>
              <w:autoSpaceDN w:val="0"/>
              <w:adjustRightInd w:val="0"/>
              <w:spacing w:after="0" w:line="240" w:lineRule="auto"/>
              <w:jc w:val="center"/>
              <w:outlineLvl w:val="0"/>
              <w:rPr>
                <w:rFonts w:ascii="Times New Roman" w:eastAsia="Times New Roman" w:hAnsi="Times New Roman" w:cs="Courier New"/>
                <w:bCs/>
                <w:color w:val="FFFFFF" w:themeColor="background1"/>
                <w:sz w:val="20"/>
                <w:szCs w:val="20"/>
                <w:lang w:eastAsia="ru-RU"/>
              </w:rPr>
            </w:pPr>
            <w:r w:rsidRPr="00593FFE">
              <w:rPr>
                <w:rFonts w:ascii="Times New Roman" w:eastAsia="Times New Roman" w:hAnsi="Times New Roman" w:cs="Courier New"/>
                <w:bCs/>
                <w:sz w:val="20"/>
                <w:szCs w:val="20"/>
                <w:lang w:eastAsia="ru-RU"/>
              </w:rPr>
              <w:t>87</w:t>
            </w:r>
          </w:p>
        </w:tc>
        <w:tc>
          <w:tcPr>
            <w:tcW w:w="291" w:type="pct"/>
            <w:shd w:val="clear" w:color="auto" w:fill="auto"/>
          </w:tcPr>
          <w:p w:rsidR="00CB0828" w:rsidRPr="001642C2" w:rsidRDefault="00E52C61"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Pr>
                <w:rFonts w:ascii="Times New Roman" w:eastAsia="Times New Roman" w:hAnsi="Times New Roman" w:cs="Courier New"/>
                <w:bCs/>
                <w:sz w:val="20"/>
                <w:szCs w:val="20"/>
                <w:lang w:eastAsia="ru-RU"/>
              </w:rPr>
              <w:t>90</w:t>
            </w:r>
          </w:p>
        </w:tc>
        <w:tc>
          <w:tcPr>
            <w:tcW w:w="349" w:type="pct"/>
            <w:shd w:val="clear" w:color="auto" w:fill="auto"/>
          </w:tcPr>
          <w:p w:rsidR="00CB0828" w:rsidRPr="001642C2" w:rsidRDefault="00454423"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3.01.01</w:t>
            </w:r>
          </w:p>
          <w:p w:rsidR="00CB0828" w:rsidRPr="001642C2" w:rsidRDefault="00CB0828"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Arial"/>
                <w:sz w:val="20"/>
                <w:szCs w:val="20"/>
                <w:lang w:eastAsia="ru-RU"/>
              </w:rPr>
              <w:t>3.01.02</w:t>
            </w:r>
          </w:p>
        </w:tc>
      </w:tr>
      <w:tr w:rsidR="00CB0828" w:rsidRPr="001642C2" w:rsidTr="00932F78">
        <w:trPr>
          <w:trHeight w:val="622"/>
        </w:trPr>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70</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80</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90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349"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3.02.01</w:t>
            </w:r>
          </w:p>
        </w:tc>
      </w:tr>
      <w:tr w:rsidR="00CB0828" w:rsidRPr="001642C2" w:rsidTr="00932F78">
        <w:trPr>
          <w:trHeight w:val="1189"/>
        </w:trPr>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5.</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lang w:eastAsia="ru-RU"/>
              </w:rPr>
            </w:pPr>
            <w:r w:rsidRPr="001642C2">
              <w:rPr>
                <w:rFonts w:ascii="Times New Roman" w:eastAsia="Times New Roman" w:hAnsi="Times New Roman" w:cs="Courier New"/>
                <w:sz w:val="20"/>
                <w:lang w:eastAsia="ru-RU"/>
              </w:rPr>
              <w:t>12</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16</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18</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20</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22</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24</w:t>
            </w:r>
          </w:p>
        </w:tc>
        <w:tc>
          <w:tcPr>
            <w:tcW w:w="349"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3.03.06</w:t>
            </w:r>
          </w:p>
        </w:tc>
      </w:tr>
      <w:tr w:rsidR="00CB0828" w:rsidRPr="001642C2" w:rsidTr="00932F78">
        <w:tc>
          <w:tcPr>
            <w:tcW w:w="183" w:type="pct"/>
          </w:tcPr>
          <w:p w:rsidR="00CB0828" w:rsidRPr="001642C2" w:rsidRDefault="00CB0828"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Снижение числа погибших при пожарах</w:t>
            </w: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themeColor="text1"/>
                <w:sz w:val="20"/>
                <w:szCs w:val="20"/>
                <w:lang w:eastAsia="ru-RU"/>
              </w:rPr>
              <w:t xml:space="preserve">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95</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92,5</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87,5</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85</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83</w:t>
            </w:r>
          </w:p>
        </w:tc>
        <w:tc>
          <w:tcPr>
            <w:tcW w:w="349"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81</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4.01.02</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4.01.03</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4.01.04</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4.01.05</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4.01.06</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4.01.07</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4.01.08</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4.01.13</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Прирост уровня </w:t>
            </w:r>
            <w:r w:rsidRPr="001642C2">
              <w:rPr>
                <w:rFonts w:ascii="Times New Roman" w:eastAsia="Times New Roman" w:hAnsi="Times New Roman" w:cs="Courier New"/>
                <w:sz w:val="20"/>
                <w:szCs w:val="20"/>
                <w:lang w:eastAsia="ru-RU"/>
              </w:rPr>
              <w:lastRenderedPageBreak/>
              <w:t>безопасности людей</w:t>
            </w:r>
            <w:r w:rsidRPr="001642C2">
              <w:rPr>
                <w:rFonts w:ascii="Times New Roman" w:eastAsia="Times New Roman" w:hAnsi="Times New Roman" w:cs="Courier New"/>
                <w:sz w:val="20"/>
                <w:szCs w:val="20"/>
                <w:lang w:eastAsia="ru-RU"/>
              </w:rPr>
              <w:br/>
              <w:t>на водных объектах, расположенных</w:t>
            </w:r>
            <w:r w:rsidRPr="001642C2">
              <w:rPr>
                <w:rFonts w:ascii="Times New Roman" w:eastAsia="Times New Roman" w:hAnsi="Times New Roman" w:cs="Courier New"/>
                <w:sz w:val="20"/>
                <w:szCs w:val="20"/>
                <w:lang w:eastAsia="ru-RU"/>
              </w:rPr>
              <w:br/>
              <w:t>на территории Московской области</w:t>
            </w: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 xml:space="preserve">Указ Президента </w:t>
            </w:r>
            <w:r w:rsidRPr="001642C2">
              <w:rPr>
                <w:rFonts w:ascii="Times New Roman" w:eastAsia="Times New Roman" w:hAnsi="Times New Roman" w:cs="Times New Roman"/>
                <w:sz w:val="20"/>
                <w:szCs w:val="20"/>
                <w:lang w:eastAsia="ru-RU"/>
              </w:rPr>
              <w:lastRenderedPageBreak/>
              <w:t xml:space="preserve">Российской Федерации от 11.01.2018 </w:t>
            </w:r>
            <w:r w:rsidR="00B128B7">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12 «Об утверждении Основ государственной политики Российской Федерации в области защиты населения и территорий от чрезвычайных ситуаций на период до</w:t>
            </w:r>
            <w:r w:rsidR="00B128B7">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2030 года»,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24</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26</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28</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875" w:type="pct"/>
            <w:gridSpan w:val="2"/>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МКУ «Раменская служба </w:t>
            </w:r>
            <w:r w:rsidRPr="001642C2">
              <w:rPr>
                <w:rFonts w:ascii="Times New Roman" w:eastAsia="Times New Roman" w:hAnsi="Times New Roman" w:cs="Times New Roman"/>
                <w:sz w:val="20"/>
                <w:szCs w:val="20"/>
                <w:lang w:eastAsia="ru-RU"/>
              </w:rPr>
              <w:lastRenderedPageBreak/>
              <w:t>спасения, экстренного реагирования и предупреждения ЧС»</w:t>
            </w:r>
          </w:p>
        </w:tc>
        <w:tc>
          <w:tcPr>
            <w:tcW w:w="382" w:type="pct"/>
            <w:gridSpan w:val="2"/>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5.01.01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5.01.02</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Courier New"/>
                <w:sz w:val="20"/>
                <w:szCs w:val="20"/>
                <w:lang w:eastAsia="ru-RU"/>
              </w:rPr>
              <w:t>5.01.03</w:t>
            </w:r>
          </w:p>
        </w:tc>
      </w:tr>
    </w:tbl>
    <w:p w:rsidR="001642C2" w:rsidRPr="001642C2" w:rsidRDefault="001642C2" w:rsidP="001642C2">
      <w:pPr>
        <w:spacing w:after="0" w:line="240" w:lineRule="auto"/>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5. Методика расчета значений целевых показателей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Раменского муниципального округа Московской области</w:t>
      </w:r>
    </w:p>
    <w:p w:rsidR="001642C2" w:rsidRPr="001642C2" w:rsidRDefault="001642C2" w:rsidP="001642C2">
      <w:pPr>
        <w:spacing w:after="0" w:line="240" w:lineRule="auto"/>
        <w:ind w:left="1080"/>
        <w:jc w:val="center"/>
        <w:rPr>
          <w:rFonts w:ascii="Times New Roman" w:eastAsia="Times New Roman" w:hAnsi="Times New Roman" w:cs="Times New Roman"/>
          <w:sz w:val="24"/>
          <w:szCs w:val="24"/>
          <w:lang w:eastAsia="ru-RU"/>
        </w:rPr>
      </w:pPr>
      <w:r w:rsidRPr="001642C2">
        <w:rPr>
          <w:rFonts w:ascii="Times New Roman" w:eastAsia="Times New Roman" w:hAnsi="Times New Roman" w:cs="Calibri"/>
          <w:sz w:val="24"/>
          <w:szCs w:val="24"/>
          <w:lang w:eastAsia="ru-RU"/>
        </w:rPr>
        <w:t xml:space="preserve"> «Безопасность и обеспечение безопасности жизнедеятельности» </w:t>
      </w:r>
    </w:p>
    <w:p w:rsidR="001642C2" w:rsidRPr="001642C2" w:rsidRDefault="001642C2" w:rsidP="001642C2">
      <w:pPr>
        <w:spacing w:after="0" w:line="240" w:lineRule="auto"/>
        <w:ind w:left="720"/>
        <w:jc w:val="center"/>
        <w:rPr>
          <w:rFonts w:ascii="Times New Roman" w:eastAsia="Times New Roman" w:hAnsi="Times New Roman" w:cs="Times New Roman"/>
          <w:sz w:val="18"/>
          <w:szCs w:val="18"/>
          <w:lang w:eastAsia="ru-RU"/>
        </w:rPr>
      </w:pPr>
    </w:p>
    <w:tbl>
      <w:tblPr>
        <w:tblW w:w="51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1812"/>
        <w:gridCol w:w="1407"/>
        <w:gridCol w:w="6031"/>
        <w:gridCol w:w="3648"/>
        <w:gridCol w:w="1780"/>
      </w:tblGrid>
      <w:tr w:rsidR="001642C2" w:rsidRPr="001642C2" w:rsidTr="00B40A05">
        <w:trPr>
          <w:cantSplit/>
          <w:trHeight w:val="820"/>
        </w:trPr>
        <w:tc>
          <w:tcPr>
            <w:tcW w:w="317"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п/п</w:t>
            </w:r>
          </w:p>
        </w:tc>
        <w:tc>
          <w:tcPr>
            <w:tcW w:w="578"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показателя</w:t>
            </w:r>
          </w:p>
        </w:tc>
        <w:tc>
          <w:tcPr>
            <w:tcW w:w="449"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Единица измерения</w:t>
            </w:r>
          </w:p>
        </w:tc>
        <w:tc>
          <w:tcPr>
            <w:tcW w:w="1924"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Порядок расчета</w:t>
            </w:r>
          </w:p>
        </w:tc>
        <w:tc>
          <w:tcPr>
            <w:tcW w:w="1164"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Источник данных</w:t>
            </w:r>
          </w:p>
        </w:tc>
        <w:tc>
          <w:tcPr>
            <w:tcW w:w="568"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Периодичность представления</w:t>
            </w:r>
          </w:p>
        </w:tc>
      </w:tr>
      <w:tr w:rsidR="001642C2" w:rsidRPr="001642C2" w:rsidTr="00B40A05">
        <w:trPr>
          <w:cantSplit/>
          <w:trHeight w:val="280"/>
        </w:trPr>
        <w:tc>
          <w:tcPr>
            <w:tcW w:w="31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78"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449"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192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116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68"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r>
      <w:tr w:rsidR="001642C2" w:rsidRPr="001642C2" w:rsidTr="00B40A05">
        <w:trPr>
          <w:cantSplit/>
          <w:trHeight w:val="1032"/>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44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w:t>
            </w:r>
          </w:p>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преступлений</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x 0,97,</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кол-во преступлений текущего года,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 кол-во преступлений предыдущего года</w:t>
            </w:r>
          </w:p>
        </w:tc>
        <w:tc>
          <w:tcPr>
            <w:tcW w:w="1164" w:type="pct"/>
          </w:tcPr>
          <w:p w:rsidR="001642C2" w:rsidRPr="001642C2" w:rsidRDefault="001642C2" w:rsidP="001642C2">
            <w:pPr>
              <w:widowControl w:val="0"/>
              <w:autoSpaceDE w:val="0"/>
              <w:autoSpaceDN w:val="0"/>
              <w:adjustRightInd w:val="0"/>
              <w:spacing w:after="0" w:line="240" w:lineRule="auto"/>
              <w:ind w:firstLine="32"/>
              <w:jc w:val="both"/>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Статистический сборник «Состояние преступности в Московской области» информационного центра Главного управления МВД России по Московской области </w:t>
            </w: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rPr>
          <w:trHeight w:val="491"/>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единицы</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х 1,05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текущем году,</w:t>
            </w:r>
          </w:p>
          <w:p w:rsidR="001642C2" w:rsidRPr="001642C2" w:rsidRDefault="001642C2" w:rsidP="001642C2">
            <w:pPr>
              <w:widowControl w:val="0"/>
              <w:autoSpaceDE w:val="0"/>
              <w:autoSpaceDN w:val="0"/>
              <w:adjustRightInd w:val="0"/>
              <w:spacing w:after="0" w:line="240" w:lineRule="auto"/>
              <w:ind w:firstLine="4"/>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предыдущем году</w:t>
            </w:r>
          </w:p>
        </w:tc>
        <w:tc>
          <w:tcPr>
            <w:tcW w:w="116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сведения МКУ «Раменская служба спасения, экстренного реагирования и предупреждения ЧС»</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rPr>
          <w:trHeight w:val="1767"/>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вовлеченности населения в незаконный оборот наркотиков на 100 тыс. человек</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ЧЛсп+ЧЛадм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r w:rsidRPr="001642C2">
              <w:rPr>
                <w:rFonts w:ascii="Times New Roman" w:eastAsia="Times New Roman" w:hAnsi="Times New Roman" w:cs="Times New Roman"/>
                <w:sz w:val="20"/>
                <w:szCs w:val="20"/>
                <w:lang w:eastAsia="ru-RU"/>
              </w:rPr>
              <w:br/>
            </w: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вовлеченность населения, в незаконный оборот наркотиков (случаев);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ЧЛсп</w:t>
            </w:r>
            <w:proofErr w:type="spellEnd"/>
            <w:r w:rsidRPr="001642C2">
              <w:rPr>
                <w:rFonts w:ascii="Times New Roman" w:eastAsia="Times New Roman" w:hAnsi="Times New Roman" w:cs="Times New Roman"/>
                <w:sz w:val="20"/>
                <w:szCs w:val="20"/>
                <w:lang w:eastAsia="ru-RU"/>
              </w:rPr>
              <w:t xml:space="preserve">  – общее число лиц, совершивших наркопреступления </w:t>
            </w:r>
            <w:r w:rsidRPr="001642C2">
              <w:rPr>
                <w:rFonts w:ascii="Times New Roman" w:eastAsia="Times New Roman" w:hAnsi="Times New Roman" w:cs="Times New Roman"/>
                <w:sz w:val="20"/>
                <w:szCs w:val="20"/>
                <w:lang w:eastAsia="ru-RU"/>
              </w:rPr>
              <w:lastRenderedPageBreak/>
              <w:t>(форма межведомственной статистической отчетности № 171 «1-МВ-НОН», раздел 2,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ЧЛадм</w:t>
            </w:r>
            <w:proofErr w:type="spellEnd"/>
            <w:r w:rsidRPr="001642C2">
              <w:rPr>
                <w:rFonts w:ascii="Times New Roman" w:eastAsia="Times New Roman" w:hAnsi="Times New Roman" w:cs="Times New Roman"/>
                <w:sz w:val="20"/>
                <w:szCs w:val="20"/>
                <w:lang w:eastAsia="ru-RU"/>
              </w:rPr>
              <w:t xml:space="preserve">  – общее число лиц, совершивших административные правонарушения, связанные с незаконным оборотом наркотиков (форма межведомственной статистической отчетности № 174 «4-МВ-НОН», раздел 4,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16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w:t>
            </w:r>
            <w:r w:rsidRPr="001642C2">
              <w:rPr>
                <w:rFonts w:ascii="Times New Roman" w:eastAsia="Times New Roman" w:hAnsi="Times New Roman" w:cs="Times New Roman"/>
                <w:sz w:val="20"/>
                <w:szCs w:val="20"/>
                <w:lang w:eastAsia="ru-RU"/>
              </w:rPr>
              <w:lastRenderedPageBreak/>
              <w:t xml:space="preserve">наказаний, Федеральной таможенной службы, Генеральной прокуратуры РФ, Следственного комитета РФ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521/402/748/433/259/262/598/586/367/106 «Об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4.</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криминогенности наркомании на 100 тыс. человек</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24" w:type="pct"/>
          </w:tcPr>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ЧПсп+ЧПадм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криминогенность</w:t>
            </w:r>
            <w:proofErr w:type="spellEnd"/>
            <w:r w:rsidRPr="001642C2">
              <w:rPr>
                <w:rFonts w:ascii="Times New Roman" w:eastAsia="Times New Roman" w:hAnsi="Times New Roman" w:cs="Times New Roman"/>
                <w:sz w:val="20"/>
                <w:szCs w:val="20"/>
                <w:lang w:eastAsia="ru-RU"/>
              </w:rPr>
              <w:t xml:space="preserve"> наркомании (случаев);</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ЧПсп</w:t>
            </w:r>
            <w:proofErr w:type="spellEnd"/>
            <w:r w:rsidRPr="001642C2">
              <w:rPr>
                <w:rFonts w:ascii="Times New Roman" w:eastAsia="Times New Roman" w:hAnsi="Times New Roman" w:cs="Times New Roman"/>
                <w:sz w:val="20"/>
                <w:szCs w:val="20"/>
                <w:lang w:eastAsia="ru-RU"/>
              </w:rPr>
              <w:t xml:space="preserve"> – число потребителей наркотиков, совершивших общеуголовные преступления (форма межведомственной статистической отчетности № 171 «1-МВ-НОН», раздел 2, строка 43, графа 1);</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ЧПадм</w:t>
            </w:r>
            <w:proofErr w:type="spellEnd"/>
            <w:r w:rsidRPr="001642C2">
              <w:rPr>
                <w:rFonts w:ascii="Times New Roman" w:eastAsia="Times New Roman" w:hAnsi="Times New Roman" w:cs="Times New Roman"/>
                <w:sz w:val="20"/>
                <w:szCs w:val="20"/>
                <w:lang w:eastAsia="ru-RU"/>
              </w:rPr>
              <w:t xml:space="preserve"> – число лиц, совершивших административные правонарушения, связанные с потреблением наркотиков либо в состоянии наркотического опьянения (форма межведомственной статистической отчетности № 174 «4-МВ-НОН», раздел 4, строка 1, сумма граф 3, 13, 14, 15, 16)</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16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lang w:eastAsia="ru-RU"/>
              </w:rPr>
              <w:t xml:space="preserve"> </w:t>
            </w:r>
            <w:r w:rsidRPr="001642C2">
              <w:rPr>
                <w:rFonts w:ascii="Times New Roman" w:eastAsia="Times New Roman" w:hAnsi="Times New Roman" w:cs="Times New Roman"/>
                <w:sz w:val="20"/>
                <w:szCs w:val="20"/>
                <w:lang w:eastAsia="ru-RU"/>
              </w:rPr>
              <w:t>521/402/748/433/259/262/598/586/367/106</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rPr>
          <w:trHeight w:val="1380"/>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кладбищ, соответствующих требованиям Регионального стандарта</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keepNext/>
              <w:keepLines/>
              <w:widowControl w:val="0"/>
              <w:tabs>
                <w:tab w:val="left" w:pos="2749"/>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рс</w:t>
            </w:r>
            <w:proofErr w:type="spellEnd"/>
          </w:p>
          <w:p w:rsidR="001642C2" w:rsidRPr="001642C2" w:rsidRDefault="001642C2" w:rsidP="001642C2">
            <w:pPr>
              <w:keepNext/>
              <w:keepLines/>
              <w:widowControl w:val="0"/>
              <w:spacing w:after="300" w:line="240" w:lineRule="auto"/>
              <w:jc w:val="both"/>
              <w:outlineLvl w:val="0"/>
              <w:rPr>
                <w:rFonts w:ascii="Times New Roman" w:eastAsia="Times New Roman" w:hAnsi="Times New Roman" w:cs="Times New Roman"/>
                <w:bCs/>
                <w:sz w:val="20"/>
                <w:szCs w:val="20"/>
                <w:lang w:eastAsia="ru-RU"/>
              </w:rPr>
            </w:pPr>
            <w:proofErr w:type="spellStart"/>
            <w:r w:rsidRPr="001642C2">
              <w:rPr>
                <w:rFonts w:ascii="Times New Roman" w:eastAsia="Times New Roman" w:hAnsi="Times New Roman" w:cs="Times New Roman"/>
                <w:bCs/>
                <w:sz w:val="20"/>
                <w:szCs w:val="20"/>
                <w:lang w:eastAsia="ru-RU"/>
              </w:rPr>
              <w:t>Д</w:t>
            </w:r>
            <w:r w:rsidRPr="001642C2">
              <w:rPr>
                <w:rFonts w:ascii="Times New Roman" w:eastAsia="Times New Roman" w:hAnsi="Times New Roman" w:cs="Times New Roman"/>
                <w:bCs/>
                <w:sz w:val="20"/>
                <w:szCs w:val="20"/>
                <w:vertAlign w:val="subscript"/>
                <w:lang w:eastAsia="ru-RU"/>
              </w:rPr>
              <w:t>рс</w:t>
            </w:r>
            <w:proofErr w:type="spellEnd"/>
            <w:r w:rsidRPr="001642C2">
              <w:rPr>
                <w:rFonts w:ascii="Times New Roman" w:eastAsia="Times New Roman" w:hAnsi="Times New Roman" w:cs="Times New Roman"/>
                <w:bCs/>
                <w:sz w:val="20"/>
                <w:szCs w:val="20"/>
                <w:lang w:eastAsia="ru-RU"/>
              </w:rPr>
              <w:t xml:space="preserve"> = ---------- х </w:t>
            </w:r>
            <w:r w:rsidRPr="001642C2">
              <w:rPr>
                <w:rFonts w:ascii="Times New Roman" w:eastAsia="Times New Roman" w:hAnsi="Times New Roman" w:cs="Times New Roman"/>
                <w:bCs/>
                <w:sz w:val="20"/>
                <w:szCs w:val="20"/>
                <w:lang w:val="en-US" w:eastAsia="ru-RU"/>
              </w:rPr>
              <w:t>K</w:t>
            </w:r>
            <w:r w:rsidRPr="001642C2">
              <w:rPr>
                <w:rFonts w:ascii="Times New Roman" w:eastAsia="Times New Roman" w:hAnsi="Times New Roman" w:cs="Times New Roman"/>
                <w:bCs/>
                <w:sz w:val="20"/>
                <w:szCs w:val="20"/>
                <w:vertAlign w:val="subscript"/>
                <w:lang w:eastAsia="ru-RU"/>
              </w:rPr>
              <w:t>с</w:t>
            </w:r>
            <w:r w:rsidRPr="001642C2">
              <w:rPr>
                <w:rFonts w:ascii="Times New Roman" w:eastAsia="Times New Roman" w:hAnsi="Times New Roman" w:cs="Times New Roman"/>
                <w:bCs/>
                <w:sz w:val="20"/>
                <w:szCs w:val="20"/>
                <w:lang w:eastAsia="ru-RU"/>
              </w:rPr>
              <w:t xml:space="preserve"> х 100 %,</w:t>
            </w:r>
          </w:p>
          <w:p w:rsidR="001642C2" w:rsidRPr="001642C2" w:rsidRDefault="001642C2" w:rsidP="001642C2">
            <w:pPr>
              <w:keepNext/>
              <w:keepLines/>
              <w:widowControl w:val="0"/>
              <w:tabs>
                <w:tab w:val="left" w:pos="1282"/>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общ</w:t>
            </w:r>
            <w:proofErr w:type="spellEnd"/>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shd w:val="clear" w:color="auto" w:fill="FFFFFF"/>
              <w:spacing w:after="0"/>
              <w:jc w:val="both"/>
              <w:rPr>
                <w:rFonts w:ascii="Times New Roman" w:eastAsia="Times New Roman" w:hAnsi="Times New Roman" w:cs="Times New Roman"/>
                <w:spacing w:val="-4"/>
                <w:sz w:val="20"/>
                <w:szCs w:val="20"/>
                <w:lang w:eastAsia="ru-RU"/>
              </w:rPr>
            </w:pPr>
            <w:proofErr w:type="spellStart"/>
            <w:r w:rsidRPr="001642C2">
              <w:rPr>
                <w:rFonts w:ascii="Times New Roman" w:eastAsia="Times New Roman" w:hAnsi="Times New Roman" w:cs="Times New Roman"/>
                <w:spacing w:val="-4"/>
                <w:sz w:val="20"/>
                <w:szCs w:val="20"/>
                <w:lang w:eastAsia="ru-RU"/>
              </w:rPr>
              <w:t>Д</w:t>
            </w:r>
            <w:r w:rsidRPr="001642C2">
              <w:rPr>
                <w:rFonts w:ascii="Times New Roman" w:eastAsia="Times New Roman" w:hAnsi="Times New Roman" w:cs="Times New Roman"/>
                <w:spacing w:val="-4"/>
                <w:sz w:val="20"/>
                <w:szCs w:val="20"/>
                <w:vertAlign w:val="subscript"/>
                <w:lang w:eastAsia="ru-RU"/>
              </w:rPr>
              <w:t>рс</w:t>
            </w:r>
            <w:proofErr w:type="spellEnd"/>
            <w:r w:rsidRPr="001642C2">
              <w:rPr>
                <w:rFonts w:ascii="Times New Roman" w:eastAsia="Times New Roman" w:hAnsi="Times New Roman" w:cs="Times New Roman"/>
                <w:spacing w:val="-4"/>
                <w:sz w:val="20"/>
                <w:szCs w:val="20"/>
                <w:lang w:eastAsia="ru-RU"/>
              </w:rPr>
              <w:t xml:space="preserve"> – доля кладбищ, соответствующих требованиям Регионального </w:t>
            </w:r>
            <w:r w:rsidRPr="001642C2">
              <w:rPr>
                <w:rFonts w:ascii="Times New Roman" w:eastAsia="Times New Roman" w:hAnsi="Times New Roman" w:cs="Times New Roman"/>
                <w:spacing w:val="-4"/>
                <w:sz w:val="20"/>
                <w:szCs w:val="20"/>
                <w:lang w:eastAsia="ru-RU"/>
              </w:rPr>
              <w:lastRenderedPageBreak/>
              <w:t>стандарта, %;</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 количество кладбищ, соответствующих требованиям Регионального стандарта по итогам рассмотрения вопроса на заседании МВК,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общ</w:t>
            </w:r>
            <w:proofErr w:type="spellEnd"/>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общее количество кладбищ на территории муниципального округа,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val="en-US" w:eastAsia="ru-RU"/>
              </w:rPr>
              <w:t>K</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 повышающий (стимулирующий) коэффициент, равный 1,1. Данный коэффициент применяется при наличии на территории муниципального округа от 30 и более кладбищ, из которых не менее 50% соответствуют требованиям Регионального стандарта.</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применении повышающего (стимулирующего) коэффициента К</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xml:space="preserve"> итоговое значение показателя </w:t>
            </w:r>
            <w:proofErr w:type="spellStart"/>
            <w:r w:rsidRPr="001642C2">
              <w:rPr>
                <w:rFonts w:ascii="Times New Roman" w:eastAsia="Times New Roman" w:hAnsi="Times New Roman" w:cs="Times New Roman"/>
                <w:sz w:val="20"/>
                <w:szCs w:val="20"/>
                <w:lang w:eastAsia="ru-RU"/>
              </w:rPr>
              <w:t>Д</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xml:space="preserve"> не может быть больше 100 %.</w:t>
            </w:r>
          </w:p>
          <w:p w:rsidR="001642C2" w:rsidRPr="001642C2" w:rsidRDefault="001642C2" w:rsidP="001642C2">
            <w:pPr>
              <w:spacing w:after="0" w:line="240" w:lineRule="auto"/>
              <w:ind w:left="51" w:right="-108"/>
              <w:rPr>
                <w:rFonts w:ascii="Times New Roman" w:eastAsia="Times New Roman" w:hAnsi="Times New Roman" w:cs="Times New Roman"/>
                <w:sz w:val="20"/>
                <w:szCs w:val="20"/>
              </w:rPr>
            </w:pPr>
            <w:r w:rsidRPr="001642C2">
              <w:rPr>
                <w:rFonts w:ascii="Times New Roman" w:eastAsia="Times New Roman" w:hAnsi="Times New Roman" w:cs="Times New Roman"/>
                <w:sz w:val="20"/>
                <w:szCs w:val="20"/>
              </w:rPr>
              <w:t>*для муниципальных образований, не имеющих 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муниципальных образований.</w:t>
            </w:r>
          </w:p>
        </w:tc>
        <w:tc>
          <w:tcPr>
            <w:tcW w:w="116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Статистические сведения МКУ «Раменская ритуальная служба»</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6.</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минуты</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С = </w:t>
            </w: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То + </w:t>
            </w: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где: </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 -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«112»,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среднее время приема обращения от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То - среднее время опроса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среднее время передачи карточки происшествия в экстренные оперативные службы,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среднее время опроса заявителя о происшествии и/или чрезвычайной ситуации в экстренной оперативной службе, в минутах;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среднее время назначения экипажей экстренных оперативных служб,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среднее время выезда экипажей экстренных оперативных служб к месту происшествия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 среднее время прибытия к месту происшествия и/или чрезвычайной ситуации экипажей экстренных оперативных служб, в минутах.</w:t>
            </w:r>
          </w:p>
        </w:tc>
        <w:tc>
          <w:tcPr>
            <w:tcW w:w="116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Модуль формирования отчетов учета времени реагирования экстренных оперативных служб системы обеспечения вызова экстренных служб по единому номеру «112» на территории Московской области, утвержденной постановлением Правительства Московской области от 25.02.2016        № 143/5 «Об утверждении Положения о системе обеспечения вызова экстренных оперативных служб по единому номеру «112» на территории Московской области»</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57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Укомплектованность резервного </w:t>
            </w:r>
            <w:r w:rsidRPr="001642C2">
              <w:rPr>
                <w:rFonts w:ascii="Times New Roman" w:eastAsia="Times New Roman" w:hAnsi="Times New Roman" w:cs="Times New Roman"/>
                <w:sz w:val="20"/>
                <w:szCs w:val="20"/>
                <w:lang w:eastAsia="ru-RU"/>
              </w:rPr>
              <w:lastRenderedPageBreak/>
              <w:t>фонда материальных ресурсов для ликвидации чрезвычайных ситуаций муниципального характера</w:t>
            </w:r>
          </w:p>
        </w:tc>
        <w:tc>
          <w:tcPr>
            <w:tcW w:w="449"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Укомплектованность резервов материальных ресурсов (Y) для ликвидации чрезвычайных ситуаций муниципального характера </w:t>
            </w:r>
            <w:r w:rsidRPr="001642C2">
              <w:rPr>
                <w:rFonts w:ascii="Times New Roman" w:eastAsia="Times New Roman" w:hAnsi="Times New Roman" w:cs="Courier New"/>
                <w:sz w:val="20"/>
                <w:szCs w:val="20"/>
                <w:lang w:eastAsia="ru-RU"/>
              </w:rPr>
              <w:lastRenderedPageBreak/>
              <w:t>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t xml:space="preserve">                         </w:t>
            </w:r>
            <w:r w:rsidRPr="001642C2">
              <w:rPr>
                <w:rFonts w:ascii="Times New Roman" w:eastAsia="Times New Roman" w:hAnsi="Times New Roman" w:cs="Courier New"/>
                <w:noProof/>
                <w:sz w:val="20"/>
                <w:szCs w:val="20"/>
                <w:lang w:eastAsia="ru-RU"/>
              </w:rPr>
              <w:drawing>
                <wp:inline distT="0" distB="0" distL="0" distR="0" wp14:anchorId="5A6D3D62" wp14:editId="2BD8BAC2">
                  <wp:extent cx="1554480" cy="419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4480" cy="41910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34817C5E" wp14:editId="668CFE75">
                  <wp:extent cx="312420" cy="22098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2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показателей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Yi</w:t>
            </w:r>
            <w:proofErr w:type="spellEnd"/>
            <w:r w:rsidRPr="001642C2">
              <w:rPr>
                <w:rFonts w:ascii="Times New Roman" w:eastAsia="Times New Roman" w:hAnsi="Times New Roman" w:cs="Courier New"/>
                <w:sz w:val="20"/>
                <w:szCs w:val="20"/>
                <w:lang w:eastAsia="ru-RU"/>
              </w:rPr>
              <w:t xml:space="preserve"> (Y1, Y2, ..., </w:t>
            </w:r>
            <w:proofErr w:type="spellStart"/>
            <w:r w:rsidRPr="001642C2">
              <w:rPr>
                <w:rFonts w:ascii="Times New Roman" w:eastAsia="Times New Roman" w:hAnsi="Times New Roman" w:cs="Courier New"/>
                <w:sz w:val="20"/>
                <w:szCs w:val="20"/>
                <w:lang w:eastAsia="ru-RU"/>
              </w:rPr>
              <w:t>Yn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 количество разделов номенклатуры.</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t xml:space="preserve">                             </w:t>
            </w:r>
            <w:r w:rsidRPr="001642C2">
              <w:rPr>
                <w:rFonts w:ascii="Times New Roman" w:eastAsia="Times New Roman" w:hAnsi="Times New Roman" w:cs="Courier New"/>
                <w:noProof/>
                <w:sz w:val="20"/>
                <w:szCs w:val="20"/>
                <w:lang w:eastAsia="ru-RU"/>
              </w:rPr>
              <w:drawing>
                <wp:inline distT="0" distB="0" distL="0" distR="0" wp14:anchorId="4A0AC650" wp14:editId="1A66D5EA">
                  <wp:extent cx="1623060" cy="22098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7629263B" wp14:editId="23AC966D">
                  <wp:extent cx="396240" cy="21336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240" cy="21336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показателей степени обеспеченности резервов 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Xi</w:t>
            </w:r>
            <w:proofErr w:type="spellEnd"/>
            <w:r w:rsidRPr="001642C2">
              <w:rPr>
                <w:rFonts w:ascii="Times New Roman" w:eastAsia="Times New Roman" w:hAnsi="Times New Roman" w:cs="Courier New"/>
                <w:sz w:val="20"/>
                <w:szCs w:val="20"/>
                <w:lang w:eastAsia="ru-RU"/>
              </w:rPr>
              <w:t xml:space="preserve"> (X1, X2, ..., </w:t>
            </w:r>
            <w:proofErr w:type="spellStart"/>
            <w:r w:rsidRPr="001642C2">
              <w:rPr>
                <w:rFonts w:ascii="Times New Roman" w:eastAsia="Times New Roman" w:hAnsi="Times New Roman" w:cs="Courier New"/>
                <w:sz w:val="20"/>
                <w:szCs w:val="20"/>
                <w:lang w:eastAsia="ru-RU"/>
              </w:rPr>
              <w:t>Xn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20"/>
                <w:szCs w:val="20"/>
                <w:lang w:eastAsia="ru-RU"/>
              </w:rPr>
            </w:pPr>
            <w:r w:rsidRPr="001642C2">
              <w:rPr>
                <w:rFonts w:ascii="Times New Roman" w:eastAsia="Times New Roman" w:hAnsi="Times New Roman" w:cs="Arial"/>
                <w:sz w:val="20"/>
                <w:szCs w:val="20"/>
                <w:lang w:eastAsia="ru-RU"/>
              </w:rPr>
              <w:t>k - количество позиций в разделе номенклатуры.</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p>
        </w:tc>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lastRenderedPageBreak/>
              <w:t xml:space="preserve">Номенклатура и объемы резервов материальных ресурсов </w:t>
            </w:r>
            <w:r w:rsidRPr="001642C2">
              <w:rPr>
                <w:rFonts w:ascii="Times New Roman" w:eastAsia="Times New Roman" w:hAnsi="Times New Roman" w:cs="Times New Roman"/>
                <w:sz w:val="20"/>
                <w:szCs w:val="20"/>
                <w:lang w:eastAsia="ru-RU"/>
              </w:rPr>
              <w:lastRenderedPageBreak/>
              <w:t xml:space="preserve">муниципального образования Московской области для ликвидации чрезвычайных ситуаций муниципального характера утвержденная муниципальным правовым актом и отчеты об укомплектованности.  </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8.</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Pсп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x 100%, где:</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Pсп</w:t>
            </w:r>
            <w:proofErr w:type="spellEnd"/>
            <w:r w:rsidRPr="001642C2">
              <w:rPr>
                <w:rFonts w:ascii="Times New Roman" w:eastAsia="Times New Roman" w:hAnsi="Times New Roman" w:cs="Times New Roman"/>
                <w:sz w:val="20"/>
                <w:szCs w:val="20"/>
                <w:lang w:eastAsia="ru-RU"/>
              </w:rPr>
              <w:t xml:space="preserve"> - 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охваченного техническими средствами оповещения (электрическими, электронными сиренами и мощными акустическими системами) МАСЦО Московской области (тыс.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Московской области (тыс. чел.)</w:t>
            </w:r>
          </w:p>
        </w:tc>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муниципального образования Московской области 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Московской области, охваченного техническими средствами оповещения (электрическими, электронными сиренами и мощными акустическими системами) МСОН, определяется по результатам комплексных проверок готовности МСОН.</w:t>
            </w: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9.</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449"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Обеспеченность (Y) населения средствами индивидуальной защиты, медицинскими средствами индивидуальной защиты рассчитывается </w:t>
            </w:r>
            <w:r w:rsidRPr="001642C2">
              <w:rPr>
                <w:rFonts w:ascii="Times New Roman" w:eastAsia="Times New Roman" w:hAnsi="Times New Roman" w:cs="Courier New"/>
                <w:sz w:val="20"/>
                <w:szCs w:val="20"/>
                <w:lang w:eastAsia="ru-RU"/>
              </w:rPr>
              <w:br/>
              <w:t>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Para>
              <m:oMath>
                <m:r>
                  <w:rPr>
                    <w:rFonts w:ascii="Cambria Math" w:eastAsia="Times New Roman" w:hAnsi="Cambria Math" w:cs="Courier New"/>
                    <w:sz w:val="20"/>
                    <w:szCs w:val="20"/>
                    <w:lang w:eastAsia="ru-RU"/>
                  </w:rPr>
                  <m:t xml:space="preserve">Y=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2</m:t>
                        </m:r>
                      </m:sub>
                    </m:sSub>
                  </m:num>
                  <m:den>
                    <m:r>
                      <w:rPr>
                        <w:rFonts w:ascii="Cambria Math" w:eastAsia="Times New Roman" w:hAnsi="Cambria Math" w:cs="Courier New"/>
                        <w:sz w:val="20"/>
                        <w:szCs w:val="20"/>
                        <w:lang w:eastAsia="ru-RU"/>
                      </w:rPr>
                      <m:t>2</m:t>
                    </m:r>
                  </m:den>
                </m:f>
                <m:r>
                  <w:rPr>
                    <w:rFonts w:ascii="Cambria Math" w:eastAsia="Times New Roman" w:hAnsi="Cambria Math" w:cs="Courier New"/>
                    <w:sz w:val="20"/>
                    <w:szCs w:val="20"/>
                    <w:lang w:eastAsia="ru-RU"/>
                  </w:rPr>
                  <m:t>,</m:t>
                </m:r>
              </m:oMath>
            </m:oMathPara>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20"/>
                <w:szCs w:val="20"/>
                <w:lang w:eastAsia="ru-RU"/>
              </w:rPr>
              <w:t>сумма показателей обеспеченности населения средствами индивидуальной защиты по каждой позиции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xml:space="preserve"> - сумма показателей обеспеченности населения медицинскими средствами индивидуальной по каждой позиции номенклатуры, </w:t>
            </w:r>
            <w:r w:rsidRPr="001642C2">
              <w:rPr>
                <w:rFonts w:ascii="Times New Roman" w:eastAsia="Times New Roman" w:hAnsi="Times New Roman" w:cs="Courier New"/>
                <w:sz w:val="20"/>
                <w:szCs w:val="20"/>
                <w:lang w:eastAsia="ru-RU"/>
              </w:rPr>
              <w:br/>
              <w:t>в процентах.</w:t>
            </w:r>
          </w:p>
          <w:p w:rsidR="001642C2" w:rsidRPr="001642C2" w:rsidRDefault="0035037B"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m:oMath>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i</m:t>
                  </m:r>
                </m:sub>
              </m:sSub>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nary>
                    <m:naryPr>
                      <m:chr m:val="∑"/>
                      <m:limLoc m:val="undOvr"/>
                      <m:subHide m:val="1"/>
                      <m:supHide m:val="1"/>
                      <m:ctrlPr>
                        <w:rPr>
                          <w:rFonts w:ascii="Cambria Math" w:eastAsia="Times New Roman" w:hAnsi="Cambria Math" w:cs="Courier New"/>
                          <w:i/>
                          <w:sz w:val="20"/>
                          <w:szCs w:val="20"/>
                          <w:lang w:eastAsia="ru-RU"/>
                        </w:rPr>
                      </m:ctrlPr>
                    </m:naryPr>
                    <m:sub/>
                    <m:sup/>
                    <m:e>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val="en-US" w:eastAsia="ru-RU"/>
                            </w:rPr>
                            <m:t>k</m:t>
                          </m:r>
                        </m:sub>
                      </m:sSub>
                    </m:e>
                  </m:nary>
                </m:num>
                <m:den>
                  <m:r>
                    <w:rPr>
                      <w:rFonts w:ascii="Cambria Math" w:eastAsia="Times New Roman" w:hAnsi="Cambria Math" w:cs="Courier New"/>
                      <w:sz w:val="20"/>
                      <w:szCs w:val="20"/>
                      <w:lang w:eastAsia="ru-RU"/>
                    </w:rPr>
                    <m:t>k</m:t>
                  </m:r>
                </m:den>
              </m:f>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2</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k</m:t>
                      </m:r>
                    </m:sub>
                  </m:sSub>
                </m:num>
                <m:den>
                  <m:r>
                    <w:rPr>
                      <w:rFonts w:ascii="Cambria Math" w:eastAsia="Times New Roman" w:hAnsi="Cambria Math" w:cs="Courier New"/>
                      <w:sz w:val="20"/>
                      <w:szCs w:val="20"/>
                      <w:lang w:eastAsia="ru-RU"/>
                    </w:rPr>
                    <m:t>k</m:t>
                  </m:r>
                </m:den>
              </m:f>
            </m:oMath>
            <w:r w:rsidR="001642C2" w:rsidRPr="001642C2">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где:</w:t>
            </w:r>
          </w:p>
          <w:p w:rsidR="001642C2" w:rsidRPr="001642C2" w:rsidRDefault="0035037B"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
              <m:nary>
                <m:naryPr>
                  <m:chr m:val="∑"/>
                  <m:limLoc m:val="undOvr"/>
                  <m:subHide m:val="1"/>
                  <m:supHide m:val="1"/>
                  <m:ctrlPr>
                    <w:rPr>
                      <w:rFonts w:ascii="Cambria Math" w:eastAsia="Times New Roman" w:hAnsi="Cambria Math" w:cs="Courier New"/>
                      <w:i/>
                      <w:sz w:val="20"/>
                      <w:szCs w:val="20"/>
                      <w:lang w:val="en-US" w:eastAsia="ru-RU"/>
                    </w:rPr>
                  </m:ctrlPr>
                </m:naryPr>
                <m:sub/>
                <m:sup/>
                <m:e>
                  <m:sSub>
                    <m:sSubPr>
                      <m:ctrlPr>
                        <w:rPr>
                          <w:rFonts w:ascii="Cambria Math" w:eastAsia="Times New Roman" w:hAnsi="Cambria Math" w:cs="Courier New"/>
                          <w:i/>
                          <w:sz w:val="20"/>
                          <w:szCs w:val="20"/>
                          <w:lang w:val="en-US" w:eastAsia="ru-RU"/>
                        </w:rPr>
                      </m:ctrlPr>
                    </m:sSubPr>
                    <m:e>
                      <m:r>
                        <w:rPr>
                          <w:rFonts w:ascii="Cambria Math" w:eastAsia="Times New Roman" w:hAnsi="Cambria Math" w:cs="Courier New"/>
                          <w:sz w:val="20"/>
                          <w:szCs w:val="20"/>
                          <w:lang w:val="en-US" w:eastAsia="ru-RU"/>
                        </w:rPr>
                        <m:t>X</m:t>
                      </m:r>
                    </m:e>
                    <m:sub>
                      <m:r>
                        <w:rPr>
                          <w:rFonts w:ascii="Cambria Math" w:eastAsia="Times New Roman" w:hAnsi="Cambria Math" w:cs="Courier New"/>
                          <w:sz w:val="20"/>
                          <w:szCs w:val="20"/>
                          <w:lang w:val="en-US" w:eastAsia="ru-RU"/>
                        </w:rPr>
                        <m:t>k</m:t>
                      </m:r>
                    </m:sub>
                  </m:sSub>
                </m:e>
              </m:nary>
            </m:oMath>
            <w:r w:rsidR="001642C2" w:rsidRPr="001642C2">
              <w:rPr>
                <w:rFonts w:ascii="Times New Roman" w:eastAsia="Times New Roman" w:hAnsi="Times New Roman" w:cs="Courier New"/>
                <w:sz w:val="20"/>
                <w:szCs w:val="20"/>
                <w:lang w:eastAsia="ru-RU"/>
              </w:rPr>
              <w:t xml:space="preserve">  - сумма показателей обеспеченности населения средствами индивидуальной защиты, медицинскими средствами индивидуальной</w:t>
            </w:r>
            <w:r w:rsidR="001642C2"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(X</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 X</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 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 показатели обеспеченности населения средствами индивидуальной защиты, медицинскими средствами индивидуальной </w:t>
            </w:r>
            <w:r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1642C2">
              <w:rPr>
                <w:rFonts w:ascii="Times New Roman" w:eastAsia="Times New Roman" w:hAnsi="Times New Roman" w:cs="Courier New"/>
                <w:sz w:val="20"/>
                <w:szCs w:val="20"/>
                <w:lang w:eastAsia="ru-RU"/>
              </w:rPr>
              <w:t>k - количество позиций в разделе номенклатуры.</w:t>
            </w:r>
          </w:p>
        </w:tc>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Фактический объем запасов материально-технических, продовольственных, медицинских и иных средств в целях гражданской обороны (далее – материальных ресурсов) определяется на основании отчетов ГКУ Московской области «</w:t>
            </w:r>
            <w:proofErr w:type="spellStart"/>
            <w:r w:rsidRPr="001642C2">
              <w:rPr>
                <w:rFonts w:ascii="Times New Roman" w:eastAsia="Times New Roman" w:hAnsi="Times New Roman" w:cs="Courier New"/>
                <w:color w:val="000000"/>
                <w:sz w:val="20"/>
                <w:szCs w:val="20"/>
                <w:lang w:eastAsia="ru-RU"/>
              </w:rPr>
              <w:t>Мособлрезерв</w:t>
            </w:r>
            <w:proofErr w:type="spellEnd"/>
            <w:r w:rsidRPr="001642C2">
              <w:rPr>
                <w:rFonts w:ascii="Times New Roman" w:eastAsia="Times New Roman" w:hAnsi="Times New Roman" w:cs="Courier New"/>
                <w:color w:val="000000"/>
                <w:sz w:val="20"/>
                <w:szCs w:val="20"/>
                <w:lang w:eastAsia="ru-RU"/>
              </w:rPr>
              <w:t>» о наличии и состоянии хранимых материальных ресурсов.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xml:space="preserve">Нормативный объем и номенклатура материальных ресурсов, утверждены постановлением Правительства Московской области от 22.11.2012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1481/42 «О создании и содержании запасов материально-технических, продовольственных, медицинских и иных средств в целях гражданской обороны».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0"/>
                <w:szCs w:val="20"/>
                <w:highlight w:val="yellow"/>
                <w:lang w:eastAsia="ru-RU"/>
              </w:rPr>
            </w:pP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449"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24" w:type="pct"/>
          </w:tcPr>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Обеспеченность установленных категорий населения ЗС ГО, расположенными на территории Московской области:</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 </w:t>
            </w:r>
            <w:r w:rsidRPr="001642C2">
              <w:rPr>
                <w:rFonts w:ascii="Times New Roman" w:eastAsia="Times New Roman" w:hAnsi="Times New Roman" w:cs="Times New Roman"/>
                <w:sz w:val="20"/>
                <w:szCs w:val="20"/>
                <w:vertAlign w:val="subscript"/>
                <w:lang w:eastAsia="ru-RU"/>
              </w:rPr>
              <w:t>НАС ЗСГО,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 xml:space="preserve">HAC ОБ 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НАС ОБ ПРУ,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НАС ОБ ЗП ПРУ,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 xml:space="preserve">НАС ОБ УКР, МО </w:t>
            </w:r>
            <w:r w:rsidRPr="001642C2">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vertAlign w:val="subscript"/>
                <w:lang w:eastAsia="ru-RU"/>
              </w:rPr>
              <w:t>NНАС ОБ ЗП УКР,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НАС, У, МО</w:t>
            </w:r>
            <w:r w:rsidRPr="001642C2">
              <w:rPr>
                <w:rFonts w:ascii="Times New Roman" w:eastAsia="Times New Roman" w:hAnsi="Times New Roman" w:cs="Times New Roman"/>
                <w:sz w:val="20"/>
                <w:szCs w:val="20"/>
                <w:lang w:eastAsia="ru-RU"/>
              </w:rPr>
              <w:t xml:space="preserve"> +N</w:t>
            </w:r>
            <w:r w:rsidRPr="001642C2">
              <w:rPr>
                <w:rFonts w:ascii="Times New Roman" w:eastAsia="Times New Roman" w:hAnsi="Times New Roman" w:cs="Times New Roman"/>
                <w:sz w:val="20"/>
                <w:szCs w:val="20"/>
                <w:vertAlign w:val="subscript"/>
                <w:lang w:eastAsia="ru-RU"/>
              </w:rPr>
              <w:t xml:space="preserve">HAC ПРУ,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HAC УКР, МО</w:t>
            </w:r>
            <w:r w:rsidRPr="001642C2">
              <w:rPr>
                <w:rFonts w:ascii="Times New Roman" w:eastAsia="Times New Roman" w:hAnsi="Times New Roman" w:cs="Times New Roman"/>
                <w:sz w:val="20"/>
                <w:szCs w:val="20"/>
                <w:lang w:eastAsia="ru-RU"/>
              </w:rPr>
              <w:t>)} *100%, где:</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 </w:t>
            </w:r>
            <w:r w:rsidRPr="001642C2">
              <w:rPr>
                <w:rFonts w:ascii="Times New Roman" w:eastAsia="Times New Roman" w:hAnsi="Times New Roman" w:cs="Courier New"/>
                <w:sz w:val="20"/>
                <w:szCs w:val="20"/>
                <w:vertAlign w:val="subscript"/>
                <w:lang w:eastAsia="ru-RU"/>
              </w:rPr>
              <w:t>НАС ЗСГО, МО</w:t>
            </w:r>
            <w:r w:rsidRPr="001642C2">
              <w:rPr>
                <w:rFonts w:ascii="Times New Roman" w:eastAsia="Times New Roman" w:hAnsi="Times New Roman" w:cs="Courier New"/>
                <w:sz w:val="20"/>
                <w:szCs w:val="20"/>
                <w:lang w:eastAsia="ru-RU"/>
              </w:rPr>
              <w:t xml:space="preserve"> - обеспеченность установленных категорий населения ЗС ГО, расположенными на территории муниципального образования, %;</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ОБ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убежищами,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убежищах,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ОБ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ПРУ,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w:t>
            </w:r>
            <w:r w:rsidRPr="001642C2">
              <w:rPr>
                <w:rFonts w:ascii="Times New Roman" w:eastAsia="Times New Roman" w:hAnsi="Times New Roman" w:cs="Courier New"/>
                <w:sz w:val="20"/>
                <w:szCs w:val="20"/>
                <w:lang w:eastAsia="ru-RU"/>
              </w:rPr>
              <w:lastRenderedPageBreak/>
              <w:t>сооружениями подземного пространства, приспосабливаемыми под ПРУ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ПРУ,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укрытиями,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укрытия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укрытиях,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tc>
        <w:tc>
          <w:tcPr>
            <w:tcW w:w="1164" w:type="pct"/>
          </w:tcPr>
          <w:p w:rsidR="001642C2" w:rsidRPr="001642C2" w:rsidRDefault="001642C2" w:rsidP="001642C2">
            <w:pPr>
              <w:tabs>
                <w:tab w:val="left" w:pos="3269"/>
              </w:tabs>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sz w:val="20"/>
                <w:szCs w:val="20"/>
                <w:lang w:eastAsia="ru-RU"/>
              </w:rPr>
              <w:lastRenderedPageBreak/>
              <w:t>В соответствии с Регламентом сбора и обмена информацией в области гражданской обороны (приложение 13 к Порядку разработки, согласования и утверждения планов гражданской обороны и защиты населения (планов гражданской обороны), утвержденному приказом МЧС России от 27.03.2020 № 216ДСП (зарегистрирован в Минюсте России 30.04.2020 № 58257)</w:t>
            </w: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11.</w:t>
            </w:r>
          </w:p>
        </w:tc>
        <w:tc>
          <w:tcPr>
            <w:tcW w:w="578" w:type="pct"/>
          </w:tcPr>
          <w:p w:rsidR="001642C2" w:rsidRPr="001642C2" w:rsidRDefault="001642C2" w:rsidP="001642C2">
            <w:pPr>
              <w:widowControl w:val="0"/>
              <w:autoSpaceDE w:val="0"/>
              <w:autoSpaceDN w:val="0"/>
              <w:adjustRightInd w:val="0"/>
              <w:spacing w:after="0" w:line="240" w:lineRule="auto"/>
              <w:ind w:right="175"/>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числа погибших при пожарах</w:t>
            </w:r>
          </w:p>
        </w:tc>
        <w:tc>
          <w:tcPr>
            <w:tcW w:w="449"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С =(1-(Ап.</w:t>
            </w:r>
            <w:proofErr w:type="gram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Вп</w:t>
            </w:r>
            <w:proofErr w:type="spellEnd"/>
            <w:r w:rsidRPr="001642C2">
              <w:rPr>
                <w:rFonts w:ascii="Times New Roman" w:eastAsia="Times New Roman" w:hAnsi="Times New Roman" w:cs="Times New Roman"/>
                <w:sz w:val="20"/>
                <w:szCs w:val="20"/>
                <w:lang w:eastAsia="ru-RU"/>
              </w:rPr>
              <w:t>.)) x 100%, где:</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 - процент снижения доли лиц, погибших на пожарах, произошедших на территории муниципального образования, за отчетный период;</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Ап. - количество лиц, погибших на пожарах, в отчетном периоде;</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Вп</w:t>
            </w:r>
            <w:proofErr w:type="spellEnd"/>
            <w:r w:rsidRPr="001642C2">
              <w:rPr>
                <w:rFonts w:ascii="Times New Roman" w:eastAsia="Times New Roman" w:hAnsi="Times New Roman" w:cs="Times New Roman"/>
                <w:sz w:val="20"/>
                <w:szCs w:val="20"/>
                <w:lang w:eastAsia="ru-RU"/>
              </w:rPr>
              <w:t>. - количество лиц, погибших на пожарах за аналогичный базовый период 2019 года (в соответствии с Указом Президента Российской Федерации от 16.10.2019 № 501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Может принимать как положительные, так и отрицательные значения.</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Положительное значение показателя С свидетельствует о положительной динамике и снижении числа погибших </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пожарах в сравнении с базовым периодом 2019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Отрицательное значение показателя С свидетельствует об отрицательной динамике и увеличении числа погибших при пожарах в сравнении с базовым периодом 2019 года.</w:t>
            </w:r>
          </w:p>
        </w:tc>
        <w:tc>
          <w:tcPr>
            <w:tcW w:w="1164" w:type="pct"/>
          </w:tcPr>
          <w:p w:rsidR="001642C2" w:rsidRPr="001642C2" w:rsidRDefault="001642C2"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Статистические данные Государственного пожарного надзора МЧС России (приказ МЧС России от 21.11.2008 № 714 «Об утверждении Порядка учета пожаров и их последствий» (в редакции приказа МЧС России от 17.11.2020 № 848 «О внесении изменений в Порядок учета пожаров и их последствий, утвержденный приказом МЧС России от 21.11.2008 № 714»)</w:t>
            </w:r>
          </w:p>
        </w:tc>
        <w:tc>
          <w:tcPr>
            <w:tcW w:w="568" w:type="pct"/>
          </w:tcPr>
          <w:p w:rsidR="001642C2" w:rsidRPr="001642C2" w:rsidRDefault="001642C2" w:rsidP="001642C2">
            <w:pPr>
              <w:widowControl w:val="0"/>
              <w:autoSpaceDE w:val="0"/>
              <w:autoSpaceDN w:val="0"/>
              <w:adjustRightInd w:val="0"/>
              <w:spacing w:after="0" w:line="240" w:lineRule="auto"/>
              <w:ind w:right="-172"/>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12.</w:t>
            </w:r>
          </w:p>
        </w:tc>
        <w:tc>
          <w:tcPr>
            <w:tcW w:w="578" w:type="pct"/>
          </w:tcPr>
          <w:p w:rsidR="001642C2" w:rsidRPr="001642C2" w:rsidRDefault="001642C2" w:rsidP="001642C2">
            <w:pPr>
              <w:widowControl w:val="0"/>
              <w:tabs>
                <w:tab w:val="left" w:pos="43"/>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 на водных объектах, расположенных 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41"/>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V = F * 0,25 + H * 0,2 + P * 0,2 + J * 0,1 + G * 0,25, где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увеличение количества оборудованных безопасных мест отдыха у воды,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(L1 / L2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L1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L2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аналогичный отчетный период времени 2016 года (___ мест из них ___ пляжей)</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H – Снижения количества происшествий на водных объектах расположенных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Н = 100% –  </w:t>
            </w:r>
            <w:proofErr w:type="gramStart"/>
            <w:r w:rsidRPr="001642C2">
              <w:rPr>
                <w:rFonts w:ascii="Times New Roman" w:eastAsia="Times New Roman" w:hAnsi="Times New Roman" w:cs="Times New Roman"/>
                <w:sz w:val="20"/>
                <w:szCs w:val="20"/>
                <w:lang w:eastAsia="ru-RU"/>
              </w:rPr>
              <w:t xml:space="preserve">( </w:t>
            </w:r>
            <w:proofErr w:type="gramEnd"/>
            <w:r w:rsidRPr="001642C2">
              <w:rPr>
                <w:rFonts w:ascii="Times New Roman" w:eastAsia="Times New Roman" w:hAnsi="Times New Roman" w:cs="Times New Roman"/>
                <w:sz w:val="20"/>
                <w:szCs w:val="20"/>
                <w:lang w:eastAsia="ru-RU"/>
              </w:rPr>
              <w:t>Z1 / Z2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Z1 – количество происшествий на водных объектах на территории расположенных на территории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Z2 – количество происшествий на водных объектах </w:t>
            </w:r>
            <w:r w:rsidRPr="001642C2">
              <w:rPr>
                <w:rFonts w:ascii="Times New Roman" w:eastAsia="Times New Roman" w:hAnsi="Times New Roman" w:cs="Times New Roman"/>
                <w:sz w:val="20"/>
                <w:szCs w:val="20"/>
                <w:lang w:eastAsia="ru-RU"/>
              </w:rPr>
              <w:lastRenderedPageBreak/>
              <w:t>расположенных на территории муниципального образования Московской области за аналогичный отчетный период времени 2016 года (___ происшествий)</w:t>
            </w:r>
          </w:p>
          <w:p w:rsidR="001642C2" w:rsidRPr="001642C2" w:rsidRDefault="001642C2" w:rsidP="001642C2">
            <w:pPr>
              <w:widowControl w:val="0"/>
              <w:autoSpaceDE w:val="0"/>
              <w:autoSpaceDN w:val="0"/>
              <w:adjustRightInd w:val="0"/>
              <w:spacing w:after="0" w:line="240" w:lineRule="auto"/>
              <w:ind w:firstLine="507"/>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P – снижение количества погибших, травмированных на водных объектах расположенных на территории муниципального образования Московской области </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P =</w:t>
            </w:r>
            <w:r w:rsidR="00112A94">
              <w:rPr>
                <w:rFonts w:ascii="Times New Roman" w:eastAsia="Times New Roman" w:hAnsi="Times New Roman" w:cs="Times New Roman"/>
                <w:sz w:val="20"/>
                <w:szCs w:val="20"/>
                <w:lang w:eastAsia="ru-RU"/>
              </w:rPr>
              <w:t xml:space="preserve"> 100% –  (E 1 / E 2 х 100), 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E1 – количества погибших, травмированных на водных объектах расположенных на территории муниципального образования Московской области за отчетный период времени;</w:t>
            </w:r>
          </w:p>
          <w:p w:rsidR="001642C2" w:rsidRPr="001642C2" w:rsidRDefault="001642C2" w:rsidP="00112A9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E2 – количества погибших, травмированных на водных объектах расположенных на территории муниципального образования Московской области за аналогичный отчетный период 2016 го</w:t>
            </w:r>
            <w:r w:rsidR="00112A94">
              <w:rPr>
                <w:rFonts w:ascii="Times New Roman" w:eastAsia="Times New Roman" w:hAnsi="Times New Roman" w:cs="Times New Roman"/>
                <w:sz w:val="20"/>
                <w:szCs w:val="20"/>
                <w:lang w:eastAsia="ru-RU"/>
              </w:rPr>
              <w:t>да (_____ чел.)</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J – Снижение количества утонувших жителей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J = 100% – (F 1 / F 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1 – количества утонувших жителей муниципального образования Московской области за отчетный период времени;</w:t>
            </w:r>
          </w:p>
          <w:p w:rsidR="001642C2" w:rsidRPr="00112A94"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2 – количества утонувших жителей муниципального образования Московской области за аналогичный отчетны</w:t>
            </w:r>
            <w:r w:rsidR="00112A94">
              <w:rPr>
                <w:rFonts w:ascii="Times New Roman" w:eastAsia="Times New Roman" w:hAnsi="Times New Roman" w:cs="Times New Roman"/>
                <w:sz w:val="20"/>
                <w:szCs w:val="20"/>
                <w:lang w:eastAsia="ru-RU"/>
              </w:rPr>
              <w:t>й период 2016 года (_____ чел.)</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увеличение количества несовершеннолетних прошедших подготовку (обучение) приемам само спасения, оказания первой помощи при утоплении и правилам поведения на воде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(N 1 / N 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1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2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аналогичный отчетный период времени 2016 года (_____ чел.).</w:t>
            </w:r>
          </w:p>
          <w:p w:rsidR="001642C2" w:rsidRPr="001642C2" w:rsidRDefault="001642C2" w:rsidP="001642C2">
            <w:pPr>
              <w:widowControl w:val="0"/>
              <w:autoSpaceDE w:val="0"/>
              <w:autoSpaceDN w:val="0"/>
              <w:adjustRightInd w:val="0"/>
              <w:spacing w:after="0" w:line="240" w:lineRule="auto"/>
              <w:ind w:firstLine="550"/>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 расчете показателя учитываются коэффициенты степени влияния составляющего показателя на достижение макропоказателя в целом.</w:t>
            </w:r>
          </w:p>
        </w:tc>
        <w:tc>
          <w:tcPr>
            <w:tcW w:w="1164" w:type="pct"/>
          </w:tcPr>
          <w:p w:rsidR="00D66489" w:rsidRDefault="00B43E8E"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Pr>
                <w:rFonts w:ascii="Times New Roman" w:eastAsia="Times New Roman" w:hAnsi="Times New Roman" w:cs="Courier New"/>
                <w:sz w:val="20"/>
                <w:szCs w:val="20"/>
                <w:lang w:eastAsia="ru-RU"/>
              </w:rPr>
              <w:lastRenderedPageBreak/>
              <w:t>По итогам мониторинга.</w:t>
            </w:r>
            <w:r w:rsidR="00FE4B82">
              <w:rPr>
                <w:rFonts w:ascii="Times New Roman" w:eastAsia="Times New Roman" w:hAnsi="Times New Roman" w:cs="Courier New"/>
                <w:sz w:val="20"/>
                <w:szCs w:val="20"/>
                <w:lang w:eastAsia="ru-RU"/>
              </w:rPr>
              <w:t xml:space="preserve"> </w:t>
            </w:r>
          </w:p>
          <w:p w:rsidR="001642C2" w:rsidRPr="001642C2" w:rsidRDefault="00FE4B8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Pr>
                <w:rFonts w:ascii="Times New Roman" w:eastAsia="Times New Roman" w:hAnsi="Times New Roman" w:cs="Courier New"/>
                <w:sz w:val="20"/>
                <w:szCs w:val="20"/>
                <w:lang w:eastAsia="ru-RU"/>
              </w:rPr>
              <w:t>Ста</w:t>
            </w:r>
            <w:r w:rsidR="001642C2" w:rsidRPr="001642C2">
              <w:rPr>
                <w:rFonts w:ascii="Times New Roman" w:eastAsia="Times New Roman" w:hAnsi="Times New Roman" w:cs="Courier New"/>
                <w:sz w:val="20"/>
                <w:szCs w:val="20"/>
                <w:lang w:eastAsia="ru-RU"/>
              </w:rPr>
              <w:t>тистические данные по</w:t>
            </w:r>
            <w:r>
              <w:rPr>
                <w:rFonts w:ascii="Times New Roman" w:eastAsia="Times New Roman" w:hAnsi="Times New Roman" w:cs="Courier New"/>
                <w:sz w:val="20"/>
                <w:szCs w:val="20"/>
                <w:lang w:eastAsia="ru-RU"/>
              </w:rPr>
              <w:t xml:space="preserve"> количеству утонувших на водных </w:t>
            </w:r>
            <w:r w:rsidR="001642C2" w:rsidRPr="001642C2">
              <w:rPr>
                <w:rFonts w:ascii="Times New Roman" w:eastAsia="Times New Roman" w:hAnsi="Times New Roman" w:cs="Courier New"/>
                <w:sz w:val="20"/>
                <w:szCs w:val="20"/>
                <w:lang w:eastAsia="ru-RU"/>
              </w:rPr>
              <w:t>объектах</w:t>
            </w:r>
            <w:r>
              <w:rPr>
                <w:rFonts w:ascii="Times New Roman" w:eastAsia="Times New Roman" w:hAnsi="Times New Roman" w:cs="Courier New"/>
                <w:sz w:val="20"/>
                <w:szCs w:val="20"/>
                <w:lang w:eastAsia="ru-RU"/>
              </w:rPr>
              <w:t xml:space="preserve">, </w:t>
            </w:r>
            <w:r w:rsidR="001642C2" w:rsidRPr="001642C2">
              <w:rPr>
                <w:rFonts w:ascii="Times New Roman" w:eastAsia="Times New Roman" w:hAnsi="Times New Roman" w:cs="Courier New"/>
                <w:sz w:val="20"/>
                <w:szCs w:val="20"/>
                <w:lang w:eastAsia="ru-RU"/>
              </w:rPr>
              <w:t>согласно стати</w:t>
            </w:r>
            <w:r>
              <w:rPr>
                <w:rFonts w:ascii="Times New Roman" w:eastAsia="Times New Roman" w:hAnsi="Times New Roman" w:cs="Courier New"/>
                <w:sz w:val="20"/>
                <w:szCs w:val="20"/>
                <w:lang w:eastAsia="ru-RU"/>
              </w:rPr>
              <w:t>стическим сведениям, официально опубли</w:t>
            </w:r>
            <w:r w:rsidR="001642C2" w:rsidRPr="001642C2">
              <w:rPr>
                <w:rFonts w:ascii="Times New Roman" w:eastAsia="Times New Roman" w:hAnsi="Times New Roman" w:cs="Courier New"/>
                <w:sz w:val="20"/>
                <w:szCs w:val="20"/>
                <w:lang w:eastAsia="ru-RU"/>
              </w:rPr>
              <w:t>кованным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Постановления Правительства Московской области от 30.12.2022 №1531/48 «Об утверждении Правил охраны жизни людей на водных объектах в Московской области», «Водный кодекс Российской Федерации» от 03.06.2006 № 74-ФЗ.</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По итогам мониторинга.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B43E8E">
            <w:pPr>
              <w:spacing w:after="0" w:line="240" w:lineRule="auto"/>
              <w:jc w:val="both"/>
              <w:rPr>
                <w:rFonts w:ascii="Calibri" w:eastAsia="Times New Roman" w:hAnsi="Calibri" w:cs="Calibri"/>
                <w:sz w:val="20"/>
                <w:szCs w:val="20"/>
                <w:lang w:eastAsia="ru-RU"/>
              </w:rPr>
            </w:pPr>
            <w:r w:rsidRPr="001642C2">
              <w:rPr>
                <w:rFonts w:ascii="Times New Roman" w:eastAsia="Times New Roman" w:hAnsi="Times New Roman" w:cs="Times New Roman"/>
                <w:sz w:val="20"/>
                <w:szCs w:val="20"/>
                <w:lang w:eastAsia="ru-RU"/>
              </w:rPr>
              <w:t>Обучение организуется в соответствии с требованиями федераль</w:t>
            </w:r>
            <w:r w:rsidRPr="001642C2">
              <w:rPr>
                <w:rFonts w:ascii="Times New Roman" w:eastAsia="Times New Roman" w:hAnsi="Times New Roman" w:cs="Times New Roman"/>
                <w:sz w:val="20"/>
                <w:szCs w:val="20"/>
                <w:lang w:eastAsia="ru-RU"/>
              </w:rPr>
              <w:softHyphen/>
              <w:t xml:space="preserve">ных законов от 12.02.1998 № 28-ФЗ «О гражданской обороне» и от 21.12.1994 № 68-ФЗ «О защите населения и территорий </w:t>
            </w:r>
            <w:r w:rsidRPr="001642C2">
              <w:rPr>
                <w:rFonts w:ascii="Times New Roman" w:eastAsia="Times New Roman" w:hAnsi="Times New Roman" w:cs="Times New Roman"/>
                <w:sz w:val="20"/>
                <w:szCs w:val="20"/>
                <w:lang w:eastAsia="ru-RU"/>
              </w:rPr>
              <w:br/>
              <w:t>от чрезвычайных ситуаций природного и техногенного характера», Постановление П</w:t>
            </w:r>
            <w:r w:rsidR="006523DA">
              <w:rPr>
                <w:rFonts w:ascii="Times New Roman" w:eastAsia="Times New Roman" w:hAnsi="Times New Roman" w:cs="Times New Roman"/>
                <w:sz w:val="20"/>
                <w:szCs w:val="20"/>
                <w:lang w:eastAsia="ru-RU"/>
              </w:rPr>
              <w:t>равительства РФ от 18.09.2020 №</w:t>
            </w:r>
            <w:r w:rsidR="0043121E">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xml:space="preserve">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и от 02.11.2000 </w:t>
            </w:r>
            <w:r w:rsidR="006523DA">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xml:space="preserve">№ 841 «Об </w:t>
            </w:r>
            <w:r w:rsidRPr="001642C2">
              <w:rPr>
                <w:rFonts w:ascii="Times New Roman" w:eastAsia="Times New Roman" w:hAnsi="Times New Roman" w:cs="Times New Roman"/>
                <w:sz w:val="20"/>
                <w:szCs w:val="20"/>
                <w:lang w:eastAsia="ru-RU"/>
              </w:rPr>
              <w:lastRenderedPageBreak/>
              <w:t>утверждении Положения об организации обучения населения в области граж</w:t>
            </w:r>
            <w:r w:rsidRPr="001642C2">
              <w:rPr>
                <w:rFonts w:ascii="Times New Roman" w:eastAsia="Times New Roman" w:hAnsi="Times New Roman" w:cs="Times New Roman"/>
                <w:sz w:val="20"/>
                <w:szCs w:val="20"/>
                <w:lang w:eastAsia="ru-RU"/>
              </w:rPr>
              <w:softHyphen/>
              <w:t>данской обороны», приказов и указаний Министерства Российской Федерации по делам гражданской обороны, чрезвычайным ситуациям и ликвидации последствий стихийных бедствий и осуществляется по месту работы</w:t>
            </w: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bl>
    <w:p w:rsidR="001642C2" w:rsidRPr="001642C2" w:rsidRDefault="00F72AB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6. Перечень мероприятий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77"/>
        <w:gridCol w:w="1123"/>
        <w:gridCol w:w="1113"/>
        <w:gridCol w:w="991"/>
        <w:gridCol w:w="1135"/>
        <w:gridCol w:w="988"/>
        <w:gridCol w:w="712"/>
        <w:gridCol w:w="21"/>
        <w:gridCol w:w="101"/>
        <w:gridCol w:w="448"/>
        <w:gridCol w:w="138"/>
        <w:gridCol w:w="95"/>
        <w:gridCol w:w="644"/>
        <w:gridCol w:w="641"/>
        <w:gridCol w:w="205"/>
        <w:gridCol w:w="518"/>
        <w:gridCol w:w="911"/>
        <w:gridCol w:w="911"/>
        <w:gridCol w:w="892"/>
        <w:gridCol w:w="1337"/>
      </w:tblGrid>
      <w:tr w:rsidR="00A2427A" w:rsidRPr="001642C2" w:rsidTr="00486839">
        <w:trPr>
          <w:trHeight w:val="372"/>
        </w:trPr>
        <w:tc>
          <w:tcPr>
            <w:tcW w:w="174" w:type="pct"/>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п/п</w:t>
            </w:r>
          </w:p>
        </w:tc>
        <w:tc>
          <w:tcPr>
            <w:tcW w:w="612" w:type="pct"/>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366" w:type="pct"/>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363" w:type="pct"/>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323" w:type="pct"/>
            <w:vMerge w:val="restart"/>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726" w:type="pct"/>
            <w:gridSpan w:val="15"/>
          </w:tcPr>
          <w:p w:rsidR="00A2427A" w:rsidRPr="001642C2" w:rsidRDefault="00A2427A"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436" w:type="pct"/>
            <w:vMerge w:val="restart"/>
            <w:hideMark/>
          </w:tcPr>
          <w:p w:rsidR="00A2427A" w:rsidRPr="001642C2" w:rsidRDefault="00A2427A"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w:t>
            </w:r>
          </w:p>
          <w:p w:rsidR="00A2427A" w:rsidRPr="001642C2" w:rsidRDefault="00A2427A" w:rsidP="001642C2">
            <w:pPr>
              <w:widowControl w:val="0"/>
              <w:autoSpaceDE w:val="0"/>
              <w:autoSpaceDN w:val="0"/>
              <w:adjustRightInd w:val="0"/>
              <w:spacing w:after="0" w:line="240" w:lineRule="auto"/>
              <w:ind w:left="-250"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за выполнение </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363"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2023 год</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2024 год</w:t>
            </w:r>
          </w:p>
        </w:tc>
        <w:tc>
          <w:tcPr>
            <w:tcW w:w="1149" w:type="pct"/>
            <w:gridSpan w:val="10"/>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tcPr>
          <w:p w:rsidR="003D4D2E" w:rsidRPr="001642C2" w:rsidRDefault="003D4D2E" w:rsidP="00A2427A">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112A94" w:rsidRPr="001642C2" w:rsidTr="00486839">
        <w:trPr>
          <w:trHeight w:val="255"/>
        </w:trPr>
        <w:tc>
          <w:tcPr>
            <w:tcW w:w="174"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612"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366"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363"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70"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22"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1149" w:type="pct"/>
            <w:gridSpan w:val="10"/>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297"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297"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290" w:type="pct"/>
          </w:tcPr>
          <w:p w:rsidR="003D4D2E" w:rsidRPr="001642C2" w:rsidRDefault="003D4D2E" w:rsidP="00B469DA">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436"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12</w:t>
            </w:r>
          </w:p>
        </w:tc>
      </w:tr>
      <w:tr w:rsidR="00112A94" w:rsidRPr="001642C2" w:rsidTr="00486839">
        <w:trPr>
          <w:trHeight w:val="315"/>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366" w:type="pct"/>
            <w:vMerge w:val="restart"/>
            <w:shd w:val="clear" w:color="auto" w:fill="auto"/>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76DC2">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1645,10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1406,70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290" w:type="pct"/>
            <w:shd w:val="clear" w:color="auto" w:fill="auto"/>
          </w:tcPr>
          <w:p w:rsidR="003D4D2E" w:rsidRPr="001642C2" w:rsidRDefault="00776D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Х</w:t>
            </w:r>
          </w:p>
        </w:tc>
      </w:tr>
      <w:tr w:rsidR="00112A94" w:rsidRPr="001642C2" w:rsidTr="00486839">
        <w:trPr>
          <w:trHeight w:val="679"/>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shd w:val="clear" w:color="auto" w:fill="auto"/>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9331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93312">
              <w:rPr>
                <w:rFonts w:ascii="Times New Roman" w:eastAsia="Times New Roman" w:hAnsi="Times New Roman" w:cs="Times New Roman"/>
                <w:sz w:val="18"/>
                <w:szCs w:val="18"/>
                <w:lang w:eastAsia="ru-RU"/>
              </w:rPr>
              <w:t>1645,10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1406,70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290" w:type="pct"/>
            <w:shd w:val="clear" w:color="auto" w:fill="auto"/>
          </w:tcPr>
          <w:p w:rsidR="003D4D2E" w:rsidRPr="001642C2" w:rsidRDefault="00776DC2"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9979A7">
              <w:rPr>
                <w:rFonts w:ascii="Times New Roman" w:eastAsia="Times New Roman" w:hAnsi="Times New Roman" w:cs="Courier New"/>
                <w:color w:val="000000"/>
                <w:sz w:val="18"/>
                <w:szCs w:val="18"/>
                <w:lang w:eastAsia="ru-RU"/>
              </w:rPr>
              <w:t>,00</w:t>
            </w:r>
          </w:p>
        </w:tc>
        <w:tc>
          <w:tcPr>
            <w:tcW w:w="436"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58"/>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Проведение мероприятий по профилактике терроризма</w:t>
            </w:r>
          </w:p>
        </w:tc>
        <w:tc>
          <w:tcPr>
            <w:tcW w:w="366"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76DC2">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1645,10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1406,70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119,20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119,20</w:t>
            </w:r>
          </w:p>
        </w:tc>
        <w:tc>
          <w:tcPr>
            <w:tcW w:w="290" w:type="pct"/>
            <w:shd w:val="clear" w:color="auto" w:fill="auto"/>
          </w:tcPr>
          <w:p w:rsidR="003D4D2E" w:rsidRPr="001642C2" w:rsidRDefault="00776DC2"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9979A7">
              <w:rPr>
                <w:rFonts w:ascii="Times New Roman" w:eastAsia="Times New Roman" w:hAnsi="Times New Roman" w:cs="Courier New"/>
                <w:sz w:val="18"/>
                <w:szCs w:val="18"/>
                <w:lang w:eastAsia="ru-RU"/>
              </w:rPr>
              <w:t>,00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МУ МВД России «Раменское»,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18"/>
                <w:szCs w:val="18"/>
                <w:lang w:eastAsia="ru-RU"/>
              </w:rPr>
              <w:t>ЛУ МВД России на станции Москва-Рязанская,2 отделение 3 окружного отдела УФСБ России по г. Москве и Московской области, Управление по делам несовершеннолетних и защите их прав,</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 xml:space="preserve"> МКУ «Центр обеспечения деятельности </w:t>
            </w:r>
            <w:r>
              <w:rPr>
                <w:rFonts w:ascii="Times New Roman" w:eastAsia="Times New Roman" w:hAnsi="Times New Roman" w:cs="Courier New"/>
                <w:sz w:val="18"/>
                <w:szCs w:val="18"/>
                <w:lang w:eastAsia="ru-RU"/>
              </w:rPr>
              <w:t>органов местного самоуправления»</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112A94" w:rsidRPr="001642C2" w:rsidTr="00486839">
        <w:trPr>
          <w:trHeight w:val="330"/>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w:t>
            </w:r>
            <w:r>
              <w:rPr>
                <w:rFonts w:ascii="Times New Roman" w:eastAsia="Times New Roman" w:hAnsi="Times New Roman" w:cs="Courier New"/>
                <w:sz w:val="18"/>
                <w:szCs w:val="18"/>
                <w:lang w:eastAsia="ru-RU"/>
              </w:rPr>
              <w:t>ятий по профилактике терроризма</w:t>
            </w:r>
            <w:r w:rsidRPr="001642C2">
              <w:rPr>
                <w:rFonts w:ascii="Times New Roman" w:eastAsia="Times New Roman" w:hAnsi="Times New Roman" w:cs="Courier New"/>
                <w:sz w:val="18"/>
                <w:szCs w:val="18"/>
                <w:lang w:eastAsia="ru-RU"/>
              </w:rPr>
              <w:t>, экстремизма (ед.)</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32"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917" w:type="pct"/>
            <w:gridSpan w:val="9"/>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2"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2" w:type="pct"/>
            <w:gridSpan w:val="5"/>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512"/>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179</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3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262" w:type="pct"/>
            <w:gridSpan w:val="5"/>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290" w:type="pct"/>
            <w:shd w:val="clear" w:color="auto" w:fill="auto"/>
          </w:tcPr>
          <w:p w:rsidR="003D4D2E" w:rsidRPr="001642C2" w:rsidRDefault="00454423" w:rsidP="0045442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3173"/>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01.03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Оборудование и (или) модернизация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w:t>
            </w:r>
            <w:proofErr w:type="gramStart"/>
            <w:r w:rsidRPr="001642C2">
              <w:rPr>
                <w:rFonts w:ascii="Times New Roman" w:eastAsia="Times New Roman" w:hAnsi="Times New Roman" w:cs="Courier New"/>
                <w:sz w:val="18"/>
                <w:szCs w:val="18"/>
                <w:lang w:eastAsia="ru-RU"/>
              </w:rPr>
              <w:t>инженерно-технической</w:t>
            </w:r>
            <w:proofErr w:type="gramEnd"/>
            <w:r w:rsidRPr="001642C2">
              <w:rPr>
                <w:rFonts w:ascii="Times New Roman" w:eastAsia="Times New Roman" w:hAnsi="Times New Roman" w:cs="Courier New"/>
                <w:sz w:val="18"/>
                <w:szCs w:val="18"/>
                <w:lang w:eastAsia="ru-RU"/>
              </w:rPr>
              <w:t xml:space="preserve">  укрепленности (закупка товаров, работ, услуг)</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B3CB7">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290" w:type="pct"/>
          </w:tcPr>
          <w:p w:rsidR="003D4D2E" w:rsidRPr="001642C2" w:rsidRDefault="00454423" w:rsidP="0045442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12A94" w:rsidRPr="001642C2" w:rsidTr="00486839">
        <w:trPr>
          <w:trHeight w:val="315"/>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 (ед.)</w:t>
            </w:r>
          </w:p>
          <w:p w:rsidR="003D4D2E" w:rsidRDefault="003D4D2E"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p>
          <w:p w:rsidR="00112A94" w:rsidRPr="001642C2" w:rsidRDefault="00112A94"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32"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917" w:type="pct"/>
            <w:gridSpan w:val="9"/>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2"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2" w:type="pct"/>
            <w:gridSpan w:val="5"/>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888"/>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23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62" w:type="pct"/>
            <w:gridSpan w:val="5"/>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97"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97"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290" w:type="pct"/>
            <w:shd w:val="clear" w:color="auto" w:fill="FFFFFF" w:themeFill="background1"/>
          </w:tcPr>
          <w:p w:rsidR="003D4D2E" w:rsidRPr="001642C2" w:rsidRDefault="0045442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241</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275"/>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 xml:space="preserve">мероприятие 02.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общественных объединений правоохранительной направленности</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6B3CB7">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15804,00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290" w:type="pct"/>
          </w:tcPr>
          <w:p w:rsidR="003D4D2E" w:rsidRPr="001642C2" w:rsidRDefault="00A93E0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9979A7">
              <w:rPr>
                <w:rFonts w:ascii="Times New Roman" w:eastAsia="Times New Roman" w:hAnsi="Times New Roman" w:cs="Courier New"/>
                <w:color w:val="000000"/>
                <w:sz w:val="18"/>
                <w:szCs w:val="18"/>
                <w:lang w:eastAsia="ru-RU"/>
              </w:rPr>
              <w:t>,00</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103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15804,00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290" w:type="pct"/>
          </w:tcPr>
          <w:p w:rsidR="003D4D2E" w:rsidRPr="001642C2" w:rsidRDefault="00A93E0E" w:rsidP="00A93E0E">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6"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242"/>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2.1.</w:t>
            </w:r>
          </w:p>
        </w:tc>
        <w:tc>
          <w:tcPr>
            <w:tcW w:w="612" w:type="pct"/>
            <w:tcBorders>
              <w:bottom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02.01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привлечению граждан, принимающих участие в деятельности народных дружин</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0" w:type="pct"/>
            <w:shd w:val="clear" w:color="auto" w:fill="FFFFFF" w:themeFill="background1"/>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Borders>
              <w:top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граждан вновь привлеченных, участвующих в деятельности народных дружин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32"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917" w:type="pct"/>
            <w:gridSpan w:val="9"/>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2"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1" w:type="pct"/>
            <w:gridSpan w:val="4"/>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1"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534"/>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2" w:type="pct"/>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31" w:type="pct"/>
            <w:gridSpan w:val="4"/>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41" w:type="pct"/>
            <w:gridSpan w:val="2"/>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09" w:type="pct"/>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35" w:type="pct"/>
            <w:gridSpan w:val="2"/>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97" w:type="pct"/>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97" w:type="pct"/>
          </w:tcPr>
          <w:p w:rsidR="003D4D2E" w:rsidRPr="001642C2" w:rsidRDefault="003D4D2E"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290" w:type="pct"/>
            <w:shd w:val="clear" w:color="auto" w:fill="FFFFFF" w:themeFill="background1"/>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382"/>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02.02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Материальное стимулирование народных дружинников</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10152,00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4752,00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2700,00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2700,00</w:t>
            </w:r>
          </w:p>
        </w:tc>
        <w:tc>
          <w:tcPr>
            <w:tcW w:w="290"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народных дружинников, получивших выплаты в соответствии с  требованиями при расчете нормативов расходов бюджета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32"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917" w:type="pct"/>
            <w:gridSpan w:val="9"/>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2"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1" w:type="pct"/>
            <w:gridSpan w:val="4"/>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1"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31" w:type="pct"/>
            <w:gridSpan w:val="4"/>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41" w:type="pct"/>
            <w:gridSpan w:val="2"/>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09"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35" w:type="pct"/>
            <w:gridSpan w:val="2"/>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97"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7"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0" w:type="pct"/>
            <w:shd w:val="clear" w:color="auto" w:fill="FFFFFF" w:themeFill="background1"/>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525"/>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2.3.</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02.03 </w:t>
            </w:r>
          </w:p>
          <w:p w:rsidR="00FF1637" w:rsidRPr="00112A94"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Материально-техническое обеспечение деятельности народных дружин</w:t>
            </w:r>
          </w:p>
          <w:p w:rsidR="00FF1637" w:rsidRPr="001642C2" w:rsidRDefault="00FF163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5652,00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516,00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18"/>
                <w:szCs w:val="18"/>
                <w:lang w:eastAsia="ru-RU"/>
              </w:rPr>
              <w:t>2568</w:t>
            </w:r>
            <w:r w:rsidRPr="001642C2">
              <w:rPr>
                <w:rFonts w:ascii="Times New Roman" w:eastAsia="Times New Roman" w:hAnsi="Times New Roman" w:cs="Times New Roman"/>
                <w:sz w:val="20"/>
                <w:szCs w:val="20"/>
                <w:lang w:eastAsia="ru-RU"/>
              </w:rPr>
              <w:t>,00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2568,00</w:t>
            </w:r>
          </w:p>
        </w:tc>
        <w:tc>
          <w:tcPr>
            <w:tcW w:w="290"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w:t>
            </w: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закупленного имущества на обеспечение народных дружин необходимой материально-технической базой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34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70"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22" w:type="pct"/>
            <w:gridSpan w:val="3"/>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10"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09"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35" w:type="pct"/>
            <w:gridSpan w:val="2"/>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97"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7"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0"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649"/>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02.04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обеспечению правопорядка и безопасности граждан</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501DDD">
              <w:rPr>
                <w:rFonts w:ascii="Times New Roman" w:eastAsia="Times New Roman" w:hAnsi="Times New Roman" w:cs="Courier New"/>
                <w:sz w:val="18"/>
                <w:szCs w:val="18"/>
                <w:lang w:eastAsia="ru-RU"/>
              </w:rPr>
              <w:t>,00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дополнительных мероприятий по обеспечению правопорядка и безопасности граждан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40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90"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317"/>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02.05</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Осуществление мероприятий по обучению народных дружинников</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501DDD">
              <w:rPr>
                <w:rFonts w:ascii="Times New Roman" w:eastAsia="Times New Roman" w:hAnsi="Times New Roman" w:cs="Courier New"/>
                <w:sz w:val="18"/>
                <w:szCs w:val="18"/>
                <w:lang w:eastAsia="ru-RU"/>
              </w:rPr>
              <w:t>,00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обученных народных дружинников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12A94" w:rsidRDefault="00112A9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12A94" w:rsidRDefault="00112A9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12A94" w:rsidRPr="001642C2" w:rsidRDefault="00112A9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403"/>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90"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55"/>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w:t>
            </w: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r w:rsidRPr="001642C2">
              <w:rPr>
                <w:rFonts w:ascii="Times New Roman" w:eastAsia="Times New Roman" w:hAnsi="Times New Roman" w:cs="Courier New"/>
                <w:color w:val="000000"/>
                <w:sz w:val="18"/>
                <w:szCs w:val="18"/>
                <w:lang w:eastAsia="ru-RU"/>
              </w:rPr>
              <w:br/>
              <w:t xml:space="preserve">Реализация мероприятий по обеспечению общественного порядка и общественной безопасности, профилактике проявлений экстремизма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1269"/>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436"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970"/>
        </w:trPr>
        <w:tc>
          <w:tcPr>
            <w:tcW w:w="174"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Участие в мероприятиях по профилактике терроризма и рейдах в местах массового отдыха и скопления молодежи с целью выявления экстремистски настроенных лиц</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112A94" w:rsidRPr="001642C2" w:rsidTr="00486839">
        <w:trPr>
          <w:trHeight w:val="405"/>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мероприятий по профилактике терроризма в местах массового отдыха и скопления молодежи с целью выявления экстремистски настроенных лиц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433"/>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12</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21</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290"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589"/>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3.2.</w:t>
            </w:r>
          </w:p>
        </w:tc>
        <w:tc>
          <w:tcPr>
            <w:tcW w:w="612"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профилактике экстремизма</w:t>
            </w: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Pr="001642C2" w:rsidRDefault="00186BE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Комитет по образованию, Комитет по спорту и молодежной политики, МУ МВД России «Раменское», Управление по делам несовершеннолетних и защите их прав</w:t>
            </w: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мероприятий по профилактике экстремизма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570"/>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90" w:type="pct"/>
          </w:tcPr>
          <w:p w:rsidR="003D4D2E" w:rsidRPr="001642C2" w:rsidRDefault="00E415E4" w:rsidP="00E415E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3312"/>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tc>
        <w:tc>
          <w:tcPr>
            <w:tcW w:w="612" w:type="pct"/>
            <w:hideMark/>
          </w:tcPr>
          <w:p w:rsidR="003D4D2E" w:rsidRPr="00112A94"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«круглых столов» с лидерами местных национально-культурных объединений и религиозных организаций по вопросам социальной и культурной адаптации мигрантов, предупреждения конфликтных ситуаций среди молодежи, воспитания  межнациональной и межконфессиональной толерантности</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МУ МВД России «Раменское», 2 отделение 3 окружного отдела УФСБ России по г. Москве и Московской области</w:t>
            </w:r>
          </w:p>
        </w:tc>
      </w:tr>
      <w:tr w:rsidR="00112A94" w:rsidRPr="001642C2" w:rsidTr="00486839">
        <w:trPr>
          <w:trHeight w:val="315"/>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проведенных  «круглых столов» по формированию толерантных межнациональных отношений (ед.)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411"/>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726"/>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90"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583"/>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112A94" w:rsidRPr="001642C2" w:rsidTr="00486839">
        <w:trPr>
          <w:trHeight w:val="315"/>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информационно-пропагандистских мероприятий по разъяснению сущности терроризма и его общественной опасности, а также формирование у граждан непри</w:t>
            </w:r>
            <w:r w:rsidR="00CD3C14">
              <w:rPr>
                <w:rFonts w:ascii="Times New Roman" w:eastAsia="Times New Roman" w:hAnsi="Times New Roman" w:cs="Courier New"/>
                <w:sz w:val="18"/>
                <w:szCs w:val="18"/>
                <w:lang w:eastAsia="ru-RU"/>
              </w:rPr>
              <w:t>ятия идеологии терроризма (ед.)</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291"/>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147</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90"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717"/>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612" w:type="pct"/>
            <w:vMerge w:val="restart"/>
            <w:shd w:val="clear" w:color="auto" w:fill="FFFFFF" w:themeFill="background1"/>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04.  </w:t>
            </w:r>
            <w:r w:rsidRPr="001642C2">
              <w:rPr>
                <w:rFonts w:ascii="Times New Roman" w:eastAsia="Times New Roman" w:hAnsi="Times New Roman" w:cs="Courier New"/>
                <w:color w:val="000000"/>
                <w:sz w:val="18"/>
                <w:szCs w:val="18"/>
                <w:lang w:eastAsia="ru-RU"/>
              </w:rPr>
              <w:br/>
              <w:t xml:space="preserve">Развертывание элементов системы технологического обеспечения региональной общественной безопасности и оперативного управления «Безопасный регион» </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279767,0</w:t>
            </w:r>
            <w:r w:rsidR="00501DDD">
              <w:rPr>
                <w:rFonts w:ascii="Times New Roman" w:eastAsia="Times New Roman" w:hAnsi="Times New Roman" w:cs="Times New Roman"/>
                <w:color w:val="000000"/>
                <w:sz w:val="18"/>
                <w:szCs w:val="18"/>
                <w:lang w:eastAsia="ru-RU"/>
              </w:rPr>
              <w:t>5</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sz w:val="18"/>
                <w:szCs w:val="18"/>
                <w:lang w:val="en-US" w:eastAsia="ru-RU"/>
              </w:rPr>
              <w:t>58439</w:t>
            </w:r>
            <w:r w:rsidRPr="001642C2">
              <w:rPr>
                <w:rFonts w:ascii="Times New Roman" w:eastAsia="Times New Roman" w:hAnsi="Times New Roman" w:cs="Times New Roman"/>
                <w:sz w:val="18"/>
                <w:szCs w:val="18"/>
                <w:lang w:eastAsia="ru-RU"/>
              </w:rPr>
              <w:t>,</w:t>
            </w:r>
            <w:r w:rsidRPr="001642C2">
              <w:rPr>
                <w:rFonts w:ascii="Times New Roman" w:eastAsia="Times New Roman" w:hAnsi="Times New Roman" w:cs="Times New Roman"/>
                <w:sz w:val="18"/>
                <w:szCs w:val="18"/>
                <w:lang w:val="en-US" w:eastAsia="ru-RU"/>
              </w:rPr>
              <w:t>36</w:t>
            </w:r>
          </w:p>
        </w:tc>
        <w:tc>
          <w:tcPr>
            <w:tcW w:w="1149" w:type="pct"/>
            <w:gridSpan w:val="10"/>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74268,</w:t>
            </w:r>
            <w:r w:rsidR="00501DDD">
              <w:rPr>
                <w:rFonts w:ascii="Times New Roman" w:eastAsia="Times New Roman" w:hAnsi="Times New Roman" w:cs="Times New Roman"/>
                <w:color w:val="000000"/>
                <w:sz w:val="18"/>
                <w:szCs w:val="18"/>
                <w:lang w:eastAsia="ru-RU"/>
              </w:rPr>
              <w:t>70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290" w:type="pct"/>
          </w:tcPr>
          <w:p w:rsidR="003D4D2E" w:rsidRPr="001642C2" w:rsidRDefault="008D56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B469DA">
              <w:rPr>
                <w:rFonts w:ascii="Times New Roman" w:eastAsia="Times New Roman" w:hAnsi="Times New Roman" w:cs="Courier New"/>
                <w:color w:val="000000"/>
                <w:sz w:val="18"/>
                <w:szCs w:val="18"/>
                <w:lang w:eastAsia="ru-RU"/>
              </w:rPr>
              <w:t>,00</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1199"/>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shd w:val="clear" w:color="auto" w:fill="FFFFFF" w:themeFill="background1"/>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279767,0</w:t>
            </w:r>
            <w:r w:rsidR="00501DDD">
              <w:rPr>
                <w:rFonts w:ascii="Times New Roman" w:eastAsia="Times New Roman" w:hAnsi="Times New Roman" w:cs="Times New Roman"/>
                <w:sz w:val="18"/>
                <w:szCs w:val="18"/>
                <w:lang w:eastAsia="ru-RU"/>
              </w:rPr>
              <w:t>5</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58439,36</w:t>
            </w:r>
          </w:p>
        </w:tc>
        <w:tc>
          <w:tcPr>
            <w:tcW w:w="1149" w:type="pct"/>
            <w:gridSpan w:val="10"/>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74268,</w:t>
            </w:r>
            <w:r w:rsidR="00501DDD">
              <w:rPr>
                <w:rFonts w:ascii="Times New Roman" w:eastAsia="Times New Roman" w:hAnsi="Times New Roman" w:cs="Times New Roman"/>
                <w:sz w:val="18"/>
                <w:szCs w:val="18"/>
                <w:lang w:eastAsia="ru-RU"/>
              </w:rPr>
              <w:t>70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290" w:type="pct"/>
          </w:tcPr>
          <w:p w:rsidR="003D4D2E" w:rsidRPr="001642C2" w:rsidRDefault="008D563F" w:rsidP="008D563F">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B469DA">
              <w:rPr>
                <w:rFonts w:ascii="Times New Roman" w:eastAsia="Times New Roman" w:hAnsi="Times New Roman" w:cs="Courier New"/>
                <w:color w:val="000000"/>
                <w:sz w:val="18"/>
                <w:szCs w:val="18"/>
                <w:lang w:eastAsia="ru-RU"/>
              </w:rPr>
              <w:t>,00</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484"/>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4.1.</w:t>
            </w:r>
          </w:p>
        </w:tc>
        <w:tc>
          <w:tcPr>
            <w:tcW w:w="612" w:type="pct"/>
            <w:hideMark/>
          </w:tcPr>
          <w:p w:rsidR="003D4D2E" w:rsidRPr="001642C2" w:rsidRDefault="003D4D2E" w:rsidP="004176FC">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274281,4</w:t>
            </w:r>
            <w:r w:rsidR="008D563F">
              <w:rPr>
                <w:rFonts w:ascii="Times New Roman" w:eastAsia="Times New Roman" w:hAnsi="Times New Roman" w:cs="Times New Roman"/>
                <w:sz w:val="18"/>
                <w:szCs w:val="18"/>
                <w:lang w:eastAsia="ru-RU"/>
              </w:rPr>
              <w:t>8</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46752,36</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57689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92</w:t>
            </w:r>
          </w:p>
        </w:tc>
        <w:tc>
          <w:tcPr>
            <w:tcW w:w="1149" w:type="pct"/>
            <w:gridSpan w:val="10"/>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72824,</w:t>
            </w:r>
            <w:r w:rsidR="008D563F">
              <w:rPr>
                <w:rFonts w:ascii="Times New Roman" w:eastAsia="Times New Roman" w:hAnsi="Times New Roman" w:cs="Courier New"/>
                <w:color w:val="000000"/>
                <w:sz w:val="18"/>
                <w:szCs w:val="18"/>
                <w:lang w:eastAsia="ru-RU"/>
              </w:rPr>
              <w:t>20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290" w:type="pct"/>
          </w:tcPr>
          <w:p w:rsidR="003D4D2E" w:rsidRPr="001642C2" w:rsidRDefault="004D2C52" w:rsidP="004D2C5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 МКУ ТУ</w:t>
            </w:r>
            <w:r>
              <w:rPr>
                <w:rFonts w:ascii="Times New Roman" w:eastAsia="Times New Roman" w:hAnsi="Times New Roman" w:cs="Courier New"/>
                <w:sz w:val="18"/>
                <w:szCs w:val="18"/>
                <w:lang w:eastAsia="ru-RU"/>
              </w:rPr>
              <w:t>, Администрация Раменского муниципального округа Московской области</w:t>
            </w:r>
            <w:r w:rsidR="00E867C3">
              <w:rPr>
                <w:rFonts w:ascii="Times New Roman" w:eastAsia="Times New Roman" w:hAnsi="Times New Roman" w:cs="Courier New"/>
                <w:sz w:val="18"/>
                <w:szCs w:val="18"/>
                <w:lang w:eastAsia="ru-RU"/>
              </w:rPr>
              <w:t>, МБУ «</w:t>
            </w:r>
            <w:proofErr w:type="spellStart"/>
            <w:r w:rsidR="00E867C3">
              <w:rPr>
                <w:rFonts w:ascii="Times New Roman" w:eastAsia="Times New Roman" w:hAnsi="Times New Roman" w:cs="Courier New"/>
                <w:sz w:val="18"/>
                <w:szCs w:val="18"/>
                <w:lang w:eastAsia="ru-RU"/>
              </w:rPr>
              <w:t>СиБ</w:t>
            </w:r>
            <w:proofErr w:type="spellEnd"/>
            <w:r w:rsidR="00E867C3">
              <w:rPr>
                <w:rFonts w:ascii="Times New Roman" w:eastAsia="Times New Roman" w:hAnsi="Times New Roman" w:cs="Courier New"/>
                <w:sz w:val="18"/>
                <w:szCs w:val="18"/>
                <w:lang w:eastAsia="ru-RU"/>
              </w:rPr>
              <w:t>»</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547"/>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w:t>
            </w:r>
            <w:r w:rsidR="00CD3C14">
              <w:rPr>
                <w:rFonts w:ascii="Times New Roman" w:eastAsia="Times New Roman" w:hAnsi="Times New Roman" w:cs="Courier New"/>
                <w:sz w:val="18"/>
                <w:szCs w:val="18"/>
                <w:lang w:eastAsia="ru-RU"/>
              </w:rPr>
              <w:t>,  контейнерных площадках (ед.)</w:t>
            </w:r>
          </w:p>
          <w:p w:rsidR="00CD3C14" w:rsidRP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255"/>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138"/>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Borders>
              <w:bottom w:val="single" w:sz="4" w:space="0" w:color="auto"/>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Borders>
              <w:bottom w:val="single" w:sz="4" w:space="0" w:color="auto"/>
            </w:tcBorders>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Borders>
              <w:bottom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Borders>
              <w:bottom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1116</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684</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108</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108</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108</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290" w:type="pct"/>
          </w:tcPr>
          <w:p w:rsidR="003D4D2E" w:rsidRPr="001642C2" w:rsidRDefault="00650FA5" w:rsidP="00650FA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108</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691"/>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4.2.</w:t>
            </w:r>
          </w:p>
        </w:tc>
        <w:tc>
          <w:tcPr>
            <w:tcW w:w="612" w:type="pct"/>
            <w:tcBorders>
              <w:top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работ по установке видеокамер на подъездах многоквартирных домов и</w:t>
            </w:r>
            <w:r>
              <w:rPr>
                <w:rFonts w:ascii="Times New Roman" w:eastAsia="Times New Roman" w:hAnsi="Times New Roman" w:cs="Courier New"/>
                <w:sz w:val="18"/>
                <w:szCs w:val="18"/>
                <w:lang w:eastAsia="ru-RU"/>
              </w:rPr>
              <w:t xml:space="preserve">  контейнерных (площадках ТБО) и </w:t>
            </w:r>
            <w:r w:rsidRPr="001642C2">
              <w:rPr>
                <w:rFonts w:ascii="Times New Roman" w:eastAsia="Times New Roman" w:hAnsi="Times New Roman" w:cs="Courier New"/>
                <w:sz w:val="18"/>
                <w:szCs w:val="18"/>
                <w:lang w:eastAsia="ru-RU"/>
              </w:rPr>
              <w:t xml:space="preserve"> подключению их к системе «Безопасный регион» (в т.ч. в рамках муниципальных контрактов на оказание услуг по предоставлению видеоизображений для системы «Безопасный регион»</w:t>
            </w:r>
            <w:r>
              <w:rPr>
                <w:rFonts w:ascii="Times New Roman" w:eastAsia="Times New Roman" w:hAnsi="Times New Roman" w:cs="Courier New"/>
                <w:sz w:val="18"/>
                <w:szCs w:val="18"/>
                <w:lang w:eastAsia="ru-RU"/>
              </w:rPr>
              <w:t>)</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Borders>
              <w:top w:val="single" w:sz="4" w:space="0" w:color="auto"/>
            </w:tcBorders>
          </w:tcPr>
          <w:p w:rsidR="003D4D2E"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0954D9">
              <w:rPr>
                <w:rFonts w:ascii="Times New Roman" w:eastAsia="Times New Roman" w:hAnsi="Times New Roman" w:cs="Courier New"/>
                <w:color w:val="000000"/>
                <w:sz w:val="18"/>
                <w:szCs w:val="18"/>
                <w:lang w:eastAsia="ru-RU"/>
              </w:rPr>
              <w:t>8</w:t>
            </w:r>
          </w:p>
          <w:p w:rsidR="00EB3871" w:rsidRPr="001642C2" w:rsidRDefault="00EB3871" w:rsidP="00CD3C1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tcBorders>
              <w:top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EB3871" w:rsidRPr="001642C2" w:rsidRDefault="00EB3871" w:rsidP="00CD3C1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Borders>
              <w:top w:val="single" w:sz="4" w:space="0" w:color="auto"/>
            </w:tcBorders>
          </w:tcPr>
          <w:p w:rsidR="003D4D2E"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EB3871" w:rsidRPr="001642C2" w:rsidRDefault="00EB3871" w:rsidP="00CD3C1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видеокамер, установленных на подъездах многоквартирных домов и подключенных к системе «Безопасный регион» (ед.)</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812"/>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1992</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624</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290" w:type="pct"/>
          </w:tcPr>
          <w:p w:rsidR="003D4D2E" w:rsidRPr="001642C2" w:rsidRDefault="00650FA5" w:rsidP="00650FA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342</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121"/>
        </w:trPr>
        <w:tc>
          <w:tcPr>
            <w:tcW w:w="174"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4.3.</w:t>
            </w:r>
          </w:p>
        </w:tc>
        <w:tc>
          <w:tcPr>
            <w:tcW w:w="612"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Техническое обслуживание и модернизация оборудования системы «Безопасный регион»</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Pr="001642C2"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3E1B19">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5485,57</w:t>
            </w:r>
          </w:p>
        </w:tc>
        <w:tc>
          <w:tcPr>
            <w:tcW w:w="370"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402,63</w:t>
            </w:r>
          </w:p>
        </w:tc>
        <w:tc>
          <w:tcPr>
            <w:tcW w:w="322" w:type="pct"/>
            <w:shd w:val="clear" w:color="auto" w:fill="FFFFFF" w:themeFill="background1"/>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749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44</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1444,50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1444,50</w:t>
            </w:r>
          </w:p>
        </w:tc>
        <w:tc>
          <w:tcPr>
            <w:tcW w:w="297"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1444,50</w:t>
            </w:r>
          </w:p>
        </w:tc>
        <w:tc>
          <w:tcPr>
            <w:tcW w:w="290" w:type="pct"/>
          </w:tcPr>
          <w:p w:rsidR="003D4D2E" w:rsidRPr="001642C2" w:rsidRDefault="00650FA5" w:rsidP="00650FA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315"/>
        </w:trPr>
        <w:tc>
          <w:tcPr>
            <w:tcW w:w="174" w:type="pct"/>
            <w:vMerge/>
            <w:vAlign w:val="center"/>
            <w:hideMark/>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B469DA"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Сумма средств, затраченных на содержание оборудования </w:t>
            </w:r>
          </w:p>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 (тыс. рублей)</w:t>
            </w:r>
          </w:p>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436" w:type="pct"/>
            <w:vMerge w:val="restart"/>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B469DA" w:rsidRPr="001642C2" w:rsidRDefault="00B469DA" w:rsidP="00084F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w:t>
            </w:r>
          </w:p>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мес.</w:t>
            </w:r>
          </w:p>
        </w:tc>
        <w:tc>
          <w:tcPr>
            <w:tcW w:w="235" w:type="pct"/>
            <w:gridSpan w:val="2"/>
            <w:hideMark/>
          </w:tcPr>
          <w:p w:rsidR="00B469DA"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B469DA" w:rsidRPr="001642C2" w:rsidRDefault="00B469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98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2821,2</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421,20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272" w:type="pct"/>
            <w:gridSpan w:val="3"/>
            <w:tcBorders>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7"/>
                <w:szCs w:val="17"/>
                <w:lang w:eastAsia="ru-RU"/>
              </w:rPr>
            </w:pPr>
            <w:r w:rsidRPr="001642C2">
              <w:rPr>
                <w:rFonts w:ascii="Times New Roman" w:eastAsia="Times New Roman" w:hAnsi="Times New Roman" w:cs="Courier New"/>
                <w:color w:val="000000"/>
                <w:sz w:val="17"/>
                <w:szCs w:val="17"/>
                <w:lang w:eastAsia="ru-RU"/>
              </w:rPr>
              <w:t>600,00</w:t>
            </w:r>
          </w:p>
        </w:tc>
        <w:tc>
          <w:tcPr>
            <w:tcW w:w="222" w:type="pct"/>
            <w:gridSpan w:val="3"/>
            <w:tcBorders>
              <w:top w:val="single" w:sz="4" w:space="0" w:color="auto"/>
              <w:left w:val="single" w:sz="4" w:space="0" w:color="auto"/>
              <w:bottom w:val="single" w:sz="4" w:space="0" w:color="auto"/>
              <w:right w:val="single" w:sz="4" w:space="0" w:color="auto"/>
            </w:tcBorders>
          </w:tcPr>
          <w:p w:rsidR="003D4D2E" w:rsidRPr="001642C2" w:rsidRDefault="00EB3871"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Pr>
                <w:rFonts w:ascii="Times New Roman" w:eastAsia="Times New Roman" w:hAnsi="Times New Roman" w:cs="Courier New"/>
                <w:sz w:val="17"/>
                <w:szCs w:val="17"/>
                <w:lang w:eastAsia="ru-RU"/>
              </w:rPr>
              <w:t>150,0</w:t>
            </w:r>
          </w:p>
        </w:tc>
        <w:tc>
          <w:tcPr>
            <w:tcW w:w="210" w:type="pct"/>
            <w:tcBorders>
              <w:top w:val="single" w:sz="4" w:space="0" w:color="auto"/>
              <w:left w:val="single" w:sz="4" w:space="0" w:color="auto"/>
              <w:bottom w:val="single" w:sz="4" w:space="0" w:color="auto"/>
              <w:right w:val="single" w:sz="4" w:space="0" w:color="auto"/>
            </w:tcBorders>
          </w:tcPr>
          <w:p w:rsidR="003D4D2E" w:rsidRPr="001642C2" w:rsidRDefault="00EB3871"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Pr>
                <w:rFonts w:ascii="Times New Roman" w:eastAsia="Times New Roman" w:hAnsi="Times New Roman" w:cs="Courier New"/>
                <w:sz w:val="17"/>
                <w:szCs w:val="17"/>
                <w:lang w:eastAsia="ru-RU"/>
              </w:rPr>
              <w:t>300,0</w:t>
            </w:r>
          </w:p>
        </w:tc>
        <w:tc>
          <w:tcPr>
            <w:tcW w:w="209" w:type="pct"/>
            <w:tcBorders>
              <w:top w:val="single" w:sz="4" w:space="0" w:color="auto"/>
              <w:left w:val="single" w:sz="4" w:space="0" w:color="auto"/>
              <w:bottom w:val="single" w:sz="4" w:space="0" w:color="auto"/>
              <w:right w:val="single" w:sz="4" w:space="0" w:color="auto"/>
            </w:tcBorders>
          </w:tcPr>
          <w:p w:rsidR="003D4D2E" w:rsidRPr="001642C2" w:rsidRDefault="00EB3871"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Pr>
                <w:rFonts w:ascii="Times New Roman" w:eastAsia="Times New Roman" w:hAnsi="Times New Roman" w:cs="Courier New"/>
                <w:sz w:val="17"/>
                <w:szCs w:val="17"/>
                <w:lang w:eastAsia="ru-RU"/>
              </w:rPr>
              <w:t>450,0</w:t>
            </w:r>
          </w:p>
        </w:tc>
        <w:tc>
          <w:tcPr>
            <w:tcW w:w="235" w:type="pct"/>
            <w:gridSpan w:val="2"/>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Courier New"/>
                <w:sz w:val="17"/>
                <w:szCs w:val="17"/>
                <w:lang w:eastAsia="ru-RU"/>
              </w:rPr>
              <w:t>600,00</w:t>
            </w:r>
          </w:p>
        </w:tc>
        <w:tc>
          <w:tcPr>
            <w:tcW w:w="297" w:type="pct"/>
            <w:tcBorders>
              <w:lef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290" w:type="pct"/>
          </w:tcPr>
          <w:p w:rsidR="003D4D2E" w:rsidRPr="001642C2" w:rsidRDefault="00B469DA" w:rsidP="00D60E6F">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6" w:type="pct"/>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128"/>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4.4.</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Обеспечение интеграции в систему «Безопасный регион» видеокамер внешних систем видеонаблюдения</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D60E6F">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4D2C5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r w:rsidRPr="001642C2">
              <w:rPr>
                <w:rFonts w:ascii="Times New Roman" w:eastAsia="Times New Roman" w:hAnsi="Times New Roman" w:cs="Courier New"/>
                <w:color w:val="000000"/>
                <w:sz w:val="18"/>
                <w:szCs w:val="18"/>
                <w:lang w:eastAsia="ru-RU"/>
              </w:rPr>
              <w:t> </w:t>
            </w: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внешних систем видеонаблюдения, интегрированных в систему «Безопасный регион», (ед.)</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D3C14" w:rsidRPr="001642C2" w:rsidRDefault="00CD3C1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731"/>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90" w:type="pct"/>
          </w:tcPr>
          <w:p w:rsidR="003D4D2E" w:rsidRPr="001642C2" w:rsidRDefault="004D2C52" w:rsidP="004D2C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55"/>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w:t>
            </w: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05. </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97290B">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475,70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90" w:type="pct"/>
          </w:tcPr>
          <w:p w:rsidR="003D4D2E" w:rsidRPr="001642C2" w:rsidRDefault="00D75AD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2298"/>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475,70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90" w:type="pct"/>
          </w:tcPr>
          <w:p w:rsidR="003D4D2E" w:rsidRPr="001642C2" w:rsidRDefault="00D75AD5" w:rsidP="00D75AD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6"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473"/>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5.1.</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r w:rsidRPr="001642C2">
              <w:rPr>
                <w:rFonts w:ascii="Times New Roman" w:eastAsia="Times New Roman" w:hAnsi="Times New Roman" w:cs="Courier New"/>
                <w:color w:val="000000"/>
                <w:sz w:val="18"/>
                <w:szCs w:val="18"/>
                <w:lang w:eastAsia="ru-RU"/>
              </w:rPr>
              <w:br/>
              <w:t xml:space="preserve">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w:t>
            </w:r>
            <w:r w:rsidR="00CD3C14">
              <w:rPr>
                <w:rFonts w:ascii="Times New Roman" w:eastAsia="Times New Roman" w:hAnsi="Times New Roman" w:cs="Courier New"/>
                <w:color w:val="000000"/>
                <w:sz w:val="18"/>
                <w:szCs w:val="18"/>
                <w:lang w:eastAsia="ru-RU"/>
              </w:rPr>
              <w:lastRenderedPageBreak/>
              <w:t>веществ</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422365">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227,70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w:t>
            </w:r>
          </w:p>
        </w:tc>
      </w:tr>
      <w:tr w:rsidR="00112A94" w:rsidRPr="001642C2" w:rsidTr="00486839">
        <w:trPr>
          <w:trHeight w:val="315"/>
        </w:trPr>
        <w:tc>
          <w:tcPr>
            <w:tcW w:w="174" w:type="pct"/>
            <w:vMerge/>
            <w:tcBorders>
              <w:bottom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(ед.)</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restart"/>
            <w:tcBorders>
              <w:top w:val="nil"/>
            </w:tcBorders>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448"/>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9481</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2281</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900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290" w:type="pct"/>
          </w:tcPr>
          <w:p w:rsidR="003D4D2E" w:rsidRPr="001642C2" w:rsidRDefault="00B469DA" w:rsidP="004D2C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070"/>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5.2.</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05.02</w:t>
            </w:r>
            <w:r w:rsidRPr="001642C2">
              <w:rPr>
                <w:rFonts w:ascii="Times New Roman" w:eastAsia="Times New Roman" w:hAnsi="Times New Roman" w:cs="Courier New"/>
                <w:color w:val="000000"/>
                <w:sz w:val="18"/>
                <w:szCs w:val="18"/>
                <w:lang w:eastAsia="ru-RU"/>
              </w:rPr>
              <w:br/>
              <w:t>Проведение антинаркотических мероприятий с использованием профилактических программ, одобренных Министерством образования Московской области</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740CB">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 xml:space="preserve"> Комитет по спорту и молодежной политики</w:t>
            </w: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внедренных в учебный план образовательных организаций профилактических программ антинаркотической направленности (ед.)</w:t>
            </w:r>
            <w:r w:rsidRPr="001642C2">
              <w:rPr>
                <w:rFonts w:ascii="Times New Roman" w:eastAsia="Times New Roman" w:hAnsi="Times New Roman" w:cs="Courier New"/>
                <w:color w:val="000000"/>
                <w:sz w:val="18"/>
                <w:szCs w:val="18"/>
                <w:lang w:eastAsia="ru-RU"/>
              </w:rPr>
              <w:br/>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4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799"/>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90" w:type="pct"/>
          </w:tcPr>
          <w:p w:rsidR="003D4D2E" w:rsidRPr="001642C2" w:rsidRDefault="0056680C" w:rsidP="0056680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277"/>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5.3.</w:t>
            </w:r>
          </w:p>
        </w:tc>
        <w:tc>
          <w:tcPr>
            <w:tcW w:w="612"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05.03</w:t>
            </w:r>
            <w:r w:rsidRPr="001642C2">
              <w:rPr>
                <w:rFonts w:ascii="Times New Roman" w:eastAsia="Times New Roman" w:hAnsi="Times New Roman" w:cs="Courier New"/>
                <w:color w:val="000000"/>
                <w:sz w:val="18"/>
                <w:szCs w:val="18"/>
                <w:lang w:eastAsia="ru-RU"/>
              </w:rPr>
              <w:br/>
              <w:t>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6680C">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спорту и молодежной политики</w:t>
            </w:r>
            <w:r w:rsidRPr="001642C2">
              <w:rPr>
                <w:rFonts w:ascii="Times New Roman" w:eastAsia="Times New Roman" w:hAnsi="Times New Roman" w:cs="Courier New"/>
                <w:color w:val="000000"/>
                <w:sz w:val="18"/>
                <w:szCs w:val="18"/>
                <w:lang w:eastAsia="ru-RU"/>
              </w:rPr>
              <w:t> </w:t>
            </w: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обученных педагогов и волонтеров методикам проведения профилактических занятий (ед.)</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551"/>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290" w:type="pct"/>
            <w:tcBorders>
              <w:bottom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550F7" w:rsidRPr="001642C2" w:rsidTr="00486839">
        <w:trPr>
          <w:trHeight w:val="1035"/>
        </w:trPr>
        <w:tc>
          <w:tcPr>
            <w:tcW w:w="174" w:type="pct"/>
            <w:tcBorders>
              <w:bottom w:val="nil"/>
            </w:tcBorders>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5.4.</w:t>
            </w:r>
          </w:p>
        </w:tc>
        <w:tc>
          <w:tcPr>
            <w:tcW w:w="612" w:type="pct"/>
            <w:vMerge w:val="restart"/>
            <w:hideMark/>
          </w:tcPr>
          <w:p w:rsidR="008550F7"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05.04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Изготовление и размещение рекламы, агитационных материалов направленных на: </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 xml:space="preserve">информирование общественности и целевых групп профилактики о государственной стратегии, а также реализуемой профилактической деятельности в </w:t>
            </w:r>
            <w:r w:rsidRPr="001642C2">
              <w:rPr>
                <w:rFonts w:ascii="Times New Roman" w:eastAsia="Times New Roman" w:hAnsi="Times New Roman" w:cs="Courier New"/>
                <w:sz w:val="18"/>
                <w:szCs w:val="18"/>
                <w:lang w:eastAsia="ru-RU"/>
              </w:rPr>
              <w:lastRenderedPageBreak/>
              <w:t>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roofErr w:type="gramEnd"/>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Pr>
                <w:rFonts w:ascii="Times New Roman" w:eastAsia="Times New Roman" w:hAnsi="Times New Roman" w:cs="Courier New"/>
                <w:color w:val="000000"/>
                <w:sz w:val="18"/>
                <w:szCs w:val="18"/>
                <w:lang w:eastAsia="ru-RU"/>
              </w:rPr>
              <w:t>8</w:t>
            </w:r>
          </w:p>
        </w:tc>
        <w:tc>
          <w:tcPr>
            <w:tcW w:w="363" w:type="pct"/>
            <w:vMerge w:val="restart"/>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370"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322"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Borders>
              <w:bottom w:val="nil"/>
            </w:tcBorders>
          </w:tcPr>
          <w:p w:rsidR="008550F7" w:rsidRDefault="008550F7"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p w:rsidR="008550F7" w:rsidRPr="001642C2" w:rsidRDefault="008550F7" w:rsidP="008550F7">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36" w:type="pct"/>
            <w:vMerge w:val="restart"/>
            <w:hideMark/>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МАУ «Раменский медиацентр»</w:t>
            </w:r>
          </w:p>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550F7" w:rsidRPr="001642C2" w:rsidTr="00486839">
        <w:trPr>
          <w:trHeight w:val="2378"/>
        </w:trPr>
        <w:tc>
          <w:tcPr>
            <w:tcW w:w="174" w:type="pct"/>
            <w:vMerge w:val="restart"/>
            <w:tcBorders>
              <w:top w:val="nil"/>
            </w:tcBorders>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49" w:type="pct"/>
            <w:gridSpan w:val="10"/>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tcBorders>
              <w:top w:val="nil"/>
            </w:tcBorders>
          </w:tcPr>
          <w:p w:rsidR="008550F7" w:rsidRPr="001642C2" w:rsidRDefault="008550F7" w:rsidP="008550F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550F7" w:rsidRPr="001642C2" w:rsidTr="00486839">
        <w:trPr>
          <w:trHeight w:val="6107"/>
        </w:trPr>
        <w:tc>
          <w:tcPr>
            <w:tcW w:w="174" w:type="pct"/>
            <w:vMerge/>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49" w:type="pct"/>
            <w:gridSpan w:val="10"/>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tcBorders>
              <w:top w:val="single" w:sz="4" w:space="0" w:color="auto"/>
            </w:tcBorders>
          </w:tcPr>
          <w:p w:rsidR="008550F7"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550F7" w:rsidRPr="001642C2" w:rsidTr="00486839">
        <w:trPr>
          <w:trHeight w:val="315"/>
        </w:trPr>
        <w:tc>
          <w:tcPr>
            <w:tcW w:w="174" w:type="pct"/>
            <w:vMerge/>
            <w:tcBorders>
              <w:bottom w:val="nil"/>
            </w:tcBorders>
            <w:vAlign w:val="center"/>
            <w:hideMark/>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hideMark/>
          </w:tcPr>
          <w:p w:rsidR="008550F7" w:rsidRPr="001642C2" w:rsidRDefault="008550F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рекламных баннеров, агитационных материалов антинаркотической направленности (ед.)</w:t>
            </w:r>
          </w:p>
        </w:tc>
        <w:tc>
          <w:tcPr>
            <w:tcW w:w="366" w:type="pct"/>
            <w:vMerge w:val="restart"/>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8550F7" w:rsidRPr="001642C2" w:rsidRDefault="008550F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A4A3F" w:rsidRPr="001642C2" w:rsidTr="00486839">
        <w:trPr>
          <w:trHeight w:val="255"/>
        </w:trPr>
        <w:tc>
          <w:tcPr>
            <w:tcW w:w="174" w:type="pct"/>
            <w:vMerge w:val="restart"/>
            <w:tcBorders>
              <w:top w:val="nil"/>
            </w:tcBorders>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9A4A3F" w:rsidRPr="001642C2" w:rsidTr="00486839">
        <w:trPr>
          <w:trHeight w:val="540"/>
        </w:trPr>
        <w:tc>
          <w:tcPr>
            <w:tcW w:w="174" w:type="pct"/>
            <w:vMerge/>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370"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322"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22" w:type="pct"/>
            <w:gridSpan w:val="3"/>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5" w:type="pct"/>
            <w:gridSpan w:val="2"/>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7"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7" w:type="pct"/>
          </w:tcPr>
          <w:p w:rsidR="009A4A3F" w:rsidRPr="001642C2" w:rsidRDefault="009A4A3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0" w:type="pct"/>
          </w:tcPr>
          <w:p w:rsidR="009A4A3F" w:rsidRPr="001642C2" w:rsidRDefault="009A4A3F" w:rsidP="00D75AD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6" w:type="pct"/>
            <w:vMerge/>
            <w:vAlign w:val="center"/>
            <w:hideMark/>
          </w:tcPr>
          <w:p w:rsidR="009A4A3F" w:rsidRPr="001642C2" w:rsidRDefault="009A4A3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748"/>
        </w:trPr>
        <w:tc>
          <w:tcPr>
            <w:tcW w:w="174"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5.5.</w:t>
            </w:r>
          </w:p>
        </w:tc>
        <w:tc>
          <w:tcPr>
            <w:tcW w:w="612" w:type="pct"/>
          </w:tcPr>
          <w:p w:rsidR="003D4D2E" w:rsidRPr="001642C2" w:rsidRDefault="003D4D2E" w:rsidP="0089552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05.05</w:t>
            </w:r>
          </w:p>
          <w:p w:rsidR="002D403C" w:rsidRPr="0089552A" w:rsidRDefault="003D4D2E" w:rsidP="0089552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Организация и проведение на территории муниципального образования антинаркотических месячников, приуроченных к Международному дню борьбы с наркоманией и наркобизнесом и к проведению в образовательных </w:t>
            </w:r>
            <w:r w:rsidRPr="001642C2">
              <w:rPr>
                <w:rFonts w:ascii="Times New Roman" w:eastAsia="Times New Roman" w:hAnsi="Times New Roman" w:cs="Courier New"/>
                <w:sz w:val="18"/>
                <w:szCs w:val="18"/>
                <w:lang w:eastAsia="ru-RU"/>
              </w:rPr>
              <w:lastRenderedPageBreak/>
              <w:t>организ</w:t>
            </w:r>
            <w:r>
              <w:rPr>
                <w:rFonts w:ascii="Times New Roman" w:eastAsia="Times New Roman" w:hAnsi="Times New Roman" w:cs="Courier New"/>
                <w:sz w:val="18"/>
                <w:szCs w:val="18"/>
                <w:lang w:eastAsia="ru-RU"/>
              </w:rPr>
              <w:t xml:space="preserve">ациях социально-психологического   </w:t>
            </w:r>
            <w:r w:rsidRPr="001642C2">
              <w:rPr>
                <w:rFonts w:ascii="Times New Roman" w:eastAsia="Times New Roman" w:hAnsi="Times New Roman" w:cs="Courier New"/>
                <w:sz w:val="18"/>
                <w:szCs w:val="18"/>
                <w:lang w:eastAsia="ru-RU"/>
              </w:rPr>
              <w:t>медици</w:t>
            </w:r>
            <w:r w:rsidR="00E14FF7">
              <w:rPr>
                <w:rFonts w:ascii="Times New Roman" w:eastAsia="Times New Roman" w:hAnsi="Times New Roman" w:cs="Courier New"/>
                <w:sz w:val="18"/>
                <w:szCs w:val="18"/>
                <w:lang w:eastAsia="ru-RU"/>
              </w:rPr>
              <w:t xml:space="preserve">нского тестирования </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56680C">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D75AD5" w:rsidP="00D75AD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  Комитет по спорту и молодежной политики</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Courier New"/>
                <w:sz w:val="18"/>
                <w:szCs w:val="18"/>
                <w:lang w:eastAsia="ru-RU"/>
              </w:rPr>
              <w:t>Управление по делам несовершеннолетних и защите их прав</w:t>
            </w:r>
          </w:p>
        </w:tc>
      </w:tr>
      <w:tr w:rsidR="00112A94" w:rsidRPr="001642C2" w:rsidTr="00486839">
        <w:trPr>
          <w:trHeight w:val="285"/>
        </w:trPr>
        <w:tc>
          <w:tcPr>
            <w:tcW w:w="174"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val="restart"/>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Ежегодное проведение мероприятий в рамках антинаркотических месячников (ед.)</w:t>
            </w:r>
          </w:p>
          <w:p w:rsidR="00CD3C14" w:rsidRPr="001642C2" w:rsidRDefault="00CD3C1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6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195"/>
        </w:trPr>
        <w:tc>
          <w:tcPr>
            <w:tcW w:w="174"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6" w:type="pct"/>
            <w:vMerge/>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473"/>
        </w:trPr>
        <w:tc>
          <w:tcPr>
            <w:tcW w:w="174"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90" w:type="pct"/>
          </w:tcPr>
          <w:p w:rsidR="003D4D2E" w:rsidRPr="001642C2" w:rsidRDefault="00E76739" w:rsidP="00E7673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436" w:type="pct"/>
            <w:vMerge/>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631"/>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612"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w:t>
            </w:r>
            <w:r w:rsidRPr="001642C2">
              <w:rPr>
                <w:rFonts w:ascii="Times New Roman" w:eastAsia="Times New Roman" w:hAnsi="Times New Roman" w:cs="Courier New"/>
                <w:color w:val="000000"/>
                <w:sz w:val="18"/>
                <w:szCs w:val="18"/>
                <w:lang w:eastAsia="ru-RU"/>
              </w:rPr>
              <w:br/>
              <w:t xml:space="preserve">Развитие похоронного дела </w:t>
            </w: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E76739">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463278,3</w:t>
            </w:r>
            <w:r w:rsidR="004E19C2">
              <w:rPr>
                <w:rFonts w:ascii="Times New Roman" w:eastAsia="Times New Roman" w:hAnsi="Times New Roman" w:cs="Courier New"/>
                <w:sz w:val="18"/>
                <w:szCs w:val="18"/>
                <w:lang w:eastAsia="ru-RU"/>
              </w:rPr>
              <w:t>7</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82577,79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86621,65</w:t>
            </w:r>
          </w:p>
        </w:tc>
        <w:tc>
          <w:tcPr>
            <w:tcW w:w="1149" w:type="pct"/>
            <w:gridSpan w:val="10"/>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115024,9</w:t>
            </w:r>
            <w:r w:rsidR="004E19C2">
              <w:rPr>
                <w:rFonts w:ascii="Times New Roman" w:eastAsia="Times New Roman" w:hAnsi="Times New Roman" w:cs="Courier New"/>
                <w:color w:val="000000"/>
                <w:sz w:val="18"/>
                <w:szCs w:val="18"/>
                <w:lang w:eastAsia="ru-RU"/>
              </w:rPr>
              <w:t>3</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89527,00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89527,00</w:t>
            </w:r>
          </w:p>
        </w:tc>
        <w:tc>
          <w:tcPr>
            <w:tcW w:w="290" w:type="pct"/>
          </w:tcPr>
          <w:p w:rsidR="003D4D2E" w:rsidRPr="001642C2" w:rsidRDefault="00E7673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B469DA">
              <w:rPr>
                <w:rFonts w:ascii="Times New Roman" w:eastAsia="Times New Roman" w:hAnsi="Times New Roman" w:cs="Courier New"/>
                <w:color w:val="000000"/>
                <w:sz w:val="18"/>
                <w:szCs w:val="18"/>
                <w:lang w:eastAsia="ru-RU"/>
              </w:rPr>
              <w:t>,00</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736"/>
        </w:trPr>
        <w:tc>
          <w:tcPr>
            <w:tcW w:w="174"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18146,00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572,00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3635,00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290" w:type="pct"/>
          </w:tcPr>
          <w:p w:rsidR="003D4D2E" w:rsidRPr="001642C2" w:rsidRDefault="00B469DA" w:rsidP="00E7673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153"/>
        </w:trPr>
        <w:tc>
          <w:tcPr>
            <w:tcW w:w="174"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445132,3</w:t>
            </w:r>
            <w:r w:rsidR="004E19C2">
              <w:rPr>
                <w:rFonts w:ascii="Times New Roman" w:eastAsia="Times New Roman" w:hAnsi="Times New Roman" w:cs="Courier New"/>
                <w:sz w:val="18"/>
                <w:szCs w:val="18"/>
                <w:lang w:eastAsia="ru-RU"/>
              </w:rPr>
              <w:t>7</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82005,79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86022,65</w:t>
            </w:r>
            <w:r w:rsidRPr="001642C2">
              <w:rPr>
                <w:rFonts w:ascii="Times New Roman" w:eastAsia="Times New Roman" w:hAnsi="Times New Roman" w:cs="Courier New"/>
                <w:color w:val="000000"/>
                <w:sz w:val="18"/>
                <w:szCs w:val="18"/>
                <w:lang w:eastAsia="ru-RU"/>
              </w:rPr>
              <w:t>‬</w:t>
            </w:r>
          </w:p>
        </w:tc>
        <w:tc>
          <w:tcPr>
            <w:tcW w:w="1149" w:type="pct"/>
            <w:gridSpan w:val="10"/>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111389,9</w:t>
            </w:r>
            <w:r w:rsidR="004E19C2">
              <w:rPr>
                <w:rFonts w:ascii="Times New Roman" w:eastAsia="Times New Roman" w:hAnsi="Times New Roman" w:cs="Courier New"/>
                <w:color w:val="000000"/>
                <w:sz w:val="18"/>
                <w:szCs w:val="18"/>
                <w:lang w:eastAsia="ru-RU"/>
              </w:rPr>
              <w:t>3</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82857,00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82857,00</w:t>
            </w:r>
          </w:p>
        </w:tc>
        <w:tc>
          <w:tcPr>
            <w:tcW w:w="290" w:type="pct"/>
          </w:tcPr>
          <w:p w:rsidR="003D4D2E" w:rsidRPr="001642C2" w:rsidRDefault="00E76739" w:rsidP="00E7673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064"/>
        </w:trPr>
        <w:tc>
          <w:tcPr>
            <w:tcW w:w="174"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w:t>
            </w:r>
          </w:p>
        </w:tc>
        <w:tc>
          <w:tcPr>
            <w:tcW w:w="612"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07.01 </w:t>
            </w:r>
          </w:p>
          <w:p w:rsidR="003D4D2E" w:rsidRPr="00CD3C14" w:rsidRDefault="003D4D2E" w:rsidP="00CD3C1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Обустройство и восстановление воинских захоронений, расположенных на территории Московской области.</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E76739">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315"/>
        </w:trPr>
        <w:tc>
          <w:tcPr>
            <w:tcW w:w="174" w:type="pct"/>
            <w:vMerge/>
            <w:tcBorders>
              <w:bottom w:val="nil"/>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val="restar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восстановленных (ремонт, реставрация, благоустройство) воинских захоронений (шт.)</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151"/>
        </w:trPr>
        <w:tc>
          <w:tcPr>
            <w:tcW w:w="174" w:type="pct"/>
            <w:vMerge w:val="restart"/>
            <w:tcBorders>
              <w:top w:val="nil"/>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315"/>
        </w:trPr>
        <w:tc>
          <w:tcPr>
            <w:tcW w:w="174"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6"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181"/>
        </w:trPr>
        <w:tc>
          <w:tcPr>
            <w:tcW w:w="174"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6.2.</w:t>
            </w:r>
          </w:p>
        </w:tc>
        <w:tc>
          <w:tcPr>
            <w:tcW w:w="612"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07.02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D3C14" w:rsidRPr="001642C2" w:rsidRDefault="00CD3C1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E76739">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18146,00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572,00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3635,00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290" w:type="pct"/>
          </w:tcPr>
          <w:p w:rsidR="003D4D2E" w:rsidRPr="001642C2" w:rsidRDefault="00B469DA" w:rsidP="00E76739">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31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 (процент)</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2"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7"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789"/>
        </w:trPr>
        <w:tc>
          <w:tcPr>
            <w:tcW w:w="174"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4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1035"/>
        </w:trPr>
        <w:tc>
          <w:tcPr>
            <w:tcW w:w="174" w:type="pct"/>
            <w:vMerge w:val="restar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6.3.</w:t>
            </w:r>
          </w:p>
        </w:tc>
        <w:tc>
          <w:tcPr>
            <w:tcW w:w="612"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07.03</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E76739">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1422,93</w:t>
            </w:r>
          </w:p>
        </w:tc>
        <w:tc>
          <w:tcPr>
            <w:tcW w:w="370"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167,4</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418,51</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418,51</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418,51</w:t>
            </w:r>
          </w:p>
        </w:tc>
        <w:tc>
          <w:tcPr>
            <w:tcW w:w="290" w:type="pct"/>
          </w:tcPr>
          <w:p w:rsidR="003D4D2E" w:rsidRPr="001642C2" w:rsidRDefault="00E76739" w:rsidP="00E76739">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112A94" w:rsidRPr="001642C2" w:rsidTr="00486839">
        <w:trPr>
          <w:trHeight w:val="371"/>
        </w:trPr>
        <w:tc>
          <w:tcPr>
            <w:tcW w:w="174"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не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предусмотрен</w:t>
            </w:r>
          </w:p>
        </w:tc>
        <w:tc>
          <w:tcPr>
            <w:tcW w:w="36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36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39" w:type="pct"/>
            <w:gridSpan w:val="2"/>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910" w:type="pct"/>
            <w:gridSpan w:val="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Х</w:t>
            </w:r>
          </w:p>
        </w:tc>
      </w:tr>
      <w:tr w:rsidR="00112A94" w:rsidRPr="001642C2" w:rsidTr="00486839">
        <w:trPr>
          <w:trHeight w:val="528"/>
        </w:trPr>
        <w:tc>
          <w:tcPr>
            <w:tcW w:w="174"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9" w:type="pct"/>
            <w:gridSpan w:val="2"/>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9"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86"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76"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68"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112A94" w:rsidRPr="001642C2" w:rsidTr="00486839">
        <w:trPr>
          <w:trHeight w:val="388"/>
        </w:trPr>
        <w:tc>
          <w:tcPr>
            <w:tcW w:w="174"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3" w:type="pct"/>
          </w:tcPr>
          <w:p w:rsidR="003D4D2E" w:rsidRPr="00486839"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70" w:type="pct"/>
          </w:tcPr>
          <w:p w:rsidR="003D4D2E" w:rsidRPr="0048683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22" w:type="pct"/>
          </w:tcPr>
          <w:p w:rsidR="003D4D2E" w:rsidRPr="0048683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239" w:type="pct"/>
            <w:gridSpan w:val="2"/>
          </w:tcPr>
          <w:p w:rsidR="003D4D2E" w:rsidRPr="0048683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179" w:type="pct"/>
            <w:gridSpan w:val="2"/>
          </w:tcPr>
          <w:p w:rsidR="003D4D2E" w:rsidRPr="0048683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286" w:type="pct"/>
            <w:gridSpan w:val="3"/>
          </w:tcPr>
          <w:p w:rsidR="003D4D2E" w:rsidRPr="0048683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276" w:type="pct"/>
            <w:gridSpan w:val="2"/>
          </w:tcPr>
          <w:p w:rsidR="003D4D2E" w:rsidRPr="0048683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168" w:type="pct"/>
          </w:tcPr>
          <w:p w:rsidR="003D4D2E" w:rsidRPr="0048683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297" w:type="pct"/>
          </w:tcPr>
          <w:p w:rsidR="003D4D2E" w:rsidRPr="0048683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297" w:type="pct"/>
          </w:tcPr>
          <w:p w:rsidR="003D4D2E" w:rsidRPr="00486839"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290" w:type="pct"/>
          </w:tcPr>
          <w:p w:rsidR="003D4D2E" w:rsidRPr="00486839" w:rsidRDefault="00486839" w:rsidP="00486839">
            <w:pPr>
              <w:widowControl w:val="0"/>
              <w:autoSpaceDE w:val="0"/>
              <w:autoSpaceDN w:val="0"/>
              <w:adjustRightInd w:val="0"/>
              <w:spacing w:after="0" w:line="240" w:lineRule="auto"/>
              <w:ind w:left="-70"/>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112A94" w:rsidRPr="001642C2" w:rsidTr="00486839">
        <w:trPr>
          <w:trHeight w:val="1035"/>
        </w:trPr>
        <w:tc>
          <w:tcPr>
            <w:tcW w:w="174" w:type="pct"/>
            <w:vMerge w:val="restar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6.4.</w:t>
            </w:r>
          </w:p>
        </w:tc>
        <w:tc>
          <w:tcPr>
            <w:tcW w:w="612"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07.04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E76739">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57BE0">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w:t>
            </w:r>
            <w:r>
              <w:rPr>
                <w:rFonts w:ascii="Times New Roman" w:eastAsia="Times New Roman" w:hAnsi="Times New Roman" w:cs="Courier New"/>
                <w:sz w:val="18"/>
                <w:szCs w:val="18"/>
                <w:lang w:eastAsia="ru-RU"/>
              </w:rPr>
              <w:t>182040,82</w:t>
            </w:r>
          </w:p>
        </w:tc>
        <w:tc>
          <w:tcPr>
            <w:tcW w:w="370"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33286,92</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36</w:t>
            </w:r>
            <w:r w:rsidRPr="001642C2">
              <w:rPr>
                <w:rFonts w:ascii="Times New Roman" w:eastAsia="Times New Roman" w:hAnsi="Times New Roman" w:cs="Courier New"/>
                <w:color w:val="000000"/>
                <w:sz w:val="18"/>
                <w:szCs w:val="18"/>
                <w:lang w:val="en-US" w:eastAsia="ru-RU"/>
              </w:rPr>
              <w:t>434</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25</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37437,75</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37440,95</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37440,95</w:t>
            </w:r>
          </w:p>
        </w:tc>
        <w:tc>
          <w:tcPr>
            <w:tcW w:w="290" w:type="pct"/>
          </w:tcPr>
          <w:p w:rsidR="003D4D2E" w:rsidRPr="001642C2" w:rsidRDefault="00E76739" w:rsidP="00E76739">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55"/>
        </w:trPr>
        <w:tc>
          <w:tcPr>
            <w:tcW w:w="174"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Исполнение бюджетной сметы на обеспечение деятельности (оказание услуг) в сфере похоронного дела (процент)</w:t>
            </w:r>
          </w:p>
        </w:tc>
        <w:tc>
          <w:tcPr>
            <w:tcW w:w="36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272" w:type="pct"/>
            <w:gridSpan w:val="3"/>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255"/>
        </w:trPr>
        <w:tc>
          <w:tcPr>
            <w:tcW w:w="174"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70"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290" w:type="pct"/>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1449"/>
        </w:trPr>
        <w:tc>
          <w:tcPr>
            <w:tcW w:w="174"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6.5.</w:t>
            </w:r>
          </w:p>
        </w:tc>
        <w:tc>
          <w:tcPr>
            <w:tcW w:w="612"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07.05</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Оформление земельных участков под кладбищами в муниципальную собственность, включая создание новых кладбищ</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E76739">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326"/>
        </w:trPr>
        <w:tc>
          <w:tcPr>
            <w:tcW w:w="174"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Оформление земельных участков под кладбищами (ед.)</w:t>
            </w:r>
          </w:p>
        </w:tc>
        <w:tc>
          <w:tcPr>
            <w:tcW w:w="36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2024 год</w:t>
            </w:r>
          </w:p>
        </w:tc>
        <w:tc>
          <w:tcPr>
            <w:tcW w:w="877" w:type="pct"/>
            <w:gridSpan w:val="7"/>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272" w:type="pct"/>
            <w:gridSpan w:val="3"/>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255"/>
        </w:trPr>
        <w:tc>
          <w:tcPr>
            <w:tcW w:w="174"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71</w:t>
            </w:r>
          </w:p>
        </w:tc>
        <w:tc>
          <w:tcPr>
            <w:tcW w:w="370"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71</w:t>
            </w:r>
          </w:p>
        </w:tc>
        <w:tc>
          <w:tcPr>
            <w:tcW w:w="322"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71</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290" w:type="pct"/>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71</w:t>
            </w: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1449"/>
        </w:trPr>
        <w:tc>
          <w:tcPr>
            <w:tcW w:w="174"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6.6.</w:t>
            </w:r>
          </w:p>
        </w:tc>
        <w:tc>
          <w:tcPr>
            <w:tcW w:w="612"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07.06</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35E04">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tcPr>
          <w:p w:rsidR="003D4D2E" w:rsidRPr="001642C2" w:rsidRDefault="003D4D2E" w:rsidP="001C40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r>
              <w:rPr>
                <w:rFonts w:ascii="Times New Roman" w:eastAsia="Times New Roman" w:hAnsi="Times New Roman" w:cs="Courier New"/>
                <w:sz w:val="18"/>
                <w:szCs w:val="18"/>
                <w:lang w:eastAsia="ru-RU"/>
              </w:rPr>
              <w:t>247748,62</w:t>
            </w:r>
          </w:p>
        </w:tc>
        <w:tc>
          <w:tcPr>
            <w:tcW w:w="370"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48718,87</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49421,00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59613,67</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44997,54</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44997,54</w:t>
            </w:r>
          </w:p>
        </w:tc>
        <w:tc>
          <w:tcPr>
            <w:tcW w:w="290" w:type="pct"/>
          </w:tcPr>
          <w:p w:rsidR="003D4D2E" w:rsidRPr="001642C2" w:rsidRDefault="00E76739" w:rsidP="00E76739">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55"/>
        </w:trPr>
        <w:tc>
          <w:tcPr>
            <w:tcW w:w="174" w:type="pct"/>
            <w:vMerge/>
            <w:tcBorders>
              <w:bottom w:val="nil"/>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запланированного объема работ к фактически выполненному (процент)</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vMerge w:val="restart"/>
            <w:tcBorders>
              <w:top w:val="nil"/>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272" w:type="pct"/>
            <w:gridSpan w:val="3"/>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255"/>
        </w:trPr>
        <w:tc>
          <w:tcPr>
            <w:tcW w:w="174"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70"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290" w:type="pct"/>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1035"/>
        </w:trPr>
        <w:tc>
          <w:tcPr>
            <w:tcW w:w="174"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6.7.</w:t>
            </w:r>
          </w:p>
        </w:tc>
        <w:tc>
          <w:tcPr>
            <w:tcW w:w="612"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07.09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35E04">
              <w:rPr>
                <w:rFonts w:ascii="Times New Roman" w:eastAsia="Times New Roman" w:hAnsi="Times New Roman" w:cs="Courier New"/>
                <w:color w:val="000000"/>
                <w:sz w:val="18"/>
                <w:szCs w:val="18"/>
                <w:lang w:eastAsia="ru-RU"/>
              </w:rPr>
              <w:t>8</w:t>
            </w: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591A97" w:rsidRPr="001642C2" w:rsidRDefault="00591A9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13920,00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13920,00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0" w:type="pct"/>
          </w:tcPr>
          <w:p w:rsidR="003D4D2E" w:rsidRPr="001642C2" w:rsidRDefault="00E76739" w:rsidP="00E76739">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436"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12A94" w:rsidRPr="001642C2" w:rsidTr="00486839">
        <w:trPr>
          <w:trHeight w:val="255"/>
        </w:trPr>
        <w:tc>
          <w:tcPr>
            <w:tcW w:w="174" w:type="pct"/>
            <w:vMerge/>
            <w:tcBorders>
              <w:bottom w:val="nil"/>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val="restar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запланированной площади инвентаризации к фактически проведенной инвентаризации в соответствии с законодательством Московской области (процент)</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D3C14" w:rsidRDefault="00CD3C1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D3C14" w:rsidRPr="001642C2" w:rsidRDefault="00CD3C1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63"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3"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70"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72" w:type="pct"/>
            <w:gridSpan w:val="3"/>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877" w:type="pct"/>
            <w:gridSpan w:val="7"/>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297"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290"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43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12A94" w:rsidRPr="001642C2" w:rsidTr="00486839">
        <w:trPr>
          <w:trHeight w:val="255"/>
        </w:trPr>
        <w:tc>
          <w:tcPr>
            <w:tcW w:w="174" w:type="pct"/>
            <w:tcBorders>
              <w:top w:val="nil"/>
              <w:bottom w:val="nil"/>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272" w:type="pct"/>
            <w:gridSpan w:val="3"/>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12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7"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12A94" w:rsidRPr="001642C2" w:rsidTr="00486839">
        <w:trPr>
          <w:trHeight w:val="255"/>
        </w:trPr>
        <w:tc>
          <w:tcPr>
            <w:tcW w:w="174" w:type="pct"/>
            <w:tcBorders>
              <w:top w:val="nil"/>
              <w:bottom w:val="nil"/>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2"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3" w:type="pct"/>
            <w:vMerge/>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70"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22"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1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35"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90" w:type="pct"/>
          </w:tcPr>
          <w:p w:rsidR="003D4D2E" w:rsidRPr="001642C2" w:rsidRDefault="00E7673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9E4056" w:rsidRPr="001642C2" w:rsidTr="00591A97">
        <w:trPr>
          <w:trHeight w:val="255"/>
        </w:trPr>
        <w:tc>
          <w:tcPr>
            <w:tcW w:w="786" w:type="pct"/>
            <w:gridSpan w:val="2"/>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366" w:type="pct"/>
            <w:vMerge w:val="restar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35E04">
              <w:rPr>
                <w:rFonts w:ascii="Times New Roman" w:eastAsia="Times New Roman" w:hAnsi="Times New Roman" w:cs="Courier New"/>
                <w:color w:val="000000"/>
                <w:sz w:val="18"/>
                <w:szCs w:val="18"/>
                <w:lang w:eastAsia="ru-RU"/>
              </w:rPr>
              <w:t>8</w:t>
            </w: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760970,2</w:t>
            </w:r>
            <w:r w:rsidR="00E76739">
              <w:rPr>
                <w:rFonts w:ascii="Times New Roman" w:eastAsia="Times New Roman" w:hAnsi="Times New Roman" w:cs="Courier New"/>
                <w:color w:val="000000"/>
                <w:sz w:val="18"/>
                <w:szCs w:val="18"/>
                <w:lang w:eastAsia="ru-RU"/>
              </w:rPr>
              <w:t>2</w:t>
            </w:r>
          </w:p>
        </w:tc>
        <w:tc>
          <w:tcPr>
            <w:tcW w:w="370" w:type="pct"/>
          </w:tcPr>
          <w:p w:rsidR="003D4D2E" w:rsidRPr="001642C2" w:rsidRDefault="003D4D2E" w:rsidP="001642C2">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130030,78</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1</w:t>
            </w:r>
            <w:r w:rsidRPr="001642C2">
              <w:rPr>
                <w:rFonts w:ascii="Times New Roman" w:eastAsia="Times New Roman" w:hAnsi="Times New Roman" w:cs="Courier New"/>
                <w:color w:val="000000"/>
                <w:sz w:val="18"/>
                <w:szCs w:val="18"/>
                <w:lang w:val="en-US" w:eastAsia="ru-RU"/>
              </w:rPr>
              <w:t>45138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71</w:t>
            </w:r>
          </w:p>
        </w:tc>
        <w:tc>
          <w:tcPr>
            <w:tcW w:w="1149" w:type="pct"/>
            <w:gridSpan w:val="10"/>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196068,3</w:t>
            </w:r>
            <w:r w:rsidR="00E76739">
              <w:rPr>
                <w:rFonts w:ascii="Times New Roman" w:eastAsia="Times New Roman" w:hAnsi="Times New Roman" w:cs="Courier New"/>
                <w:color w:val="000000"/>
                <w:sz w:val="18"/>
                <w:szCs w:val="18"/>
                <w:lang w:eastAsia="ru-RU"/>
              </w:rPr>
              <w:t>3</w:t>
            </w:r>
          </w:p>
        </w:tc>
        <w:tc>
          <w:tcPr>
            <w:tcW w:w="297" w:type="pct"/>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144866,2</w:t>
            </w:r>
          </w:p>
        </w:tc>
        <w:tc>
          <w:tcPr>
            <w:tcW w:w="297" w:type="pct"/>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144866,2</w:t>
            </w:r>
          </w:p>
        </w:tc>
        <w:tc>
          <w:tcPr>
            <w:tcW w:w="290" w:type="pct"/>
          </w:tcPr>
          <w:p w:rsidR="003D4D2E" w:rsidRPr="001642C2" w:rsidRDefault="00E7673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6"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D4D2E" w:rsidRPr="001642C2" w:rsidTr="00486839">
        <w:trPr>
          <w:trHeight w:val="720"/>
        </w:trPr>
        <w:tc>
          <w:tcPr>
            <w:tcW w:w="786" w:type="pct"/>
            <w:gridSpan w:val="2"/>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3"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18146,00</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572,00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1149" w:type="pct"/>
            <w:gridSpan w:val="10"/>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3635,00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297"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290" w:type="pct"/>
          </w:tcPr>
          <w:p w:rsidR="003D4D2E" w:rsidRPr="001642C2" w:rsidRDefault="00E7673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6"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9E4056" w:rsidRPr="001642C2" w:rsidTr="00591A97">
        <w:trPr>
          <w:trHeight w:val="1987"/>
        </w:trPr>
        <w:tc>
          <w:tcPr>
            <w:tcW w:w="786" w:type="pct"/>
            <w:gridSpan w:val="2"/>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6" w:type="pct"/>
            <w:vMerge/>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63"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ind w:left="-155" w:right="-59"/>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742824,2</w:t>
            </w:r>
            <w:r w:rsidR="00E76739">
              <w:rPr>
                <w:rFonts w:ascii="Times New Roman" w:eastAsia="Times New Roman" w:hAnsi="Times New Roman" w:cs="Courier New"/>
                <w:color w:val="000000"/>
                <w:sz w:val="18"/>
                <w:szCs w:val="18"/>
                <w:lang w:eastAsia="ru-RU"/>
              </w:rPr>
              <w:t>2</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129458,78</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1</w:t>
            </w:r>
            <w:r w:rsidRPr="001642C2">
              <w:rPr>
                <w:rFonts w:ascii="Times New Roman" w:eastAsia="Times New Roman" w:hAnsi="Times New Roman" w:cs="Courier New"/>
                <w:color w:val="000000"/>
                <w:sz w:val="18"/>
                <w:szCs w:val="18"/>
                <w:lang w:val="en-US" w:eastAsia="ru-RU"/>
              </w:rPr>
              <w:t>44539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71</w:t>
            </w:r>
          </w:p>
        </w:tc>
        <w:tc>
          <w:tcPr>
            <w:tcW w:w="1149" w:type="pct"/>
            <w:gridSpan w:val="10"/>
            <w:shd w:val="clear" w:color="auto" w:fill="auto"/>
          </w:tcPr>
          <w:p w:rsidR="003D4D2E" w:rsidRPr="001642C2" w:rsidRDefault="003D4D2E" w:rsidP="00CE06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192433,3</w:t>
            </w:r>
            <w:r w:rsidR="00E76739">
              <w:rPr>
                <w:rFonts w:ascii="Times New Roman" w:eastAsia="Times New Roman" w:hAnsi="Times New Roman" w:cs="Courier New"/>
                <w:color w:val="000000"/>
                <w:sz w:val="18"/>
                <w:szCs w:val="18"/>
                <w:lang w:eastAsia="ru-RU"/>
              </w:rPr>
              <w:t>3</w:t>
            </w:r>
          </w:p>
        </w:tc>
        <w:tc>
          <w:tcPr>
            <w:tcW w:w="297" w:type="pct"/>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138196,2</w:t>
            </w:r>
          </w:p>
        </w:tc>
        <w:tc>
          <w:tcPr>
            <w:tcW w:w="297" w:type="pct"/>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138196,2</w:t>
            </w:r>
          </w:p>
        </w:tc>
        <w:tc>
          <w:tcPr>
            <w:tcW w:w="290" w:type="pct"/>
          </w:tcPr>
          <w:p w:rsidR="003D4D2E" w:rsidRPr="001642C2" w:rsidRDefault="00E7673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36"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6.1.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2268"/>
        <w:gridCol w:w="1418"/>
        <w:gridCol w:w="2976"/>
        <w:gridCol w:w="1985"/>
        <w:gridCol w:w="4678"/>
      </w:tblGrid>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rPr>
          <w:trHeight w:val="631"/>
        </w:trPr>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w:t>
            </w:r>
            <w:r w:rsidR="003053B0">
              <w:rPr>
                <w:rFonts w:ascii="Times New Roman" w:eastAsia="Times New Roman" w:hAnsi="Times New Roman" w:cs="Arial"/>
                <w:sz w:val="18"/>
                <w:szCs w:val="18"/>
                <w:lang w:eastAsia="ru-RU"/>
              </w:rPr>
              <w:t>ятий по профилактике терроризма</w:t>
            </w:r>
            <w:r w:rsidRPr="001642C2">
              <w:rPr>
                <w:rFonts w:ascii="Times New Roman" w:eastAsia="Times New Roman" w:hAnsi="Times New Roman" w:cs="Arial"/>
                <w:sz w:val="18"/>
                <w:szCs w:val="18"/>
                <w:lang w:eastAsia="ru-RU"/>
              </w:rPr>
              <w:t xml:space="preserve">, экстремизма </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социально значимых объектов, оборудованных материально-техническими средствами в соответствии с требованиями антитеррористической защищенности</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граждан вновь привлеченных, участвующих в деятельности народных дружин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На основании списков членов народных дружин, зарегистрированных в Реестре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народных дружинников, получивших выплаты в соответствии с  требованиями при расчете нормативов расходов бюджета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народных дружинников, получивших выплаты в соответствии с  требованиями при расчете нормативов расходов бюджета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закупленного имущества на обеспечение народных дружин необходимой материально-технической базой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закупленного имущества на обеспечение народных дружин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дополнительных мероприятий по обеспечению правопорядка и безопасности граждан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обученных народных дружинников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обученных народных дружинников</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r w:rsidRPr="001642C2">
              <w:rPr>
                <w:rFonts w:ascii="Times New Roman" w:eastAsia="Times New Roman" w:hAnsi="Times New Roman" w:cs="Arial"/>
                <w:sz w:val="18"/>
                <w:szCs w:val="18"/>
                <w:lang w:eastAsia="ru-RU"/>
              </w:rPr>
              <w:br/>
              <w:t>экстремистски настроенных лиц</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мероприятий по профилактике экстремизма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проведенных  «круглых столов» по формированию толерантных межнациональных отношений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 xml:space="preserve">Количество информационно-пропагандистских мероприятий по </w:t>
            </w:r>
            <w:r w:rsidRPr="001642C2">
              <w:rPr>
                <w:rFonts w:ascii="Times New Roman" w:eastAsia="Times New Roman" w:hAnsi="Times New Roman" w:cs="Arial"/>
                <w:sz w:val="18"/>
                <w:szCs w:val="18"/>
                <w:lang w:eastAsia="ru-RU"/>
              </w:rPr>
              <w:lastRenderedPageBreak/>
              <w:t>разъяснению сущности терроризма и его общественной опасности, а также формирование у граждан неприятия идеологии терроризма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lastRenderedPageBreak/>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12.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  контейнерных площадках</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 xml:space="preserve">Результат рассчитывается по количеству заключенных муниципальных контрактов. Ссылки на заключенные муниципальные контракты на сайте </w:t>
            </w:r>
            <w:proofErr w:type="spellStart"/>
            <w:r w:rsidRPr="001642C2">
              <w:rPr>
                <w:rFonts w:ascii="Times New Roman" w:eastAsia="Times New Roman" w:hAnsi="Times New Roman" w:cs="Courier New"/>
                <w:color w:val="000000" w:themeColor="text1"/>
                <w:sz w:val="18"/>
                <w:szCs w:val="18"/>
                <w:lang w:val="en-US" w:eastAsia="ru-RU"/>
              </w:rPr>
              <w:t>zakupki</w:t>
            </w:r>
            <w:proofErr w:type="spellEnd"/>
            <w:r w:rsidRPr="001642C2">
              <w:rPr>
                <w:rFonts w:ascii="Times New Roman" w:eastAsia="Times New Roman" w:hAnsi="Times New Roman" w:cs="Courier New"/>
                <w:color w:val="000000" w:themeColor="text1"/>
                <w:sz w:val="18"/>
                <w:szCs w:val="18"/>
                <w:lang w:eastAsia="ru-RU"/>
              </w:rPr>
              <w:t>.</w:t>
            </w:r>
            <w:proofErr w:type="spellStart"/>
            <w:r w:rsidRPr="001642C2">
              <w:rPr>
                <w:rFonts w:ascii="Times New Roman" w:eastAsia="Times New Roman" w:hAnsi="Times New Roman" w:cs="Courier New"/>
                <w:color w:val="000000" w:themeColor="text1"/>
                <w:sz w:val="18"/>
                <w:szCs w:val="18"/>
                <w:lang w:val="en-US" w:eastAsia="ru-RU"/>
              </w:rPr>
              <w:t>gov</w:t>
            </w:r>
            <w:proofErr w:type="spellEnd"/>
            <w:r w:rsidRPr="001642C2">
              <w:rPr>
                <w:rFonts w:ascii="Times New Roman" w:eastAsia="Times New Roman" w:hAnsi="Times New Roman" w:cs="Courier New"/>
                <w:color w:val="000000" w:themeColor="text1"/>
                <w:sz w:val="18"/>
                <w:szCs w:val="18"/>
                <w:lang w:eastAsia="ru-RU"/>
              </w:rPr>
              <w:t>.</w:t>
            </w:r>
            <w:proofErr w:type="spellStart"/>
            <w:r w:rsidRPr="001642C2">
              <w:rPr>
                <w:rFonts w:ascii="Times New Roman" w:eastAsia="Times New Roman" w:hAnsi="Times New Roman" w:cs="Courier New"/>
                <w:color w:val="000000" w:themeColor="text1"/>
                <w:sz w:val="18"/>
                <w:szCs w:val="18"/>
                <w:lang w:val="en-US" w:eastAsia="ru-RU"/>
              </w:rPr>
              <w:t>ru</w:t>
            </w:r>
            <w:proofErr w:type="spell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видеокамер, установленных на подъездах многоквартирных домов и подключенных к системе «Безопасный регион»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 xml:space="preserve">Фактическое количество </w:t>
            </w:r>
            <w:r w:rsidRPr="001642C2">
              <w:rPr>
                <w:rFonts w:ascii="Times New Roman" w:eastAsia="Times New Roman" w:hAnsi="Times New Roman" w:cs="Courier New"/>
                <w:color w:val="000000"/>
                <w:sz w:val="18"/>
                <w:szCs w:val="18"/>
                <w:lang w:eastAsia="ru-RU"/>
              </w:rPr>
              <w:t>видеокамер, установленных на подъездах многоквартирных домов и подключенных к системе «Безопасный регион»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Сумма средств, затраченных на содержание оборудования 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рассчитывается по количеству заключенных муниципальных контрактов. Ссылки на заключенные муниципальные контракты на сайте </w:t>
            </w:r>
            <w:proofErr w:type="spellStart"/>
            <w:r w:rsidRPr="001642C2">
              <w:rPr>
                <w:rFonts w:ascii="Times New Roman" w:eastAsia="Times New Roman" w:hAnsi="Times New Roman" w:cs="Courier New"/>
                <w:color w:val="000000"/>
                <w:sz w:val="18"/>
                <w:szCs w:val="18"/>
                <w:lang w:val="en-US" w:eastAsia="ru-RU"/>
              </w:rPr>
              <w:t>zakupki</w:t>
            </w:r>
            <w:proofErr w:type="spellEnd"/>
            <w:r w:rsidRPr="001642C2">
              <w:rPr>
                <w:rFonts w:ascii="Times New Roman" w:eastAsia="Times New Roman" w:hAnsi="Times New Roman" w:cs="Courier New"/>
                <w:color w:val="000000"/>
                <w:sz w:val="18"/>
                <w:szCs w:val="18"/>
                <w:lang w:eastAsia="ru-RU"/>
              </w:rPr>
              <w:t>.</w:t>
            </w:r>
            <w:proofErr w:type="spellStart"/>
            <w:r w:rsidRPr="001642C2">
              <w:rPr>
                <w:rFonts w:ascii="Times New Roman" w:eastAsia="Times New Roman" w:hAnsi="Times New Roman" w:cs="Courier New"/>
                <w:color w:val="000000"/>
                <w:sz w:val="18"/>
                <w:szCs w:val="18"/>
                <w:lang w:val="en-US" w:eastAsia="ru-RU"/>
              </w:rPr>
              <w:t>gov</w:t>
            </w:r>
            <w:proofErr w:type="spellEnd"/>
            <w:r w:rsidRPr="001642C2">
              <w:rPr>
                <w:rFonts w:ascii="Times New Roman" w:eastAsia="Times New Roman" w:hAnsi="Times New Roman" w:cs="Courier New"/>
                <w:color w:val="000000"/>
                <w:sz w:val="18"/>
                <w:szCs w:val="18"/>
                <w:lang w:eastAsia="ru-RU"/>
              </w:rPr>
              <w:t>.</w:t>
            </w:r>
            <w:proofErr w:type="spellStart"/>
            <w:r w:rsidRPr="001642C2">
              <w:rPr>
                <w:rFonts w:ascii="Times New Roman" w:eastAsia="Times New Roman" w:hAnsi="Times New Roman" w:cs="Courier New"/>
                <w:color w:val="000000"/>
                <w:sz w:val="18"/>
                <w:szCs w:val="18"/>
                <w:lang w:val="en-US" w:eastAsia="ru-RU"/>
              </w:rPr>
              <w:t>ru</w:t>
            </w:r>
            <w:proofErr w:type="spell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внешних систем видеонаблюдения, интегрированных в систему «Безопасный регион»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Данные портала «Безопасный регион»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число лиц, </w:t>
            </w:r>
            <w:r w:rsidRPr="001642C2">
              <w:rPr>
                <w:rFonts w:ascii="Times New Roman" w:eastAsia="Times New Roman" w:hAnsi="Times New Roman" w:cs="Courier New"/>
                <w:color w:val="000000"/>
                <w:sz w:val="18"/>
                <w:szCs w:val="18"/>
                <w:lang w:eastAsia="ru-RU"/>
              </w:rPr>
              <w:t>охваченных профилактическими медицинскими осмотрами с целью раннего выявления незаконного потребления наркотических средств</w:t>
            </w:r>
            <w:r w:rsidRPr="001642C2">
              <w:rPr>
                <w:rFonts w:ascii="Times New Roman" w:eastAsia="Times New Roman" w:hAnsi="Times New Roman" w:cs="Courier New"/>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Подтверждающие материалы ГБУЗ Московской области «Раменская больница», психоневрологическое отделение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 xml:space="preserve">Количество внедренных в учебный план образовательных организаций </w:t>
            </w:r>
            <w:r w:rsidRPr="001642C2">
              <w:rPr>
                <w:rFonts w:ascii="Times New Roman" w:eastAsia="Times New Roman" w:hAnsi="Times New Roman" w:cs="Arial"/>
                <w:color w:val="000000"/>
                <w:sz w:val="18"/>
                <w:szCs w:val="18"/>
                <w:lang w:eastAsia="ru-RU"/>
              </w:rPr>
              <w:lastRenderedPageBreak/>
              <w:t>профилактических программ антинаркотической направленности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Фактическое количество профилактических программ антинаркотической направленности, внедренных в </w:t>
            </w:r>
            <w:r w:rsidRPr="001642C2">
              <w:rPr>
                <w:rFonts w:ascii="Times New Roman" w:eastAsia="Times New Roman" w:hAnsi="Times New Roman" w:cs="Courier New"/>
                <w:color w:val="000000"/>
                <w:sz w:val="18"/>
                <w:szCs w:val="18"/>
                <w:lang w:eastAsia="ru-RU"/>
              </w:rPr>
              <w:lastRenderedPageBreak/>
              <w:t>учебный план образовательных организаций.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18.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обученных педагогов и волонтеров методикам проведения профилактических занятий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 обученных педагогов и волонтеров методикам проведения профилактических занятий.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рекламных баннеров, агитационных материалов антинаркотической направленности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рекламных баннеров, агитационных материалов антинаркотической направленности</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Ежегодное проведение мероприятий в рамках антинаркотических месячников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color w:val="000000"/>
                <w:sz w:val="18"/>
                <w:szCs w:val="18"/>
                <w:lang w:eastAsia="ru-RU"/>
              </w:rPr>
              <w:t>мероприятий в рамках антинаркотических месячников.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Управление по делам несовершеннолетних и защите их прав,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восстановленных (ремонт, реставрация, благоустройство) воинских захоронений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штук</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по фактическому количеству восстановленных (ремонт, реставрация, благоустройство) воинских захоронений </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outlineLvl w:val="0"/>
              <w:rPr>
                <w:rFonts w:ascii="Times New Roman" w:eastAsia="Times New Roman" w:hAnsi="Times New Roman" w:cs="Courier New"/>
                <w:sz w:val="18"/>
                <w:szCs w:val="18"/>
                <w:lang w:eastAsia="ru-RU"/>
              </w:rPr>
            </w:pPr>
            <w:r w:rsidRPr="001642C2">
              <w:rPr>
                <w:rFonts w:ascii="Courier New" w:eastAsia="Times New Roman" w:hAnsi="Courier New" w:cs="Courier New"/>
                <w:noProof/>
                <w:sz w:val="18"/>
                <w:szCs w:val="18"/>
                <w:lang w:eastAsia="ru-RU"/>
              </w:rPr>
              <w:drawing>
                <wp:inline distT="0" distB="0" distL="0" distR="0" wp14:anchorId="51EC34F8" wp14:editId="6DB90261">
                  <wp:extent cx="1242060" cy="2743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2060" cy="274320"/>
                          </a:xfrm>
                          <a:prstGeom prst="rect">
                            <a:avLst/>
                          </a:prstGeom>
                          <a:noFill/>
                          <a:ln>
                            <a:noFill/>
                          </a:ln>
                        </pic:spPr>
                      </pic:pic>
                    </a:graphicData>
                  </a:graphic>
                </wp:inline>
              </w:drawing>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Тн</w:t>
            </w:r>
            <w:proofErr w:type="spellEnd"/>
            <w:r w:rsidRPr="001642C2">
              <w:rPr>
                <w:rFonts w:ascii="Times New Roman" w:eastAsia="Times New Roman" w:hAnsi="Times New Roman" w:cs="Courier New"/>
                <w:sz w:val="18"/>
                <w:szCs w:val="18"/>
                <w:lang w:eastAsia="ru-RU"/>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Тобщ</w:t>
            </w:r>
            <w:proofErr w:type="spellEnd"/>
            <w:r w:rsidRPr="001642C2">
              <w:rPr>
                <w:rFonts w:ascii="Times New Roman" w:eastAsia="Times New Roman" w:hAnsi="Times New Roman" w:cs="Courier New"/>
                <w:sz w:val="18"/>
                <w:szCs w:val="18"/>
                <w:lang w:eastAsia="ru-RU"/>
              </w:rPr>
              <w:t xml:space="preserve"> – общее фактическое количество осуществленных транспортировок умерших в морг</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Исполнение бюджетной сметы на обеспечение деятельности (оказание услуг) в сфере похоронного дела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запланированного объема финансовых ресурсов на обеспечение деятельности (оказание услуг) в сфере похоронного дела (год) к фактическому исполнению бюджетной сметы.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Оформление земельных участков под кладбищами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Фактическое количество </w:t>
            </w:r>
            <w:r w:rsidRPr="001642C2">
              <w:rPr>
                <w:rFonts w:ascii="Times New Roman" w:eastAsia="Times New Roman" w:hAnsi="Times New Roman" w:cs="Courier New"/>
                <w:sz w:val="18"/>
                <w:szCs w:val="18"/>
                <w:lang w:eastAsia="ru-RU"/>
              </w:rPr>
              <w:t>оформленных земельных участков под кладбищами</w:t>
            </w:r>
            <w:r w:rsidRPr="001642C2">
              <w:rPr>
                <w:rFonts w:ascii="Times New Roman" w:eastAsia="Times New Roman" w:hAnsi="Times New Roman" w:cs="Courier New"/>
                <w:color w:val="000000"/>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Подтверждающие материалы МКУ «Раменская </w:t>
            </w:r>
            <w:r w:rsidRPr="001642C2">
              <w:rPr>
                <w:rFonts w:ascii="Times New Roman" w:eastAsia="Times New Roman" w:hAnsi="Times New Roman" w:cs="Courier New"/>
                <w:color w:val="000000"/>
                <w:sz w:val="18"/>
                <w:szCs w:val="18"/>
                <w:lang w:eastAsia="ru-RU"/>
              </w:rPr>
              <w:lastRenderedPageBreak/>
              <w:t>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25.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Соотношение запланированного объема работ к фактически выполненному</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запланированного объема работ (год) к фактически выполненному.</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09</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Соотношение запланированной площади инвентаризации к фактически проведенной инвентаризации в соответствии с законодательством Московской области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запланированной площади инвентаризации (год)  к фактически проведенной инвентаризации в соответствии с законодательством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p w:rsidR="001642C2" w:rsidRPr="001642C2" w:rsidRDefault="001642C2" w:rsidP="001642C2">
      <w:pPr>
        <w:framePr w:hSpace="180" w:wrap="auto" w:vAnchor="text" w:hAnchor="text" w:y="1"/>
        <w:spacing w:after="0" w:line="240" w:lineRule="auto"/>
        <w:suppressOverlap/>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12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1701"/>
        <w:gridCol w:w="5811"/>
        <w:gridCol w:w="3122"/>
      </w:tblGrid>
      <w:tr w:rsidR="001642C2" w:rsidRPr="001642C2" w:rsidTr="00D14256">
        <w:trPr>
          <w:trHeight w:val="700"/>
        </w:trPr>
        <w:tc>
          <w:tcPr>
            <w:tcW w:w="1621"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540"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846"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 реализацию мероприятия</w:t>
            </w:r>
          </w:p>
        </w:tc>
        <w:tc>
          <w:tcPr>
            <w:tcW w:w="992"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мероприятия, в том числе по годам</w:t>
            </w:r>
          </w:p>
        </w:tc>
      </w:tr>
      <w:tr w:rsidR="001642C2" w:rsidRPr="001642C2" w:rsidTr="00D14256">
        <w:trPr>
          <w:trHeight w:val="234"/>
        </w:trPr>
        <w:tc>
          <w:tcPr>
            <w:tcW w:w="1621"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0"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846"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992"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Проведение мероприятий по профилактике терроризма</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alibri"/>
                <w:sz w:val="18"/>
                <w:szCs w:val="18"/>
                <w:lang w:eastAsia="ru-RU"/>
              </w:rPr>
              <w:t xml:space="preserve">1645,10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1406,7</w:t>
            </w:r>
            <w:r w:rsidR="000375A5">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119,20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119,20 тыс. руб.</w:t>
            </w:r>
            <w:r w:rsidR="004747EA">
              <w:rPr>
                <w:rFonts w:ascii="Times New Roman" w:eastAsia="Times New Roman" w:hAnsi="Times New Roman" w:cs="Times New Roman"/>
                <w:sz w:val="18"/>
                <w:szCs w:val="18"/>
                <w:lang w:eastAsia="ru-RU"/>
              </w:rPr>
              <w:t>;</w:t>
            </w:r>
          </w:p>
          <w:p w:rsidR="001642C2" w:rsidRPr="001642C2"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1793"/>
        </w:trPr>
        <w:tc>
          <w:tcPr>
            <w:tcW w:w="1621"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Материальное стимулирование народных дружинников</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tc>
        <w:tc>
          <w:tcPr>
            <w:tcW w:w="992" w:type="pct"/>
          </w:tcPr>
          <w:p w:rsidR="001642C2" w:rsidRPr="001642C2" w:rsidRDefault="00727E83"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10152</w:t>
            </w:r>
            <w:r w:rsidR="001642C2" w:rsidRPr="001642C2">
              <w:rPr>
                <w:rFonts w:ascii="Times New Roman" w:eastAsia="Times New Roman" w:hAnsi="Times New Roman" w:cs="Times New Roman"/>
                <w:sz w:val="18"/>
                <w:szCs w:val="18"/>
                <w:lang w:eastAsia="ru-RU"/>
              </w:rPr>
              <w:t>,00 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4E52EB"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4752</w:t>
            </w:r>
            <w:r w:rsidR="001642C2" w:rsidRPr="001642C2">
              <w:rPr>
                <w:rFonts w:ascii="Times New Roman" w:eastAsia="Times New Roman" w:hAnsi="Times New Roman" w:cs="Times New Roman"/>
                <w:sz w:val="18"/>
                <w:szCs w:val="18"/>
                <w:lang w:eastAsia="ru-RU"/>
              </w:rPr>
              <w:t>,00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2700,00 тыс. руб.;</w:t>
            </w:r>
          </w:p>
          <w:p w:rsidR="004747EA"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2700,00 тыс. руб.</w:t>
            </w:r>
            <w:r w:rsidR="004747EA" w:rsidRPr="001642C2">
              <w:rPr>
                <w:rFonts w:ascii="Times New Roman" w:eastAsia="Times New Roman" w:hAnsi="Times New Roman" w:cs="Times New Roman"/>
                <w:sz w:val="18"/>
                <w:szCs w:val="18"/>
                <w:lang w:eastAsia="ru-RU"/>
              </w:rPr>
              <w:t xml:space="preserve"> </w:t>
            </w:r>
          </w:p>
          <w:p w:rsidR="001642C2" w:rsidRPr="001642C2"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72578" w:rsidRPr="00570366">
              <w:rPr>
                <w:rFonts w:ascii="Times New Roman" w:eastAsia="Times New Roman" w:hAnsi="Times New Roman" w:cs="Times New Roman"/>
                <w:sz w:val="18"/>
                <w:szCs w:val="18"/>
                <w:lang w:eastAsia="ru-RU"/>
              </w:rPr>
              <w:t xml:space="preserve"> 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c>
          <w:tcPr>
            <w:tcW w:w="1621"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Материально-техническое обеспечение деятельности народных дружин</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B65661"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color w:val="000000"/>
                <w:sz w:val="18"/>
                <w:szCs w:val="18"/>
                <w:lang w:eastAsia="ru-RU"/>
              </w:rPr>
              <w:t>5652,00</w:t>
            </w:r>
            <w:r w:rsidR="001642C2" w:rsidRPr="001642C2">
              <w:rPr>
                <w:rFonts w:ascii="Times New Roman" w:eastAsia="Times New Roman" w:hAnsi="Times New Roman" w:cs="Calibri"/>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4E52EB">
              <w:rPr>
                <w:rFonts w:ascii="Times New Roman" w:eastAsia="Times New Roman" w:hAnsi="Times New Roman" w:cs="Calibri"/>
                <w:color w:val="000000"/>
                <w:sz w:val="18"/>
                <w:szCs w:val="18"/>
                <w:lang w:eastAsia="ru-RU"/>
              </w:rPr>
              <w:t>516</w:t>
            </w:r>
            <w:r w:rsidRPr="001642C2">
              <w:rPr>
                <w:rFonts w:ascii="Times New Roman" w:eastAsia="Times New Roman" w:hAnsi="Times New Roman" w:cs="Calibri"/>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alibri"/>
                <w:color w:val="000000"/>
                <w:sz w:val="18"/>
                <w:szCs w:val="18"/>
                <w:lang w:eastAsia="ru-RU"/>
              </w:rPr>
              <w:t xml:space="preserve">2568,00 </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alibri"/>
                <w:color w:val="000000"/>
                <w:sz w:val="18"/>
                <w:szCs w:val="18"/>
                <w:lang w:eastAsia="ru-RU"/>
              </w:rPr>
              <w:t>2568,00</w:t>
            </w:r>
            <w:r w:rsidRPr="001642C2">
              <w:rPr>
                <w:rFonts w:ascii="Times New Roman" w:eastAsia="Times New Roman" w:hAnsi="Times New Roman" w:cs="Times New Roman"/>
                <w:sz w:val="18"/>
                <w:szCs w:val="18"/>
                <w:lang w:eastAsia="ru-RU"/>
              </w:rPr>
              <w:t xml:space="preserve"> тыс. руб.</w:t>
            </w:r>
            <w:r w:rsidR="004747EA">
              <w:rPr>
                <w:rFonts w:ascii="Times New Roman" w:eastAsia="Times New Roman" w:hAnsi="Times New Roman" w:cs="Times New Roman"/>
                <w:sz w:val="18"/>
                <w:szCs w:val="18"/>
                <w:lang w:eastAsia="ru-RU"/>
              </w:rPr>
              <w:t>;</w:t>
            </w:r>
          </w:p>
          <w:p w:rsidR="001642C2" w:rsidRPr="001642C2"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,00 тыс. руб.</w:t>
            </w:r>
          </w:p>
        </w:tc>
      </w:tr>
      <w:tr w:rsidR="001642C2" w:rsidRPr="001642C2" w:rsidTr="00D14256">
        <w:trPr>
          <w:trHeight w:val="1459"/>
        </w:trPr>
        <w:tc>
          <w:tcPr>
            <w:tcW w:w="1621" w:type="pct"/>
          </w:tcPr>
          <w:p w:rsidR="001A2C3B" w:rsidRPr="001A2C3B" w:rsidRDefault="001A2C3B" w:rsidP="001A2C3B">
            <w:pPr>
              <w:spacing w:after="0" w:line="240" w:lineRule="auto"/>
              <w:rPr>
                <w:rFonts w:ascii="Times New Roman" w:eastAsia="Times New Roman" w:hAnsi="Times New Roman" w:cs="Times New Roman"/>
                <w:sz w:val="18"/>
                <w:szCs w:val="18"/>
                <w:lang w:eastAsia="ru-RU"/>
              </w:rPr>
            </w:pPr>
            <w:r w:rsidRPr="001A2C3B">
              <w:rPr>
                <w:rFonts w:ascii="Times New Roman" w:eastAsia="Times New Roman" w:hAnsi="Times New Roman" w:cs="Times New Roman"/>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(площадках ТБО), остановках общественного транспорта</w:t>
            </w:r>
          </w:p>
          <w:p w:rsidR="001642C2" w:rsidRPr="001642C2" w:rsidRDefault="001642C2" w:rsidP="001642C2">
            <w:pPr>
              <w:widowControl w:val="0"/>
              <w:autoSpaceDE w:val="0"/>
              <w:autoSpaceDN w:val="0"/>
              <w:adjustRightInd w:val="0"/>
              <w:spacing w:before="240" w:after="60" w:line="240" w:lineRule="auto"/>
              <w:outlineLvl w:val="7"/>
              <w:rPr>
                <w:rFonts w:ascii="Times New Roman" w:eastAsiaTheme="minorEastAsia" w:hAnsi="Times New Roman" w:cs="Times New Roman"/>
                <w:iCs/>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572578"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274281,48</w:t>
            </w:r>
            <w:r w:rsidR="001642C2" w:rsidRPr="00570366">
              <w:rPr>
                <w:rFonts w:ascii="Times New Roman" w:eastAsia="Times New Roman" w:hAnsi="Times New Roman" w:cs="Times New Roman"/>
                <w:sz w:val="18"/>
                <w:szCs w:val="18"/>
                <w:lang w:eastAsia="ru-RU"/>
              </w:rPr>
              <w:t xml:space="preserve"> 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w:t>
            </w:r>
            <w:r w:rsidRPr="00570366">
              <w:rPr>
                <w:rFonts w:ascii="Times New Roman" w:eastAsia="Times New Roman" w:hAnsi="Times New Roman" w:cs="Calibri"/>
                <w:sz w:val="18"/>
                <w:szCs w:val="18"/>
                <w:lang w:eastAsia="ru-RU"/>
              </w:rPr>
              <w:t xml:space="preserve"> 46752, 36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57689,92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4B33B7" w:rsidRPr="00570366">
              <w:rPr>
                <w:rFonts w:ascii="Times New Roman" w:eastAsia="Times New Roman" w:hAnsi="Times New Roman" w:cs="Times New Roman"/>
                <w:sz w:val="18"/>
                <w:szCs w:val="18"/>
                <w:lang w:eastAsia="ru-RU"/>
              </w:rPr>
              <w:t>72824,</w:t>
            </w:r>
            <w:r w:rsidR="00572578" w:rsidRPr="00570366">
              <w:rPr>
                <w:rFonts w:ascii="Times New Roman" w:eastAsia="Times New Roman" w:hAnsi="Times New Roman" w:cs="Times New Roman"/>
                <w:sz w:val="18"/>
                <w:szCs w:val="18"/>
                <w:lang w:eastAsia="ru-RU"/>
              </w:rPr>
              <w:t>20</w:t>
            </w:r>
            <w:r w:rsidRPr="00570366">
              <w:rPr>
                <w:rFonts w:ascii="Times New Roman" w:eastAsia="Times New Roman" w:hAnsi="Times New Roman" w:cs="Calibri"/>
                <w:sz w:val="18"/>
                <w:szCs w:val="18"/>
                <w:lang w:eastAsia="ru-RU"/>
              </w:rPr>
              <w:t xml:space="preserve">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48507,5</w:t>
            </w:r>
            <w:r w:rsidR="00412745"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48507,50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Техническое обслуживание и модернизация оборудования системы «Безопасный регион»</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AB0504"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Calibri"/>
                <w:sz w:val="18"/>
                <w:szCs w:val="18"/>
                <w:lang w:eastAsia="ru-RU"/>
              </w:rPr>
              <w:t>5485,5</w:t>
            </w:r>
            <w:r w:rsidR="001642C2" w:rsidRPr="00570366">
              <w:rPr>
                <w:rFonts w:ascii="Times New Roman" w:eastAsia="Times New Roman" w:hAnsi="Times New Roman" w:cs="Calibri"/>
                <w:sz w:val="18"/>
                <w:szCs w:val="18"/>
                <w:lang w:eastAsia="ru-RU"/>
              </w:rPr>
              <w:t xml:space="preserve">7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402,63 </w:t>
            </w:r>
            <w:r w:rsidRPr="00570366">
              <w:rPr>
                <w:rFonts w:ascii="Times New Roman" w:eastAsia="Times New Roman" w:hAnsi="Times New Roman" w:cs="Times New Roman"/>
                <w:sz w:val="18"/>
                <w:szCs w:val="18"/>
                <w:lang w:eastAsia="ru-RU"/>
              </w:rPr>
              <w:t>тыс. руб.;</w:t>
            </w:r>
          </w:p>
          <w:p w:rsidR="001642C2" w:rsidRPr="00570366" w:rsidRDefault="00AB0504"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749,44</w:t>
            </w:r>
            <w:r w:rsidR="001642C2"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2025 г. –  1444,50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1444,50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1444,50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227,7</w:t>
            </w:r>
            <w:r w:rsidR="00412745"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 xml:space="preserve"> тыс. руб.,</w:t>
            </w:r>
            <w:r w:rsidRPr="00570366">
              <w:rPr>
                <w:rFonts w:ascii="Times New Roman" w:eastAsia="Times New Roman" w:hAnsi="Times New Roman" w:cs="Times New Roman"/>
                <w:b/>
                <w:bCs/>
                <w:sz w:val="18"/>
                <w:szCs w:val="18"/>
                <w:lang w:eastAsia="ru-RU"/>
              </w:rPr>
              <w:t xml:space="preserve"> </w:t>
            </w:r>
            <w:r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 50,00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77,7</w:t>
            </w:r>
            <w:r w:rsidR="00412745"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2025 г. – 100,00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0,00 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904DD" w:rsidRPr="00570366">
              <w:rPr>
                <w:rFonts w:ascii="Times New Roman" w:eastAsia="Times New Roman" w:hAnsi="Times New Roman" w:cs="Times New Roman"/>
                <w:sz w:val="18"/>
                <w:szCs w:val="18"/>
                <w:lang w:eastAsia="ru-RU"/>
              </w:rPr>
              <w:t xml:space="preserve"> </w:t>
            </w:r>
            <w:r w:rsidRPr="00570366">
              <w:rPr>
                <w:rFonts w:ascii="Times New Roman" w:eastAsia="Times New Roman" w:hAnsi="Times New Roman" w:cs="Times New Roman"/>
                <w:sz w:val="18"/>
                <w:szCs w:val="18"/>
                <w:lang w:eastAsia="ru-RU"/>
              </w:rPr>
              <w:t>0,00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Calibri"/>
                <w:sz w:val="18"/>
                <w:szCs w:val="18"/>
                <w:lang w:eastAsia="ru-RU"/>
              </w:rPr>
              <w:t xml:space="preserve">248,00 </w:t>
            </w:r>
            <w:r w:rsidRPr="00570366">
              <w:rPr>
                <w:rFonts w:ascii="Times New Roman" w:eastAsia="Times New Roman" w:hAnsi="Times New Roman" w:cs="Times New Roman"/>
                <w:sz w:val="18"/>
                <w:szCs w:val="18"/>
                <w:lang w:eastAsia="ru-RU"/>
              </w:rPr>
              <w:t>тыс. руб.,</w:t>
            </w:r>
            <w:r w:rsidRPr="00570366">
              <w:rPr>
                <w:rFonts w:ascii="Times New Roman" w:eastAsia="Times New Roman" w:hAnsi="Times New Roman" w:cs="Times New Roman"/>
                <w:b/>
                <w:bCs/>
                <w:sz w:val="18"/>
                <w:szCs w:val="18"/>
                <w:lang w:eastAsia="ru-RU"/>
              </w:rPr>
              <w:t xml:space="preserve"> </w:t>
            </w:r>
            <w:r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248,00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4747EA">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904DD" w:rsidRPr="00570366">
              <w:rPr>
                <w:rFonts w:ascii="Times New Roman" w:eastAsia="Times New Roman" w:hAnsi="Times New Roman" w:cs="Times New Roman"/>
                <w:sz w:val="18"/>
                <w:szCs w:val="18"/>
                <w:lang w:eastAsia="ru-RU"/>
              </w:rPr>
              <w:t xml:space="preserve"> </w:t>
            </w:r>
            <w:r w:rsidRPr="00570366">
              <w:rPr>
                <w:rFonts w:ascii="Times New Roman" w:eastAsia="Times New Roman" w:hAnsi="Times New Roman" w:cs="Times New Roman"/>
                <w:sz w:val="18"/>
                <w:szCs w:val="18"/>
                <w:lang w:eastAsia="ru-RU"/>
              </w:rPr>
              <w:t>0,00 тыс. руб.</w:t>
            </w:r>
          </w:p>
          <w:p w:rsidR="004747EA" w:rsidRPr="00570366" w:rsidRDefault="004747EA"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Средства бюджета Московской области</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911031"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Calibri"/>
                <w:sz w:val="18"/>
                <w:szCs w:val="18"/>
                <w:lang w:eastAsia="ru-RU"/>
              </w:rPr>
              <w:t>18146,00</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 572,00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599,00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9F666B" w:rsidRPr="00570366">
              <w:rPr>
                <w:rFonts w:ascii="Times New Roman" w:eastAsia="Times New Roman" w:hAnsi="Times New Roman" w:cs="Times New Roman"/>
                <w:sz w:val="18"/>
                <w:szCs w:val="18"/>
                <w:lang w:eastAsia="ru-RU"/>
              </w:rPr>
              <w:t>3635,00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6670,00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6670,00 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72578" w:rsidRPr="00570366">
              <w:rPr>
                <w:rFonts w:ascii="Times New Roman" w:eastAsia="Times New Roman" w:hAnsi="Times New Roman" w:cs="Times New Roman"/>
                <w:sz w:val="18"/>
                <w:szCs w:val="18"/>
                <w:lang w:eastAsia="ru-RU"/>
              </w:rPr>
              <w:t xml:space="preserve"> 0</w:t>
            </w:r>
            <w:r w:rsidR="005904DD" w:rsidRPr="00570366">
              <w:rPr>
                <w:rFonts w:ascii="Times New Roman" w:eastAsia="Times New Roman" w:hAnsi="Times New Roman" w:cs="Times New Roman"/>
                <w:sz w:val="18"/>
                <w:szCs w:val="18"/>
                <w:lang w:eastAsia="ru-RU"/>
              </w:rPr>
              <w:t>,00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1422,93 тыс. руб., в т. ч. по годам:</w:t>
            </w:r>
          </w:p>
          <w:p w:rsidR="001642C2" w:rsidRPr="00570366" w:rsidRDefault="001642C2" w:rsidP="001642C2">
            <w:pPr>
              <w:spacing w:after="0" w:line="240" w:lineRule="auto"/>
              <w:rPr>
                <w:rFonts w:ascii="Times New Roman" w:eastAsia="Times New Roman" w:hAnsi="Times New Roman" w:cs="Calibri"/>
                <w:sz w:val="18"/>
                <w:szCs w:val="18"/>
                <w:lang w:eastAsia="ru-RU"/>
              </w:rPr>
            </w:pP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2023 г. – 0,00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2024 г. – 167,40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2025 г. – 418,51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2026 г. – 418,51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2027 г. – 418,51  тыс. руб.</w:t>
            </w:r>
            <w:r w:rsidR="004747EA" w:rsidRPr="00570366">
              <w:rPr>
                <w:rFonts w:ascii="Times New Roman" w:eastAsia="Times New Roman" w:hAnsi="Times New Roman" w:cs="Calibri"/>
                <w:sz w:val="18"/>
                <w:szCs w:val="18"/>
                <w:lang w:eastAsia="ru-RU"/>
              </w:rPr>
              <w:t>;</w:t>
            </w:r>
          </w:p>
          <w:p w:rsidR="004747EA" w:rsidRPr="00570366" w:rsidRDefault="004747EA" w:rsidP="004747EA">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p w:rsidR="004747EA" w:rsidRPr="00570366" w:rsidRDefault="004747EA" w:rsidP="001642C2">
            <w:pPr>
              <w:spacing w:after="0" w:line="240" w:lineRule="auto"/>
              <w:rPr>
                <w:rFonts w:ascii="Times New Roman" w:eastAsia="Times New Roman" w:hAnsi="Times New Roman" w:cs="Calibri"/>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1120A7"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Calibri"/>
                <w:sz w:val="18"/>
                <w:szCs w:val="18"/>
                <w:lang w:eastAsia="ru-RU"/>
              </w:rPr>
              <w:t>182040,8</w:t>
            </w:r>
            <w:r w:rsidR="001642C2" w:rsidRPr="00570366">
              <w:rPr>
                <w:rFonts w:ascii="Times New Roman" w:eastAsia="Times New Roman" w:hAnsi="Times New Roman" w:cs="Calibri"/>
                <w:sz w:val="18"/>
                <w:szCs w:val="18"/>
                <w:lang w:eastAsia="ru-RU"/>
              </w:rPr>
              <w:t xml:space="preserve">2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33286,92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36434,25 </w:t>
            </w:r>
            <w:r w:rsidRPr="00570366">
              <w:rPr>
                <w:rFonts w:ascii="Times New Roman" w:eastAsia="Times New Roman" w:hAnsi="Times New Roman" w:cs="Times New Roman"/>
                <w:sz w:val="18"/>
                <w:szCs w:val="18"/>
                <w:lang w:eastAsia="ru-RU"/>
              </w:rPr>
              <w:t>тыс. руб.;</w:t>
            </w:r>
          </w:p>
          <w:p w:rsidR="001642C2" w:rsidRPr="00570366" w:rsidRDefault="00114280"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2025 г. – 37437,75</w:t>
            </w:r>
            <w:r w:rsidR="001642C2"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37440,95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37440,95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1529"/>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Зимние и летние работы по содержанию мест захоронений, текущий и капитальный ремонт основных фондов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5741B3"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247748,62</w:t>
            </w:r>
            <w:r w:rsidR="001642C2" w:rsidRPr="00570366">
              <w:rPr>
                <w:rFonts w:ascii="Times New Roman" w:eastAsia="Times New Roman" w:hAnsi="Times New Roman" w:cs="Courier New"/>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48718,87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49421,00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5741B3" w:rsidRPr="00570366">
              <w:rPr>
                <w:rFonts w:ascii="Times New Roman" w:eastAsia="Times New Roman" w:hAnsi="Times New Roman" w:cs="Times New Roman"/>
                <w:sz w:val="18"/>
                <w:szCs w:val="18"/>
                <w:lang w:eastAsia="ru-RU"/>
              </w:rPr>
              <w:t>59613,67</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44997,54,00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44997,54 тыс. руб.;</w:t>
            </w:r>
          </w:p>
          <w:p w:rsidR="005904DD" w:rsidRPr="00570366" w:rsidRDefault="005904DD"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E541C1"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1529"/>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13920 тыс. руб., в т. ч. по годам:</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2023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2024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2025 г. – 13920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2026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2027 г. – 0,00 тыс. руб.;</w:t>
            </w:r>
          </w:p>
          <w:p w:rsidR="00911DDC" w:rsidRPr="00570366" w:rsidRDefault="00911DDC" w:rsidP="00911DDC">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E541C1"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p w:rsidR="00911DDC" w:rsidRPr="00570366" w:rsidRDefault="00911DD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bl>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6.3.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tbl>
      <w:tblPr>
        <w:tblW w:w="15641" w:type="dxa"/>
        <w:jc w:val="center"/>
        <w:tblLayout w:type="fixed"/>
        <w:tblLook w:val="0080" w:firstRow="0" w:lastRow="0" w:firstColumn="1" w:lastColumn="0" w:noHBand="0" w:noVBand="0"/>
      </w:tblPr>
      <w:tblGrid>
        <w:gridCol w:w="1076"/>
        <w:gridCol w:w="2127"/>
        <w:gridCol w:w="2129"/>
        <w:gridCol w:w="1572"/>
        <w:gridCol w:w="1522"/>
        <w:gridCol w:w="1317"/>
        <w:gridCol w:w="1316"/>
        <w:gridCol w:w="1185"/>
        <w:gridCol w:w="1185"/>
        <w:gridCol w:w="1187"/>
        <w:gridCol w:w="1025"/>
      </w:tblGrid>
      <w:tr w:rsidR="003D4D2E" w:rsidRPr="001642C2" w:rsidTr="00630BF8">
        <w:trPr>
          <w:trHeight w:val="709"/>
          <w:jc w:val="center"/>
        </w:trPr>
        <w:tc>
          <w:tcPr>
            <w:tcW w:w="1076" w:type="dxa"/>
            <w:vMerge w:val="restart"/>
            <w:tcBorders>
              <w:top w:val="single" w:sz="4" w:space="0" w:color="auto"/>
              <w:left w:val="single" w:sz="4" w:space="0" w:color="auto"/>
              <w:bottom w:val="single" w:sz="4" w:space="0" w:color="auto"/>
              <w:right w:val="single" w:sz="4" w:space="0" w:color="auto"/>
            </w:tcBorders>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2127" w:type="dxa"/>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2129" w:type="dxa"/>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1572" w:type="dxa"/>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22" w:type="dxa"/>
            <w:vMerge w:val="restart"/>
            <w:tcBorders>
              <w:top w:val="single" w:sz="4" w:space="0" w:color="auto"/>
              <w:left w:val="single" w:sz="4" w:space="0" w:color="auto"/>
              <w:bottom w:val="single" w:sz="4" w:space="0" w:color="auto"/>
              <w:right w:val="single" w:sz="4" w:space="0" w:color="auto"/>
            </w:tcBorders>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1317" w:type="dxa"/>
            <w:tcBorders>
              <w:top w:val="single" w:sz="4" w:space="0" w:color="auto"/>
              <w:left w:val="nil"/>
              <w:bottom w:val="single" w:sz="4" w:space="0" w:color="auto"/>
              <w:right w:val="nil"/>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898" w:type="dxa"/>
            <w:gridSpan w:val="5"/>
            <w:tcBorders>
              <w:top w:val="single" w:sz="4" w:space="0" w:color="auto"/>
              <w:left w:val="nil"/>
              <w:bottom w:val="single" w:sz="4" w:space="0" w:color="auto"/>
              <w:right w:val="single" w:sz="4" w:space="0" w:color="000000"/>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3D4D2E" w:rsidRPr="001642C2" w:rsidTr="003527A6">
        <w:trPr>
          <w:trHeight w:val="467"/>
          <w:jc w:val="center"/>
        </w:trPr>
        <w:tc>
          <w:tcPr>
            <w:tcW w:w="1076"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29"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72"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22"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317" w:type="dxa"/>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316" w:type="dxa"/>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185" w:type="dxa"/>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185" w:type="dxa"/>
            <w:tcBorders>
              <w:top w:val="single" w:sz="4" w:space="0" w:color="auto"/>
              <w:left w:val="nil"/>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187" w:type="dxa"/>
            <w:tcBorders>
              <w:top w:val="single" w:sz="4" w:space="0" w:color="auto"/>
              <w:left w:val="single" w:sz="4" w:space="0" w:color="auto"/>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r>
      <w:tr w:rsidR="003D4D2E" w:rsidRPr="001642C2" w:rsidTr="003527A6">
        <w:trPr>
          <w:trHeight w:val="360"/>
          <w:jc w:val="center"/>
        </w:trPr>
        <w:tc>
          <w:tcPr>
            <w:tcW w:w="1076" w:type="dxa"/>
            <w:vMerge w:val="restart"/>
            <w:tcBorders>
              <w:top w:val="single" w:sz="4" w:space="0" w:color="auto"/>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2127" w:type="dxa"/>
            <w:vMerge w:val="restart"/>
            <w:tcBorders>
              <w:top w:val="single" w:sz="4" w:space="0" w:color="auto"/>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04.01. </w:t>
            </w:r>
          </w:p>
          <w:p w:rsidR="003D4D2E" w:rsidRPr="001642C2" w:rsidRDefault="003D4D2E" w:rsidP="00A5704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72" w:type="dxa"/>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274281,4</w:t>
            </w:r>
            <w:r w:rsidR="00C15245">
              <w:rPr>
                <w:rFonts w:ascii="Times New Roman" w:eastAsia="Times New Roman" w:hAnsi="Times New Roman" w:cs="Times New Roman"/>
                <w:color w:val="000000"/>
                <w:sz w:val="18"/>
                <w:szCs w:val="18"/>
                <w:lang w:eastAsia="ru-RU"/>
              </w:rPr>
              <w:t>8</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46752,36</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7282</w:t>
            </w:r>
            <w:r w:rsidR="00A40B45">
              <w:rPr>
                <w:rFonts w:ascii="Times New Roman" w:eastAsia="Times New Roman" w:hAnsi="Times New Roman" w:cs="Times New Roman"/>
                <w:sz w:val="18"/>
                <w:szCs w:val="18"/>
                <w:lang w:eastAsia="ru-RU"/>
              </w:rPr>
              <w:t>4</w:t>
            </w:r>
            <w:r w:rsidR="003F01EF">
              <w:rPr>
                <w:rFonts w:ascii="Times New Roman" w:eastAsia="Times New Roman" w:hAnsi="Times New Roman" w:cs="Times New Roman"/>
                <w:sz w:val="18"/>
                <w:szCs w:val="18"/>
                <w:lang w:eastAsia="ru-RU"/>
              </w:rPr>
              <w:t>,</w:t>
            </w:r>
            <w:r w:rsidR="00C15245">
              <w:rPr>
                <w:rFonts w:ascii="Times New Roman" w:eastAsia="Times New Roman" w:hAnsi="Times New Roman" w:cs="Times New Roman"/>
                <w:sz w:val="18"/>
                <w:szCs w:val="18"/>
                <w:lang w:eastAsia="ru-RU"/>
              </w:rPr>
              <w:t>20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B458F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3D4D2E" w:rsidRPr="001642C2" w:rsidTr="00F001BE">
        <w:trPr>
          <w:trHeight w:val="379"/>
          <w:jc w:val="center"/>
        </w:trPr>
        <w:tc>
          <w:tcPr>
            <w:tcW w:w="1076" w:type="dxa"/>
            <w:vMerge/>
            <w:tcBorders>
              <w:top w:val="single" w:sz="4" w:space="0" w:color="auto"/>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top w:val="single" w:sz="4" w:space="0" w:color="auto"/>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3D4D2E" w:rsidRPr="001642C2" w:rsidRDefault="00F001BE" w:rsidP="00F001BE">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Courier New"/>
                <w:sz w:val="18"/>
                <w:szCs w:val="18"/>
                <w:lang w:eastAsia="ru-RU"/>
              </w:rPr>
              <w:t>МБУ «</w:t>
            </w:r>
            <w:proofErr w:type="spellStart"/>
            <w:r>
              <w:rPr>
                <w:rFonts w:ascii="Times New Roman" w:eastAsia="Times New Roman" w:hAnsi="Times New Roman" w:cs="Courier New"/>
                <w:sz w:val="18"/>
                <w:szCs w:val="18"/>
                <w:lang w:eastAsia="ru-RU"/>
              </w:rPr>
              <w:t>СиБ</w:t>
            </w:r>
            <w:proofErr w:type="spellEnd"/>
            <w:r>
              <w:rPr>
                <w:rFonts w:ascii="Times New Roman" w:eastAsia="Times New Roman" w:hAnsi="Times New Roman" w:cs="Courier New"/>
                <w:sz w:val="18"/>
                <w:szCs w:val="18"/>
                <w:lang w:eastAsia="ru-RU"/>
              </w:rPr>
              <w:t>»</w:t>
            </w:r>
          </w:p>
        </w:tc>
        <w:tc>
          <w:tcPr>
            <w:tcW w:w="1572" w:type="dxa"/>
            <w:vMerge w:val="restart"/>
            <w:tcBorders>
              <w:top w:val="single" w:sz="4" w:space="0" w:color="auto"/>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3D4D2E" w:rsidRPr="004F515E"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F515E">
              <w:rPr>
                <w:rFonts w:ascii="Times New Roman" w:eastAsia="Times New Roman" w:hAnsi="Times New Roman" w:cs="Times New Roman"/>
                <w:color w:val="000000"/>
                <w:sz w:val="18"/>
                <w:szCs w:val="18"/>
                <w:lang w:eastAsia="ru-RU"/>
              </w:rPr>
              <w:t>748,80</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748,80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D4D2E" w:rsidRDefault="0071371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3D4D2E" w:rsidRPr="001642C2" w:rsidTr="003527A6">
        <w:trPr>
          <w:trHeight w:val="433"/>
          <w:jc w:val="center"/>
        </w:trPr>
        <w:tc>
          <w:tcPr>
            <w:tcW w:w="1076"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572"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3D4D2E" w:rsidRPr="004F515E"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271380,05</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46670,93</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71168,20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47925,50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47925,50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B458F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3D4D2E" w:rsidRPr="001642C2" w:rsidTr="003527A6">
        <w:trPr>
          <w:trHeight w:val="409"/>
          <w:jc w:val="center"/>
        </w:trPr>
        <w:tc>
          <w:tcPr>
            <w:tcW w:w="1076"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Новохаритоновское</w:t>
            </w:r>
            <w:proofErr w:type="spellEnd"/>
            <w:r w:rsidRPr="001642C2">
              <w:rPr>
                <w:rFonts w:ascii="Times New Roman" w:eastAsia="Times New Roman" w:hAnsi="Times New Roman" w:cs="Times New Roman"/>
                <w:color w:val="000000"/>
                <w:sz w:val="18"/>
                <w:szCs w:val="18"/>
                <w:lang w:eastAsia="ru-RU"/>
              </w:rPr>
              <w:t>»</w:t>
            </w:r>
          </w:p>
        </w:tc>
        <w:tc>
          <w:tcPr>
            <w:tcW w:w="1572" w:type="dxa"/>
            <w:vMerge/>
            <w:tcBorders>
              <w:left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3D4D2E" w:rsidRPr="004F515E"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81,43</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81,43</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71371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3D4D2E" w:rsidRPr="001642C2" w:rsidTr="003527A6">
        <w:trPr>
          <w:trHeight w:val="409"/>
          <w:jc w:val="center"/>
        </w:trPr>
        <w:tc>
          <w:tcPr>
            <w:tcW w:w="1076"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572" w:type="dxa"/>
            <w:vMerge/>
            <w:tcBorders>
              <w:left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3D4D2E" w:rsidRPr="004F515E"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192,00</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192,00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71371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3D4D2E" w:rsidRPr="001642C2" w:rsidTr="003527A6">
        <w:trPr>
          <w:trHeight w:val="409"/>
          <w:jc w:val="center"/>
        </w:trPr>
        <w:tc>
          <w:tcPr>
            <w:tcW w:w="1076"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«Гжель»</w:t>
            </w:r>
          </w:p>
        </w:tc>
        <w:tc>
          <w:tcPr>
            <w:tcW w:w="1572" w:type="dxa"/>
            <w:vMerge/>
            <w:tcBorders>
              <w:left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3D4D2E" w:rsidRPr="004F515E"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1735,</w:t>
            </w:r>
            <w:r w:rsidR="00C15245">
              <w:rPr>
                <w:rFonts w:ascii="Times New Roman" w:eastAsia="Times New Roman" w:hAnsi="Times New Roman" w:cs="Times New Roman"/>
                <w:sz w:val="18"/>
                <w:szCs w:val="18"/>
                <w:lang w:eastAsia="ru-RU"/>
              </w:rPr>
              <w:t>20</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w:t>
            </w:r>
            <w:r w:rsidR="00C15245">
              <w:rPr>
                <w:rFonts w:ascii="Times New Roman" w:eastAsia="Times New Roman" w:hAnsi="Times New Roman" w:cs="Times New Roman"/>
                <w:sz w:val="18"/>
                <w:szCs w:val="18"/>
                <w:lang w:eastAsia="ru-RU"/>
              </w:rPr>
              <w:t>20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582,00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582,00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B458F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3D4D2E" w:rsidRPr="001642C2" w:rsidTr="003527A6">
        <w:trPr>
          <w:trHeight w:val="409"/>
          <w:jc w:val="center"/>
        </w:trPr>
        <w:tc>
          <w:tcPr>
            <w:tcW w:w="1076"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«Быково»</w:t>
            </w:r>
          </w:p>
        </w:tc>
        <w:tc>
          <w:tcPr>
            <w:tcW w:w="1572" w:type="dxa"/>
            <w:vMerge/>
            <w:tcBorders>
              <w:left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3D4D2E" w:rsidRPr="004F515E"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48,00</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48,00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71371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3D4D2E" w:rsidRPr="001642C2" w:rsidTr="003527A6">
        <w:trPr>
          <w:trHeight w:val="409"/>
          <w:jc w:val="center"/>
        </w:trPr>
        <w:tc>
          <w:tcPr>
            <w:tcW w:w="1076"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«Кратово»</w:t>
            </w:r>
          </w:p>
        </w:tc>
        <w:tc>
          <w:tcPr>
            <w:tcW w:w="1572" w:type="dxa"/>
            <w:vMerge/>
            <w:tcBorders>
              <w:left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3D4D2E" w:rsidRPr="004F515E"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72,00</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72,00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71371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3D4D2E" w:rsidRPr="001642C2" w:rsidTr="003527A6">
        <w:trPr>
          <w:trHeight w:val="409"/>
          <w:jc w:val="center"/>
        </w:trPr>
        <w:tc>
          <w:tcPr>
            <w:tcW w:w="1076" w:type="dxa"/>
            <w:vMerge/>
            <w:tcBorders>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3D4D2E" w:rsidRPr="001642C2" w:rsidRDefault="003D4D2E" w:rsidP="004F2920">
            <w:pPr>
              <w:widowControl w:val="0"/>
              <w:autoSpaceDE w:val="0"/>
              <w:autoSpaceDN w:val="0"/>
              <w:adjustRightInd w:val="0"/>
              <w:spacing w:after="0" w:line="240" w:lineRule="auto"/>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МКУ «ТУ «Троицкое</w:t>
            </w:r>
            <w:r w:rsidRPr="001642C2">
              <w:rPr>
                <w:rFonts w:ascii="Times New Roman" w:eastAsia="Times New Roman" w:hAnsi="Times New Roman" w:cs="Times New Roman"/>
                <w:color w:val="000000"/>
                <w:sz w:val="18"/>
                <w:szCs w:val="18"/>
                <w:lang w:eastAsia="ru-RU"/>
              </w:rPr>
              <w:t>»</w:t>
            </w:r>
          </w:p>
        </w:tc>
        <w:tc>
          <w:tcPr>
            <w:tcW w:w="1572" w:type="dxa"/>
            <w:vMerge/>
            <w:tcBorders>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3D4D2E" w:rsidRPr="004F515E"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24,00</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24,00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D4D2E" w:rsidRPr="001642C2" w:rsidRDefault="0071371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bl>
    <w:p w:rsidR="000C13A2" w:rsidRDefault="000C13A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0C13A2" w:rsidRDefault="000C13A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 Перечень мероприятий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по защите населения и территорий от чрезвычайных ситуаций»</w:t>
      </w: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tbl>
      <w:tblPr>
        <w:tblW w:w="15758" w:type="dxa"/>
        <w:tblInd w:w="-476" w:type="dxa"/>
        <w:tblLayout w:type="fixed"/>
        <w:tblLook w:val="04A0" w:firstRow="1" w:lastRow="0" w:firstColumn="1" w:lastColumn="0" w:noHBand="0" w:noVBand="1"/>
      </w:tblPr>
      <w:tblGrid>
        <w:gridCol w:w="535"/>
        <w:gridCol w:w="1892"/>
        <w:gridCol w:w="998"/>
        <w:gridCol w:w="1270"/>
        <w:gridCol w:w="1001"/>
        <w:gridCol w:w="963"/>
        <w:gridCol w:w="963"/>
        <w:gridCol w:w="712"/>
        <w:gridCol w:w="446"/>
        <w:gridCol w:w="61"/>
        <w:gridCol w:w="61"/>
        <w:gridCol w:w="507"/>
        <w:gridCol w:w="13"/>
        <w:gridCol w:w="13"/>
        <w:gridCol w:w="16"/>
        <w:gridCol w:w="621"/>
        <w:gridCol w:w="10"/>
        <w:gridCol w:w="567"/>
        <w:gridCol w:w="937"/>
        <w:gridCol w:w="1043"/>
        <w:gridCol w:w="996"/>
        <w:gridCol w:w="2127"/>
        <w:gridCol w:w="6"/>
      </w:tblGrid>
      <w:tr w:rsidR="003268DB" w:rsidRPr="001642C2" w:rsidTr="00D43A32">
        <w:trPr>
          <w:trHeight w:val="424"/>
        </w:trPr>
        <w:tc>
          <w:tcPr>
            <w:tcW w:w="535"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1892"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подпрограммы</w:t>
            </w:r>
          </w:p>
        </w:tc>
        <w:tc>
          <w:tcPr>
            <w:tcW w:w="998"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1270"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финансирования</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929" w:type="dxa"/>
            <w:gridSpan w:val="16"/>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2133" w:type="dxa"/>
            <w:gridSpan w:val="2"/>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DD15F0">
        <w:trPr>
          <w:gridAfter w:val="1"/>
          <w:wAfter w:w="6" w:type="dxa"/>
          <w:trHeight w:val="255"/>
        </w:trPr>
        <w:tc>
          <w:tcPr>
            <w:tcW w:w="535"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892"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998"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270"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963" w:type="dxa"/>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963" w:type="dxa"/>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027" w:type="dxa"/>
            <w:gridSpan w:val="11"/>
            <w:tcBorders>
              <w:top w:val="single" w:sz="4" w:space="0" w:color="auto"/>
              <w:left w:val="nil"/>
              <w:bottom w:val="single" w:sz="4" w:space="0" w:color="auto"/>
              <w:right w:val="single" w:sz="4" w:space="0" w:color="000000"/>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3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DD15F0">
        <w:trPr>
          <w:gridAfter w:val="1"/>
          <w:wAfter w:w="6" w:type="dxa"/>
          <w:trHeight w:val="255"/>
        </w:trPr>
        <w:tc>
          <w:tcPr>
            <w:tcW w:w="535" w:type="dxa"/>
            <w:tcBorders>
              <w:top w:val="nil"/>
              <w:left w:val="single" w:sz="4" w:space="0" w:color="auto"/>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892"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998"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270"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1001" w:type="dxa"/>
            <w:tcBorders>
              <w:top w:val="single" w:sz="4" w:space="0" w:color="auto"/>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963" w:type="dxa"/>
            <w:tcBorders>
              <w:top w:val="nil"/>
              <w:left w:val="single" w:sz="4" w:space="0" w:color="auto"/>
              <w:bottom w:val="single" w:sz="4" w:space="0" w:color="auto"/>
              <w:right w:val="single" w:sz="4" w:space="0" w:color="auto"/>
            </w:tcBorders>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6</w:t>
            </w:r>
          </w:p>
        </w:tc>
        <w:tc>
          <w:tcPr>
            <w:tcW w:w="963" w:type="dxa"/>
            <w:tcBorders>
              <w:top w:val="nil"/>
              <w:left w:val="single" w:sz="4" w:space="0" w:color="auto"/>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7</w:t>
            </w:r>
          </w:p>
        </w:tc>
        <w:tc>
          <w:tcPr>
            <w:tcW w:w="3027" w:type="dxa"/>
            <w:gridSpan w:val="11"/>
            <w:tcBorders>
              <w:top w:val="single" w:sz="4" w:space="0" w:color="auto"/>
              <w:left w:val="nil"/>
              <w:bottom w:val="single" w:sz="4" w:space="0" w:color="auto"/>
              <w:right w:val="single" w:sz="4" w:space="0" w:color="000000"/>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8</w:t>
            </w:r>
          </w:p>
        </w:tc>
        <w:tc>
          <w:tcPr>
            <w:tcW w:w="937" w:type="dxa"/>
            <w:tcBorders>
              <w:top w:val="nil"/>
              <w:left w:val="nil"/>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9</w:t>
            </w:r>
          </w:p>
        </w:tc>
        <w:tc>
          <w:tcPr>
            <w:tcW w:w="1043" w:type="dxa"/>
            <w:tcBorders>
              <w:top w:val="nil"/>
              <w:left w:val="nil"/>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10</w:t>
            </w:r>
          </w:p>
        </w:tc>
        <w:tc>
          <w:tcPr>
            <w:tcW w:w="996" w:type="dxa"/>
            <w:tcBorders>
              <w:top w:val="nil"/>
              <w:left w:val="nil"/>
              <w:bottom w:val="single" w:sz="4" w:space="0" w:color="auto"/>
              <w:right w:val="single" w:sz="4" w:space="0" w:color="auto"/>
            </w:tcBorders>
          </w:tcPr>
          <w:p w:rsidR="003268DB" w:rsidRPr="001C171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11</w:t>
            </w:r>
          </w:p>
        </w:tc>
        <w:tc>
          <w:tcPr>
            <w:tcW w:w="2127" w:type="dxa"/>
            <w:tcBorders>
              <w:top w:val="nil"/>
              <w:left w:val="single" w:sz="4" w:space="0" w:color="auto"/>
              <w:bottom w:val="single" w:sz="4" w:space="0" w:color="auto"/>
              <w:right w:val="single" w:sz="4" w:space="0" w:color="auto"/>
            </w:tcBorders>
            <w:vAlign w:val="bottom"/>
            <w:hideMark/>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12</w:t>
            </w:r>
          </w:p>
        </w:tc>
      </w:tr>
      <w:tr w:rsidR="003268DB" w:rsidRPr="001642C2" w:rsidTr="00DD15F0">
        <w:trPr>
          <w:gridAfter w:val="1"/>
          <w:wAfter w:w="6" w:type="dxa"/>
          <w:trHeight w:val="315"/>
        </w:trPr>
        <w:tc>
          <w:tcPr>
            <w:tcW w:w="535"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892"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Развитие и эксплуатация Системы-112</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1270"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482,70</w:t>
            </w:r>
          </w:p>
        </w:tc>
        <w:tc>
          <w:tcPr>
            <w:tcW w:w="96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96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000000"/>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43"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nil"/>
              <w:left w:val="nil"/>
              <w:bottom w:val="single" w:sz="4" w:space="0" w:color="auto"/>
              <w:right w:val="single" w:sz="4" w:space="0" w:color="auto"/>
            </w:tcBorders>
          </w:tcPr>
          <w:p w:rsidR="003268DB" w:rsidRPr="001642C2" w:rsidRDefault="009B099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979"/>
        </w:trPr>
        <w:tc>
          <w:tcPr>
            <w:tcW w:w="535" w:type="dxa"/>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tcBorders>
              <w:top w:val="nil"/>
              <w:left w:val="nil"/>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963" w:type="dxa"/>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963" w:type="dxa"/>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right w:val="single" w:sz="4" w:space="0" w:color="000000"/>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37" w:type="dxa"/>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43" w:type="dxa"/>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nil"/>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tcBorders>
              <w:left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1383"/>
        </w:trPr>
        <w:tc>
          <w:tcPr>
            <w:tcW w:w="53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89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единых дежурно- диспетчерских служб</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027" w:type="dxa"/>
            <w:gridSpan w:val="11"/>
            <w:tcBorders>
              <w:top w:val="single" w:sz="4" w:space="0" w:color="auto"/>
              <w:left w:val="nil"/>
              <w:bottom w:val="single" w:sz="4" w:space="0" w:color="auto"/>
              <w:right w:val="single" w:sz="4" w:space="0" w:color="auto"/>
            </w:tcBorders>
            <w:shd w:val="clear" w:color="auto" w:fill="FFFFFF" w:themeFill="background1"/>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937" w:type="dxa"/>
            <w:tcBorders>
              <w:top w:val="single" w:sz="4" w:space="0" w:color="auto"/>
              <w:left w:val="single" w:sz="4" w:space="0" w:color="auto"/>
              <w:bottom w:val="single" w:sz="4" w:space="0" w:color="auto"/>
              <w:right w:val="single" w:sz="4" w:space="0" w:color="auto"/>
            </w:tcBorders>
            <w:shd w:val="clear" w:color="auto" w:fill="FFFFFF" w:themeFill="background1"/>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645"/>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единых дежурно-диспетчерских служб (ед.)</w:t>
            </w: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329"/>
        </w:trPr>
        <w:tc>
          <w:tcPr>
            <w:tcW w:w="535" w:type="dxa"/>
            <w:vMerge w:val="restart"/>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92"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7"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412"/>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127"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238"/>
        </w:trPr>
        <w:tc>
          <w:tcPr>
            <w:tcW w:w="53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892"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r w:rsidRPr="001642C2">
              <w:rPr>
                <w:rFonts w:ascii="Times New Roman" w:eastAsia="Times New Roman" w:hAnsi="Times New Roman" w:cs="Courier New"/>
                <w:color w:val="000000"/>
                <w:sz w:val="18"/>
                <w:szCs w:val="18"/>
                <w:lang w:eastAsia="ru-RU"/>
              </w:rPr>
              <w:br/>
              <w:t>Создание резервов материальных ресурсов для ликвидации чрезвычайных ситуаций муниципального характера на территории Московской области</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F481B" w:rsidRDefault="009F481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500,00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9B099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135"/>
        </w:trPr>
        <w:tc>
          <w:tcPr>
            <w:tcW w:w="53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single" w:sz="4" w:space="0" w:color="auto"/>
              <w:bottom w:val="single" w:sz="4" w:space="0" w:color="auto"/>
              <w:right w:val="single" w:sz="4" w:space="0" w:color="auto"/>
            </w:tcBorders>
          </w:tcPr>
          <w:p w:rsidR="003268DB" w:rsidRPr="00CB094E"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1500</w:t>
            </w:r>
            <w:r>
              <w:rPr>
                <w:rFonts w:ascii="Times New Roman" w:eastAsia="Times New Roman" w:hAnsi="Times New Roman" w:cs="Times New Roman"/>
                <w:sz w:val="18"/>
                <w:szCs w:val="18"/>
                <w:lang w:eastAsia="ru-RU"/>
              </w:rPr>
              <w:t xml:space="preserve">      </w:t>
            </w:r>
          </w:p>
        </w:tc>
        <w:tc>
          <w:tcPr>
            <w:tcW w:w="963" w:type="dxa"/>
            <w:tcBorders>
              <w:top w:val="single" w:sz="4" w:space="0" w:color="auto"/>
              <w:left w:val="single" w:sz="4" w:space="0" w:color="auto"/>
              <w:bottom w:val="single" w:sz="4" w:space="0" w:color="auto"/>
              <w:right w:val="single" w:sz="4" w:space="0" w:color="auto"/>
            </w:tcBorders>
          </w:tcPr>
          <w:p w:rsidR="003268DB" w:rsidRPr="00CB094E"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500,00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tcBorders>
              <w:top w:val="single" w:sz="4" w:space="0" w:color="auto"/>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238"/>
        </w:trPr>
        <w:tc>
          <w:tcPr>
            <w:tcW w:w="535" w:type="dxa"/>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2.1.</w:t>
            </w:r>
          </w:p>
        </w:tc>
        <w:tc>
          <w:tcPr>
            <w:tcW w:w="1892"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резервного фонда для ликвидации чрезвычайных ситуаций муниципального характера</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E967E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Pr>
                <w:rFonts w:ascii="Times New Roman" w:eastAsia="Times New Roman" w:hAnsi="Times New Roman" w:cs="Courier New"/>
                <w:sz w:val="18"/>
                <w:szCs w:val="18"/>
                <w:lang w:eastAsia="ru-RU"/>
              </w:rPr>
              <w:t>2023-2028</w:t>
            </w:r>
          </w:p>
        </w:tc>
        <w:tc>
          <w:tcPr>
            <w:tcW w:w="1270"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1500,00</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500,00</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043"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96" w:type="dxa"/>
            <w:vMerge w:val="restart"/>
            <w:tcBorders>
              <w:top w:val="single" w:sz="4" w:space="0" w:color="auto"/>
              <w:left w:val="single" w:sz="4" w:space="0" w:color="auto"/>
              <w:right w:val="single" w:sz="4" w:space="0" w:color="auto"/>
            </w:tcBorders>
          </w:tcPr>
          <w:p w:rsidR="003268DB" w:rsidRPr="001642C2" w:rsidRDefault="009B0999" w:rsidP="00F479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1348"/>
        </w:trPr>
        <w:tc>
          <w:tcPr>
            <w:tcW w:w="535" w:type="dxa"/>
            <w:vMerge w:val="restart"/>
            <w:tcBorders>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nil"/>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027" w:type="dxa"/>
            <w:gridSpan w:val="11"/>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3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043"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7" w:type="dxa"/>
            <w:vMerge/>
            <w:tcBorders>
              <w:top w:val="single" w:sz="4" w:space="0" w:color="000000"/>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315"/>
        </w:trPr>
        <w:tc>
          <w:tcPr>
            <w:tcW w:w="53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 (ед</w:t>
            </w:r>
            <w:r w:rsidRPr="001642C2">
              <w:rPr>
                <w:rFonts w:ascii="Times New Roman" w:eastAsia="Times New Roman" w:hAnsi="Times New Roman" w:cs="Courier New"/>
                <w:color w:val="000000"/>
                <w:sz w:val="16"/>
                <w:szCs w:val="16"/>
                <w:lang w:eastAsia="ru-RU"/>
              </w:rPr>
              <w:t>.)</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255"/>
        </w:trPr>
        <w:tc>
          <w:tcPr>
            <w:tcW w:w="53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left w:val="single" w:sz="4" w:space="0" w:color="auto"/>
              <w:bottom w:val="single" w:sz="4" w:space="0" w:color="auto"/>
              <w:right w:val="single" w:sz="4" w:space="0" w:color="auto"/>
            </w:tcBorders>
            <w:shd w:val="clear" w:color="000000" w:fill="FFFFFF"/>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shd w:val="clear" w:color="000000" w:fill="FFFFFF"/>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853"/>
        </w:trPr>
        <w:tc>
          <w:tcPr>
            <w:tcW w:w="53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100</w:t>
            </w:r>
          </w:p>
        </w:tc>
        <w:tc>
          <w:tcPr>
            <w:tcW w:w="507" w:type="dxa"/>
            <w:gridSpan w:val="2"/>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94" w:type="dxa"/>
            <w:gridSpan w:val="4"/>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7" w:type="dxa"/>
            <w:gridSpan w:val="3"/>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37"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43"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9B0999">
              <w:rPr>
                <w:rFonts w:ascii="Times New Roman" w:eastAsia="Times New Roman" w:hAnsi="Times New Roman" w:cs="Courier New"/>
                <w:color w:val="000000"/>
                <w:sz w:val="18"/>
                <w:szCs w:val="18"/>
                <w:lang w:eastAsia="ru-RU"/>
              </w:rPr>
              <w:t>100</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332"/>
        </w:trPr>
        <w:tc>
          <w:tcPr>
            <w:tcW w:w="53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1875,70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996" w:type="dxa"/>
            <w:tcBorders>
              <w:top w:val="single" w:sz="4" w:space="0" w:color="auto"/>
              <w:left w:val="single" w:sz="4" w:space="0" w:color="auto"/>
              <w:bottom w:val="single" w:sz="4" w:space="0" w:color="auto"/>
              <w:right w:val="single" w:sz="4" w:space="0" w:color="auto"/>
            </w:tcBorders>
          </w:tcPr>
          <w:p w:rsidR="003268DB" w:rsidRPr="009B0999"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9B0999">
              <w:rPr>
                <w:rFonts w:ascii="Times New Roman" w:eastAsia="Times New Roman" w:hAnsi="Times New Roman" w:cs="Times New Roman"/>
                <w:sz w:val="18"/>
                <w:szCs w:val="18"/>
                <w:lang w:eastAsia="ru-RU"/>
              </w:rPr>
              <w:t>0,00</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458"/>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1875,70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9B0999">
              <w:rPr>
                <w:rFonts w:ascii="Times New Roman" w:eastAsia="Times New Roman" w:hAnsi="Times New Roman" w:cs="Times New Roman"/>
                <w:sz w:val="18"/>
                <w:szCs w:val="18"/>
                <w:lang w:eastAsia="ru-RU"/>
              </w:rPr>
              <w:t>0,00</w:t>
            </w:r>
          </w:p>
        </w:tc>
        <w:tc>
          <w:tcPr>
            <w:tcW w:w="212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239"/>
        </w:trPr>
        <w:tc>
          <w:tcPr>
            <w:tcW w:w="535"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3.1.</w:t>
            </w: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03.01 Подготовка должностных лиц по вопросам гражданской обороны и предупреждения и ликвидации чрезвычайных ситуаций</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1554,70</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296,00</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3027" w:type="dxa"/>
            <w:gridSpan w:val="11"/>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320,00</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104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996" w:type="dxa"/>
            <w:vMerge w:val="restart"/>
            <w:tcBorders>
              <w:top w:val="single" w:sz="4" w:space="0" w:color="auto"/>
              <w:left w:val="single" w:sz="4" w:space="0" w:color="auto"/>
              <w:right w:val="single" w:sz="4" w:space="0" w:color="auto"/>
            </w:tcBorders>
          </w:tcPr>
          <w:p w:rsidR="003268DB" w:rsidRPr="001642C2" w:rsidRDefault="001E4231"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1351"/>
        </w:trPr>
        <w:tc>
          <w:tcPr>
            <w:tcW w:w="535" w:type="dxa"/>
            <w:vMerge w:val="restar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7" w:type="dxa"/>
            <w:gridSpan w:val="11"/>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368"/>
        </w:trPr>
        <w:tc>
          <w:tcPr>
            <w:tcW w:w="535" w:type="dxa"/>
            <w:vMerge/>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 (чел.)</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FF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51"/>
        </w:trPr>
        <w:tc>
          <w:tcPr>
            <w:tcW w:w="535" w:type="dxa"/>
            <w:vMerge w:val="restar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253"/>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71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507"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w:t>
            </w:r>
          </w:p>
        </w:tc>
        <w:tc>
          <w:tcPr>
            <w:tcW w:w="594" w:type="dxa"/>
            <w:gridSpan w:val="4"/>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647"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56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96" w:type="dxa"/>
            <w:tcBorders>
              <w:top w:val="single" w:sz="4" w:space="0" w:color="auto"/>
              <w:left w:val="single" w:sz="4" w:space="0" w:color="auto"/>
              <w:bottom w:val="single" w:sz="4" w:space="0" w:color="auto"/>
              <w:right w:val="single" w:sz="4" w:space="0" w:color="auto"/>
            </w:tcBorders>
          </w:tcPr>
          <w:p w:rsidR="003268DB" w:rsidRPr="00070187"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1863"/>
        </w:trPr>
        <w:tc>
          <w:tcPr>
            <w:tcW w:w="53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1892"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03.02 Создание и обеспечение функционирования учебно-консультационных пунктов на территории муниципального образования Московской области</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368"/>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Оборудовано учебно-консультационных пунктов (ед.)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51"/>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305"/>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top w:val="single" w:sz="4" w:space="0" w:color="auto"/>
              <w:left w:val="single" w:sz="4" w:space="0" w:color="auto"/>
              <w:bottom w:val="single" w:sz="4" w:space="0" w:color="auto"/>
              <w:right w:val="single" w:sz="4" w:space="0" w:color="auto"/>
            </w:tcBorders>
          </w:tcPr>
          <w:p w:rsidR="003268DB" w:rsidRPr="00070187"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427"/>
        </w:trPr>
        <w:tc>
          <w:tcPr>
            <w:tcW w:w="535" w:type="dxa"/>
            <w:vMerge w:val="restart"/>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Мероприятие 03.03</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321,00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1E4231" w:rsidP="001E423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308"/>
        </w:trPr>
        <w:tc>
          <w:tcPr>
            <w:tcW w:w="535" w:type="dxa"/>
            <w:vMerge/>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Издано листовок, учебных пособий (ед.)</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nil"/>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307"/>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46"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9"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73" w:type="dxa"/>
            <w:gridSpan w:val="5"/>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210"/>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50000</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2"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446"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9"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3" w:type="dxa"/>
            <w:gridSpan w:val="5"/>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567"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996" w:type="dxa"/>
            <w:tcBorders>
              <w:left w:val="single" w:sz="4" w:space="0" w:color="auto"/>
              <w:bottom w:val="single" w:sz="4" w:space="0" w:color="auto"/>
              <w:right w:val="single" w:sz="4" w:space="0" w:color="auto"/>
            </w:tcBorders>
          </w:tcPr>
          <w:p w:rsidR="003268DB" w:rsidRPr="001642C2" w:rsidRDefault="001E4231"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210"/>
        </w:trPr>
        <w:tc>
          <w:tcPr>
            <w:tcW w:w="53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1892" w:type="dxa"/>
            <w:tcBorders>
              <w:top w:val="single" w:sz="4" w:space="0" w:color="auto"/>
              <w:left w:val="single" w:sz="4" w:space="0" w:color="auto"/>
              <w:bottom w:val="single" w:sz="4" w:space="0" w:color="auto"/>
              <w:right w:val="single" w:sz="4" w:space="0" w:color="auto"/>
            </w:tcBorders>
            <w:vAlign w:val="center"/>
          </w:tcPr>
          <w:p w:rsidR="003268DB" w:rsidRPr="001642C2" w:rsidRDefault="007051E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Мероприятие </w:t>
            </w:r>
            <w:r w:rsidR="003268DB" w:rsidRPr="001642C2">
              <w:rPr>
                <w:rFonts w:ascii="Times New Roman" w:eastAsia="Times New Roman" w:hAnsi="Times New Roman" w:cs="Courier New"/>
                <w:color w:val="000000"/>
                <w:sz w:val="18"/>
                <w:szCs w:val="18"/>
                <w:lang w:eastAsia="ru-RU"/>
              </w:rPr>
              <w:t xml:space="preserve">03.05.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действий по предупреждению и ликвидации чрезвычайных ситуаций природного и техногенного характера муниципального образования</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3268DB" w:rsidRPr="001642C2" w:rsidTr="00DD15F0">
        <w:trPr>
          <w:gridAfter w:val="1"/>
          <w:wAfter w:w="6" w:type="dxa"/>
          <w:trHeight w:val="465"/>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 (ед.)</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525"/>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20"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50"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7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4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697"/>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20"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50"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7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left w:val="single" w:sz="4" w:space="0" w:color="auto"/>
              <w:bottom w:val="single" w:sz="4" w:space="0" w:color="auto"/>
              <w:right w:val="single" w:sz="4" w:space="0" w:color="auto"/>
            </w:tcBorders>
          </w:tcPr>
          <w:p w:rsidR="003268DB" w:rsidRPr="001642C2" w:rsidRDefault="0007018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197"/>
        </w:trPr>
        <w:tc>
          <w:tcPr>
            <w:tcW w:w="53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1892" w:type="dxa"/>
            <w:tcBorders>
              <w:top w:val="single" w:sz="4" w:space="0" w:color="auto"/>
              <w:left w:val="single" w:sz="4" w:space="0" w:color="auto"/>
              <w:bottom w:val="single" w:sz="4" w:space="0" w:color="auto"/>
              <w:right w:val="single" w:sz="4" w:space="0" w:color="auto"/>
            </w:tcBorders>
          </w:tcPr>
          <w:p w:rsidR="007051EC"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03.06.</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Разработка Паспорта безопасности территории муниципального образования</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3268DB" w:rsidRPr="001642C2" w:rsidTr="00DD15F0">
        <w:trPr>
          <w:gridAfter w:val="1"/>
          <w:wAfter w:w="6" w:type="dxa"/>
          <w:trHeight w:val="368"/>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Паспорт безопасности территории муниципального образования (ед.)</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F481B" w:rsidRDefault="009F481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F481B" w:rsidRDefault="009F481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367"/>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0"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31"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727"/>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10"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31"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left w:val="single" w:sz="4" w:space="0" w:color="auto"/>
              <w:bottom w:val="single" w:sz="4" w:space="0" w:color="auto"/>
              <w:right w:val="single" w:sz="4" w:space="0" w:color="auto"/>
            </w:tcBorders>
          </w:tcPr>
          <w:p w:rsidR="003268DB" w:rsidRPr="001642C2" w:rsidRDefault="0007018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DD15F0">
        <w:trPr>
          <w:gridAfter w:val="1"/>
          <w:wAfter w:w="6" w:type="dxa"/>
          <w:trHeight w:val="427"/>
        </w:trPr>
        <w:tc>
          <w:tcPr>
            <w:tcW w:w="53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w:t>
            </w:r>
          </w:p>
        </w:tc>
        <w:tc>
          <w:tcPr>
            <w:tcW w:w="1892"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аварийно-спасательных формирований на территории муниципального образования Московской области</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450"/>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070187"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070187">
              <w:rPr>
                <w:rFonts w:ascii="Times New Roman" w:eastAsia="Times New Roman" w:hAnsi="Times New Roman" w:cs="Courier New"/>
                <w:color w:val="000000"/>
                <w:sz w:val="18"/>
                <w:szCs w:val="18"/>
                <w:lang w:eastAsia="ru-RU"/>
              </w:rPr>
              <w:t>0,00</w:t>
            </w: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1449"/>
        </w:trPr>
        <w:tc>
          <w:tcPr>
            <w:tcW w:w="53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04.01</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368"/>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  (ед.)</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297"/>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808"/>
        </w:trPr>
        <w:tc>
          <w:tcPr>
            <w:tcW w:w="53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996" w:type="dxa"/>
            <w:tcBorders>
              <w:top w:val="single" w:sz="4" w:space="0" w:color="auto"/>
              <w:left w:val="single" w:sz="4" w:space="0" w:color="auto"/>
              <w:bottom w:val="single" w:sz="4" w:space="0" w:color="auto"/>
              <w:right w:val="single" w:sz="4" w:space="0" w:color="auto"/>
            </w:tcBorders>
          </w:tcPr>
          <w:p w:rsidR="003268DB" w:rsidRPr="00070187"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303"/>
        </w:trPr>
        <w:tc>
          <w:tcPr>
            <w:tcW w:w="535" w:type="dxa"/>
            <w:vMerge w:val="restart"/>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 на территории муниципального образования Московской области</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B1E6B">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1214"/>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070187"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070187">
              <w:rPr>
                <w:rFonts w:ascii="Times New Roman" w:eastAsia="Times New Roman" w:hAnsi="Times New Roman" w:cs="Courier New"/>
                <w:color w:val="000000"/>
                <w:sz w:val="18"/>
                <w:szCs w:val="18"/>
                <w:lang w:eastAsia="ru-RU"/>
              </w:rPr>
              <w:t>0,00</w:t>
            </w: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427"/>
        </w:trPr>
        <w:tc>
          <w:tcPr>
            <w:tcW w:w="53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5.1.</w:t>
            </w:r>
          </w:p>
        </w:tc>
        <w:tc>
          <w:tcPr>
            <w:tcW w:w="189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w:t>
            </w:r>
          </w:p>
        </w:tc>
        <w:tc>
          <w:tcPr>
            <w:tcW w:w="99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B1E6B">
              <w:rPr>
                <w:rFonts w:ascii="Times New Roman" w:eastAsia="Times New Roman" w:hAnsi="Times New Roman" w:cs="Courier New"/>
                <w:sz w:val="18"/>
                <w:szCs w:val="18"/>
                <w:lang w:eastAsia="ru-RU"/>
              </w:rPr>
              <w:t>8</w:t>
            </w:r>
          </w:p>
        </w:tc>
        <w:tc>
          <w:tcPr>
            <w:tcW w:w="127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27" w:type="dxa"/>
            <w:gridSpan w:val="11"/>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4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right w:val="single" w:sz="4" w:space="0" w:color="auto"/>
            </w:tcBorders>
          </w:tcPr>
          <w:p w:rsidR="003268DB" w:rsidRPr="001642C2" w:rsidRDefault="00733869" w:rsidP="0073386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DD15F0">
        <w:trPr>
          <w:gridAfter w:val="1"/>
          <w:wAfter w:w="6" w:type="dxa"/>
          <w:trHeight w:val="735"/>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7" w:type="dxa"/>
            <w:gridSpan w:val="11"/>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37"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368"/>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заключенных контрактов по созданию, содержанию системно-аппаратного комплекса «Безопасный город» (ед.)</w:t>
            </w:r>
          </w:p>
        </w:tc>
        <w:tc>
          <w:tcPr>
            <w:tcW w:w="998" w:type="dxa"/>
            <w:vMerge w:val="restart"/>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12" w:type="dxa"/>
            <w:vMerge w:val="restart"/>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15" w:type="dxa"/>
            <w:gridSpan w:val="10"/>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3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4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262"/>
        </w:trPr>
        <w:tc>
          <w:tcPr>
            <w:tcW w:w="535"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27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2" w:type="dxa"/>
            <w:vMerge/>
            <w:tcBorders>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37"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3"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7"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469"/>
        </w:trPr>
        <w:tc>
          <w:tcPr>
            <w:tcW w:w="53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07"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94" w:type="dxa"/>
            <w:gridSpan w:val="4"/>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7"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3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4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top w:val="single" w:sz="4" w:space="0" w:color="auto"/>
              <w:left w:val="single" w:sz="4" w:space="0" w:color="auto"/>
              <w:bottom w:val="single" w:sz="4" w:space="0" w:color="auto"/>
              <w:right w:val="single" w:sz="4" w:space="0" w:color="auto"/>
            </w:tcBorders>
          </w:tcPr>
          <w:p w:rsidR="003268DB" w:rsidRPr="00733869" w:rsidRDefault="00733869" w:rsidP="0073386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7"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DD15F0">
        <w:trPr>
          <w:gridAfter w:val="1"/>
          <w:wAfter w:w="6" w:type="dxa"/>
          <w:trHeight w:val="255"/>
        </w:trPr>
        <w:tc>
          <w:tcPr>
            <w:tcW w:w="2427" w:type="dxa"/>
            <w:gridSpan w:val="2"/>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99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3B1E6B">
              <w:rPr>
                <w:rFonts w:ascii="Times New Roman" w:eastAsia="Times New Roman" w:hAnsi="Times New Roman" w:cs="Courier New"/>
                <w:color w:val="000000"/>
                <w:sz w:val="18"/>
                <w:szCs w:val="18"/>
                <w:lang w:eastAsia="ru-RU"/>
              </w:rPr>
              <w:t>8</w:t>
            </w:r>
          </w:p>
        </w:tc>
        <w:tc>
          <w:tcPr>
            <w:tcW w:w="1270" w:type="dxa"/>
            <w:tcBorders>
              <w:top w:val="single" w:sz="4" w:space="0" w:color="auto"/>
              <w:left w:val="nil"/>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12370,44</w:t>
            </w:r>
          </w:p>
        </w:tc>
        <w:tc>
          <w:tcPr>
            <w:tcW w:w="963"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963"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027" w:type="dxa"/>
            <w:gridSpan w:val="11"/>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920,00</w:t>
            </w:r>
          </w:p>
        </w:tc>
        <w:tc>
          <w:tcPr>
            <w:tcW w:w="93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043"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73386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7"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DD15F0">
        <w:trPr>
          <w:gridAfter w:val="1"/>
          <w:wAfter w:w="6" w:type="dxa"/>
          <w:trHeight w:val="720"/>
        </w:trPr>
        <w:tc>
          <w:tcPr>
            <w:tcW w:w="2427" w:type="dxa"/>
            <w:gridSpan w:val="2"/>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0" w:type="dxa"/>
            <w:tcBorders>
              <w:top w:val="single" w:sz="4" w:space="0" w:color="auto"/>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12370,44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027"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920,00</w:t>
            </w:r>
          </w:p>
        </w:tc>
        <w:tc>
          <w:tcPr>
            <w:tcW w:w="937"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043"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996" w:type="dxa"/>
            <w:tcBorders>
              <w:top w:val="single" w:sz="4" w:space="0" w:color="auto"/>
              <w:left w:val="single" w:sz="4" w:space="0" w:color="auto"/>
              <w:bottom w:val="single" w:sz="4" w:space="0" w:color="000000"/>
              <w:right w:val="single" w:sz="4" w:space="0" w:color="auto"/>
            </w:tcBorders>
          </w:tcPr>
          <w:p w:rsidR="003268DB" w:rsidRPr="00733869" w:rsidRDefault="00733869" w:rsidP="0073386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733869">
              <w:rPr>
                <w:rFonts w:ascii="Times New Roman" w:eastAsia="Times New Roman" w:hAnsi="Times New Roman" w:cs="Courier New"/>
                <w:color w:val="000000"/>
                <w:sz w:val="18"/>
                <w:szCs w:val="18"/>
                <w:lang w:eastAsia="ru-RU"/>
              </w:rPr>
              <w:t>0,00</w:t>
            </w:r>
          </w:p>
        </w:tc>
        <w:tc>
          <w:tcPr>
            <w:tcW w:w="2127"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bl>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7.1.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w:t>
      </w: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59"/>
        <w:gridCol w:w="1559"/>
        <w:gridCol w:w="3544"/>
        <w:gridCol w:w="1843"/>
        <w:gridCol w:w="4678"/>
      </w:tblGrid>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354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354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единых дежурно- диспетчерских служб</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заключенных и исполненных государственных контрактов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Значение результата определяется суммарно по количеству приобретенных позиций материальных средств для резервного фонда в соответствии с утвержденной номенклатурой и объемами резерва материальных ресурсов муниципального образования для предупреждения и ликвидации чрезвычайных ситуаций природного и техногенного характера и на основании донесений о создании, наличии, использовании и восполнении резервов материальных ресурсов для ликвидации ЧС природного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техногенного характера в субъектах Российской Федерации и ФОИВ (1/РЕЗ ЧС), в соответствии с приказом МЧС России от 24.12.2019 № 777ДСП</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в соответствии с Планом комплектования учебно-методического центра государственного казенного учреждения Московской области «Специальный центр «Звенигород» слушателями, проходящими подготовку в области гражданской обороны и защиты от чрезвычайных ситуаций по заявкам органов местного самоуправления Московской области, утвержденного Губернатором Московской области от 02.11.2021 № ИП-139-1048 и на основании отчетов о количестве прошедших подготовку должностных лиц</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Оборудовано учебно-консультационных пунктов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закупленного оборудования (мебели, инвентаря, аппаратуры, приборов, стендов и т.п.)  для учебно-консультационных пунктов муниципального образования и на основании отчетов по заключенным и исполненным государственным 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Издано листовок, учебных пособий</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w:t>
            </w:r>
            <w:r w:rsidRPr="001642C2">
              <w:rPr>
                <w:rFonts w:ascii="Times New Roman" w:eastAsia="Times New Roman" w:hAnsi="Times New Roman" w:cs="Times New Roman"/>
                <w:sz w:val="18"/>
                <w:szCs w:val="18"/>
                <w:lang w:eastAsia="ru-RU"/>
              </w:rPr>
              <w:lastRenderedPageBreak/>
              <w:t>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Планов действий по предупреждению и ликвидации чрезвычайных ситуаций природного и техногенного характера муниципального образования</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Паспорт безопасности территории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Паспортов безопасности территории муниципального образования</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Количество заключенных контрактов по созданию, содержанию системно-аппаратного комплекса «Безопасный город</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2410"/>
        <w:gridCol w:w="4774"/>
        <w:gridCol w:w="4582"/>
      </w:tblGrid>
      <w:tr w:rsidR="001642C2" w:rsidRPr="001642C2" w:rsidTr="00D14256">
        <w:tc>
          <w:tcPr>
            <w:tcW w:w="126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6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1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на реализацию мероприятия </w:t>
            </w:r>
          </w:p>
        </w:tc>
        <w:tc>
          <w:tcPr>
            <w:tcW w:w="145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 необходимых для реализации мероприятия, в том числе по годам</w:t>
            </w:r>
          </w:p>
        </w:tc>
      </w:tr>
      <w:tr w:rsidR="001642C2" w:rsidRPr="001642C2" w:rsidTr="00D14256">
        <w:tc>
          <w:tcPr>
            <w:tcW w:w="126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6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1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5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Организация деятельности единых дежурно- диспетчерских служб </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r w:rsidR="00733869">
              <w:rPr>
                <w:rFonts w:ascii="Times New Roman" w:eastAsia="Times New Roman" w:hAnsi="Times New Roman" w:cs="Times New Roman"/>
                <w:sz w:val="18"/>
                <w:szCs w:val="18"/>
                <w:lang w:eastAsia="ru-RU"/>
              </w:rPr>
              <w:t>;</w:t>
            </w:r>
          </w:p>
          <w:p w:rsidR="001642C2" w:rsidRPr="001642C2" w:rsidRDefault="0073386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2028</w:t>
            </w:r>
            <w:r w:rsidRPr="001642C2">
              <w:rPr>
                <w:rFonts w:ascii="Times New Roman" w:eastAsia="Times New Roman" w:hAnsi="Times New Roman" w:cs="Times New Roman"/>
                <w:sz w:val="18"/>
                <w:szCs w:val="18"/>
                <w:lang w:eastAsia="ru-RU"/>
              </w:rPr>
              <w:t xml:space="preserve"> г. – 0,00 тыс. руб</w:t>
            </w:r>
            <w:r w:rsidR="00257C59">
              <w:rPr>
                <w:rFonts w:ascii="Times New Roman" w:eastAsia="Times New Roman" w:hAnsi="Times New Roman" w:cs="Times New Roman"/>
                <w:sz w:val="18"/>
                <w:szCs w:val="18"/>
                <w:lang w:eastAsia="ru-RU"/>
              </w:rPr>
              <w:t>.</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Формирование, хранение, использование и восполнение резервного фонда для ликвидации чрезвычайных ситуаций муниципального характера</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w:t>
            </w:r>
            <w:r w:rsidR="00DF38CB">
              <w:rPr>
                <w:rFonts w:ascii="Times New Roman" w:eastAsia="Times New Roman" w:hAnsi="Times New Roman" w:cs="Times New Roman"/>
                <w:sz w:val="18"/>
                <w:szCs w:val="18"/>
                <w:lang w:eastAsia="ru-RU"/>
              </w:rPr>
              <w:t>четах межбюджетных трансфертов»</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1500,00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500,00 тыс. руб.</w:t>
            </w:r>
            <w:r w:rsidR="00733869">
              <w:rPr>
                <w:rFonts w:ascii="Times New Roman" w:eastAsia="Times New Roman" w:hAnsi="Times New Roman" w:cs="Times New Roman"/>
                <w:sz w:val="18"/>
                <w:szCs w:val="18"/>
                <w:lang w:eastAsia="ru-RU"/>
              </w:rPr>
              <w:t>;</w:t>
            </w:r>
          </w:p>
          <w:p w:rsidR="001642C2" w:rsidRPr="001642C2" w:rsidRDefault="00D53898"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 xml:space="preserve">2028 г. –  </w:t>
            </w:r>
            <w:r w:rsidR="00733869"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Подготовка должностных лиц по вопросам гражданской обороны и предупреждения и ликвидации чрезвычайных ситуаций</w:t>
            </w:r>
            <w:r w:rsidRPr="001642C2">
              <w:rPr>
                <w:rFonts w:ascii="Times New Roman" w:eastAsia="Times New Roman" w:hAnsi="Times New Roman" w:cs="Times New Roman"/>
                <w:sz w:val="18"/>
                <w:szCs w:val="18"/>
                <w:lang w:eastAsia="ru-RU"/>
              </w:rPr>
              <w:t xml:space="preserve"> </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1554,7</w:t>
            </w:r>
            <w:r w:rsidR="00A15B37">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 xml:space="preserve">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296,00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298,70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320,00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320,00 тыс. руб.;</w:t>
            </w:r>
          </w:p>
          <w:p w:rsid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320,00 тыс. руб.</w:t>
            </w:r>
            <w:r w:rsidR="00733869">
              <w:rPr>
                <w:rFonts w:ascii="Times New Roman" w:eastAsia="Times New Roman" w:hAnsi="Times New Roman" w:cs="Times New Roman"/>
                <w:sz w:val="18"/>
                <w:szCs w:val="18"/>
                <w:lang w:eastAsia="ru-RU"/>
              </w:rPr>
              <w:t>;</w:t>
            </w:r>
          </w:p>
          <w:p w:rsidR="00733869" w:rsidRPr="001642C2" w:rsidRDefault="00733869"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2028  г. –</w:t>
            </w:r>
            <w:r w:rsidR="00D53898" w:rsidRPr="00D53898">
              <w:rPr>
                <w:rFonts w:ascii="Times New Roman" w:eastAsia="Times New Roman" w:hAnsi="Times New Roman" w:cs="Times New Roman"/>
                <w:color w:val="000000" w:themeColor="text1"/>
                <w:sz w:val="18"/>
                <w:szCs w:val="18"/>
                <w:lang w:eastAsia="ru-RU"/>
              </w:rPr>
              <w:t xml:space="preserve"> </w:t>
            </w:r>
            <w:r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D14256">
        <w:tc>
          <w:tcPr>
            <w:tcW w:w="126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shd w:val="clear" w:color="auto" w:fill="FFFFFF" w:themeFill="background1"/>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321</w:t>
            </w:r>
            <w:r w:rsidR="00A15B37">
              <w:rPr>
                <w:rFonts w:ascii="Times New Roman" w:eastAsia="Times New Roman" w:hAnsi="Times New Roman" w:cs="Times New Roman"/>
                <w:sz w:val="18"/>
                <w:szCs w:val="18"/>
                <w:lang w:eastAsia="ru-RU"/>
              </w:rPr>
              <w:t>,00</w:t>
            </w:r>
            <w:r w:rsidRPr="001642C2">
              <w:rPr>
                <w:rFonts w:ascii="Times New Roman" w:eastAsia="Times New Roman" w:hAnsi="Times New Roman" w:cs="Times New Roman"/>
                <w:sz w:val="18"/>
                <w:szCs w:val="18"/>
                <w:lang w:eastAsia="ru-RU"/>
              </w:rPr>
              <w:t xml:space="preserve">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21,00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r w:rsidR="00733869">
              <w:rPr>
                <w:rFonts w:ascii="Times New Roman" w:eastAsia="Times New Roman" w:hAnsi="Times New Roman" w:cs="Times New Roman"/>
                <w:sz w:val="18"/>
                <w:szCs w:val="18"/>
                <w:lang w:eastAsia="ru-RU"/>
              </w:rPr>
              <w:t>;</w:t>
            </w:r>
          </w:p>
          <w:p w:rsidR="001642C2" w:rsidRPr="001642C2" w:rsidRDefault="00733869"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2028 г. –</w:t>
            </w:r>
            <w:r w:rsidR="00D53898" w:rsidRPr="00D53898">
              <w:rPr>
                <w:rFonts w:ascii="Times New Roman" w:eastAsia="Times New Roman" w:hAnsi="Times New Roman" w:cs="Times New Roman"/>
                <w:color w:val="000000" w:themeColor="text1"/>
                <w:sz w:val="18"/>
                <w:szCs w:val="18"/>
                <w:lang w:eastAsia="ru-RU"/>
              </w:rPr>
              <w:t xml:space="preserve">  </w:t>
            </w:r>
            <w:r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D14256">
        <w:tc>
          <w:tcPr>
            <w:tcW w:w="126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shd w:val="clear" w:color="auto" w:fill="FFFFFF" w:themeFill="background1"/>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r w:rsidR="006F7481">
              <w:rPr>
                <w:rFonts w:ascii="Times New Roman" w:eastAsia="Times New Roman" w:hAnsi="Times New Roman" w:cs="Times New Roman"/>
                <w:sz w:val="18"/>
                <w:szCs w:val="18"/>
                <w:lang w:eastAsia="ru-RU"/>
              </w:rPr>
              <w:t>;</w:t>
            </w:r>
          </w:p>
          <w:p w:rsidR="001642C2" w:rsidRPr="001642C2" w:rsidRDefault="006267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2028</w:t>
            </w:r>
            <w:r w:rsidRPr="001642C2">
              <w:rPr>
                <w:rFonts w:ascii="Times New Roman" w:eastAsia="Times New Roman" w:hAnsi="Times New Roman" w:cs="Times New Roman"/>
                <w:sz w:val="18"/>
                <w:szCs w:val="18"/>
                <w:lang w:eastAsia="ru-RU"/>
              </w:rPr>
              <w:t xml:space="preserve"> г. – 0,00 тыс. руб</w:t>
            </w:r>
            <w:r w:rsidR="00257C59">
              <w:rPr>
                <w:rFonts w:ascii="Times New Roman" w:eastAsia="Times New Roman" w:hAnsi="Times New Roman" w:cs="Times New Roman"/>
                <w:sz w:val="18"/>
                <w:szCs w:val="18"/>
                <w:lang w:eastAsia="ru-RU"/>
              </w:rPr>
              <w:t>.</w:t>
            </w:r>
          </w:p>
        </w:tc>
      </w:tr>
    </w:tbl>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 Перечень мероприятий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15839" w:type="dxa"/>
        <w:tblInd w:w="-491" w:type="dxa"/>
        <w:tblLayout w:type="fixed"/>
        <w:tblLook w:val="04A0" w:firstRow="1" w:lastRow="0" w:firstColumn="1" w:lastColumn="0" w:noHBand="0" w:noVBand="1"/>
      </w:tblPr>
      <w:tblGrid>
        <w:gridCol w:w="555"/>
        <w:gridCol w:w="1722"/>
        <w:gridCol w:w="1038"/>
        <w:gridCol w:w="1395"/>
        <w:gridCol w:w="1001"/>
        <w:gridCol w:w="889"/>
        <w:gridCol w:w="1051"/>
        <w:gridCol w:w="1010"/>
        <w:gridCol w:w="37"/>
        <w:gridCol w:w="621"/>
        <w:gridCol w:w="31"/>
        <w:gridCol w:w="573"/>
        <w:gridCol w:w="54"/>
        <w:gridCol w:w="527"/>
        <w:gridCol w:w="559"/>
        <w:gridCol w:w="1150"/>
        <w:gridCol w:w="960"/>
        <w:gridCol w:w="1333"/>
        <w:gridCol w:w="1333"/>
      </w:tblGrid>
      <w:tr w:rsidR="003268DB" w:rsidRPr="001642C2" w:rsidTr="00F97EF8">
        <w:trPr>
          <w:trHeight w:val="455"/>
        </w:trPr>
        <w:tc>
          <w:tcPr>
            <w:tcW w:w="555"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1722"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1038"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395"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 финансирования</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 (тыс. руб.)</w:t>
            </w:r>
          </w:p>
        </w:tc>
        <w:tc>
          <w:tcPr>
            <w:tcW w:w="8795" w:type="dxa"/>
            <w:gridSpan w:val="13"/>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333"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F97EF8">
        <w:trPr>
          <w:trHeight w:val="255"/>
        </w:trPr>
        <w:tc>
          <w:tcPr>
            <w:tcW w:w="555"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722"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38"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395"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889" w:type="dxa"/>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051" w:type="dxa"/>
            <w:tcBorders>
              <w:top w:val="single" w:sz="4" w:space="0" w:color="auto"/>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412" w:type="dxa"/>
            <w:gridSpan w:val="8"/>
            <w:tcBorders>
              <w:top w:val="single" w:sz="4" w:space="0" w:color="auto"/>
              <w:left w:val="nil"/>
              <w:bottom w:val="single" w:sz="4" w:space="0" w:color="auto"/>
              <w:right w:val="single" w:sz="4" w:space="0" w:color="000000"/>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150"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960"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333" w:type="dxa"/>
            <w:tcBorders>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F97EF8">
        <w:trPr>
          <w:trHeight w:val="255"/>
        </w:trPr>
        <w:tc>
          <w:tcPr>
            <w:tcW w:w="555" w:type="dxa"/>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722" w:type="dxa"/>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038" w:type="dxa"/>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395" w:type="dxa"/>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1001"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889" w:type="dxa"/>
            <w:tcBorders>
              <w:top w:val="nil"/>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1051" w:type="dxa"/>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412" w:type="dxa"/>
            <w:gridSpan w:val="8"/>
            <w:tcBorders>
              <w:top w:val="single" w:sz="4" w:space="0" w:color="auto"/>
              <w:left w:val="nil"/>
              <w:bottom w:val="single" w:sz="4" w:space="0" w:color="auto"/>
              <w:right w:val="single" w:sz="4" w:space="0" w:color="000000"/>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150" w:type="dxa"/>
            <w:tcBorders>
              <w:top w:val="nil"/>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960" w:type="dxa"/>
            <w:tcBorders>
              <w:top w:val="nil"/>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333"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1333" w:type="dxa"/>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r>
              <w:rPr>
                <w:rFonts w:ascii="Times New Roman" w:eastAsia="Times New Roman" w:hAnsi="Times New Roman" w:cs="Courier New"/>
                <w:bCs/>
                <w:color w:val="000000"/>
                <w:sz w:val="18"/>
                <w:szCs w:val="18"/>
                <w:lang w:eastAsia="ru-RU"/>
              </w:rPr>
              <w:t>2</w:t>
            </w:r>
          </w:p>
        </w:tc>
      </w:tr>
      <w:tr w:rsidR="003268DB" w:rsidRPr="001642C2" w:rsidTr="00F97EF8">
        <w:trPr>
          <w:trHeight w:val="315"/>
        </w:trPr>
        <w:tc>
          <w:tcPr>
            <w:tcW w:w="555" w:type="dxa"/>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722" w:type="dxa"/>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 xml:space="preserve">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w:t>
            </w:r>
            <w:r w:rsidR="008A5CB2">
              <w:rPr>
                <w:rFonts w:ascii="Times New Roman" w:eastAsia="Times New Roman" w:hAnsi="Times New Roman" w:cs="Courier New"/>
                <w:color w:val="000000"/>
                <w:sz w:val="18"/>
                <w:szCs w:val="18"/>
                <w:lang w:eastAsia="ru-RU"/>
              </w:rPr>
              <w:t>образования  Московской области</w:t>
            </w:r>
          </w:p>
        </w:tc>
        <w:tc>
          <w:tcPr>
            <w:tcW w:w="1038" w:type="dxa"/>
            <w:vMerge w:val="restart"/>
            <w:tcBorders>
              <w:top w:val="nil"/>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571D1E">
              <w:rPr>
                <w:rFonts w:ascii="Times New Roman" w:eastAsia="Times New Roman" w:hAnsi="Times New Roman" w:cs="Courier New"/>
                <w:sz w:val="18"/>
                <w:szCs w:val="18"/>
                <w:lang w:eastAsia="ru-RU"/>
              </w:rPr>
              <w:t>8</w:t>
            </w:r>
          </w:p>
        </w:tc>
        <w:tc>
          <w:tcPr>
            <w:tcW w:w="1395" w:type="dxa"/>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27967,8</w:t>
            </w:r>
            <w:r>
              <w:rPr>
                <w:rFonts w:ascii="Times New Roman" w:eastAsia="Times New Roman" w:hAnsi="Times New Roman" w:cs="Courier New"/>
                <w:color w:val="000000"/>
                <w:sz w:val="18"/>
                <w:szCs w:val="18"/>
                <w:lang w:eastAsia="ru-RU"/>
              </w:rPr>
              <w:t>0</w:t>
            </w:r>
          </w:p>
        </w:tc>
        <w:tc>
          <w:tcPr>
            <w:tcW w:w="889"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1051"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412" w:type="dxa"/>
            <w:gridSpan w:val="8"/>
            <w:tcBorders>
              <w:top w:val="single" w:sz="4" w:space="0" w:color="auto"/>
              <w:left w:val="nil"/>
              <w:bottom w:val="single" w:sz="4" w:space="0" w:color="auto"/>
              <w:right w:val="single" w:sz="4" w:space="0" w:color="000000"/>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6938,56</w:t>
            </w:r>
          </w:p>
        </w:tc>
        <w:tc>
          <w:tcPr>
            <w:tcW w:w="1150" w:type="dxa"/>
            <w:tcBorders>
              <w:top w:val="nil"/>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4369</w:t>
            </w:r>
            <w:r>
              <w:rPr>
                <w:rFonts w:ascii="Times New Roman" w:eastAsia="Times New Roman" w:hAnsi="Times New Roman" w:cs="Times New Roman"/>
                <w:sz w:val="18"/>
                <w:szCs w:val="18"/>
                <w:lang w:eastAsia="ru-RU"/>
              </w:rPr>
              <w:t>,00</w:t>
            </w:r>
          </w:p>
        </w:tc>
        <w:tc>
          <w:tcPr>
            <w:tcW w:w="960" w:type="dxa"/>
            <w:tcBorders>
              <w:top w:val="nil"/>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4369</w:t>
            </w:r>
            <w:r>
              <w:rPr>
                <w:rFonts w:ascii="Times New Roman" w:eastAsia="Times New Roman" w:hAnsi="Times New Roman" w:cs="Times New Roman"/>
                <w:sz w:val="18"/>
                <w:szCs w:val="18"/>
                <w:lang w:eastAsia="ru-RU"/>
              </w:rPr>
              <w:t>,00</w:t>
            </w:r>
          </w:p>
        </w:tc>
        <w:tc>
          <w:tcPr>
            <w:tcW w:w="1333" w:type="dxa"/>
            <w:tcBorders>
              <w:top w:val="nil"/>
              <w:left w:val="nil"/>
              <w:bottom w:val="single" w:sz="4" w:space="0" w:color="auto"/>
              <w:right w:val="single" w:sz="4" w:space="0" w:color="auto"/>
            </w:tcBorders>
            <w:shd w:val="clear" w:color="000000" w:fill="FFFFFF"/>
          </w:tcPr>
          <w:p w:rsidR="003268DB" w:rsidRPr="001642C2" w:rsidRDefault="00571D1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6F7481">
              <w:rPr>
                <w:rFonts w:ascii="Times New Roman" w:eastAsia="Times New Roman" w:hAnsi="Times New Roman" w:cs="Courier New"/>
                <w:color w:val="000000"/>
                <w:sz w:val="18"/>
                <w:szCs w:val="18"/>
                <w:lang w:eastAsia="ru-RU"/>
              </w:rPr>
              <w:t>,00</w:t>
            </w:r>
          </w:p>
        </w:tc>
        <w:tc>
          <w:tcPr>
            <w:tcW w:w="1333" w:type="dxa"/>
            <w:vMerge w:val="restart"/>
            <w:tcBorders>
              <w:top w:val="nil"/>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3456"/>
        </w:trPr>
        <w:tc>
          <w:tcPr>
            <w:tcW w:w="555" w:type="dxa"/>
            <w:vMerge/>
            <w:tcBorders>
              <w:top w:val="nil"/>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F97EF8" w:rsidRDefault="00F97EF8"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 xml:space="preserve">муниципального </w:t>
            </w:r>
            <w:r w:rsidR="003268DB"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27967,8</w:t>
            </w:r>
            <w:r>
              <w:rPr>
                <w:rFonts w:ascii="Times New Roman" w:eastAsia="Times New Roman" w:hAnsi="Times New Roman" w:cs="Courier New"/>
                <w:color w:val="000000"/>
                <w:sz w:val="18"/>
                <w:szCs w:val="18"/>
                <w:lang w:eastAsia="ru-RU"/>
              </w:rPr>
              <w:t>0</w:t>
            </w:r>
          </w:p>
        </w:tc>
        <w:tc>
          <w:tcPr>
            <w:tcW w:w="889"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1051"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412" w:type="dxa"/>
            <w:gridSpan w:val="8"/>
            <w:tcBorders>
              <w:top w:val="single" w:sz="4" w:space="0" w:color="auto"/>
              <w:left w:val="nil"/>
              <w:bottom w:val="single" w:sz="4" w:space="0" w:color="auto"/>
              <w:right w:val="single" w:sz="4" w:space="0" w:color="000000"/>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6938,56</w:t>
            </w:r>
          </w:p>
        </w:tc>
        <w:tc>
          <w:tcPr>
            <w:tcW w:w="1150" w:type="dxa"/>
            <w:tcBorders>
              <w:top w:val="nil"/>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4369</w:t>
            </w:r>
            <w:r>
              <w:rPr>
                <w:rFonts w:ascii="Times New Roman" w:eastAsia="Times New Roman" w:hAnsi="Times New Roman" w:cs="Times New Roman"/>
                <w:sz w:val="18"/>
                <w:szCs w:val="18"/>
                <w:lang w:eastAsia="ru-RU"/>
              </w:rPr>
              <w:t>,00</w:t>
            </w:r>
          </w:p>
        </w:tc>
        <w:tc>
          <w:tcPr>
            <w:tcW w:w="960" w:type="dxa"/>
            <w:tcBorders>
              <w:top w:val="nil"/>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4369</w:t>
            </w:r>
            <w:r>
              <w:rPr>
                <w:rFonts w:ascii="Times New Roman" w:eastAsia="Times New Roman" w:hAnsi="Times New Roman" w:cs="Times New Roman"/>
                <w:sz w:val="18"/>
                <w:szCs w:val="18"/>
                <w:lang w:eastAsia="ru-RU"/>
              </w:rPr>
              <w:t>,00</w:t>
            </w:r>
          </w:p>
        </w:tc>
        <w:tc>
          <w:tcPr>
            <w:tcW w:w="1333" w:type="dxa"/>
            <w:tcBorders>
              <w:left w:val="nil"/>
              <w:bottom w:val="single" w:sz="4" w:space="0" w:color="auto"/>
              <w:right w:val="single" w:sz="4" w:space="0" w:color="auto"/>
            </w:tcBorders>
            <w:shd w:val="clear" w:color="000000" w:fill="FFFFFF"/>
          </w:tcPr>
          <w:p w:rsidR="003268DB" w:rsidRPr="001642C2" w:rsidRDefault="00571D1E"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6F7481">
              <w:rPr>
                <w:rFonts w:ascii="Times New Roman" w:eastAsia="Times New Roman" w:hAnsi="Times New Roman" w:cs="Courier New"/>
                <w:color w:val="000000"/>
                <w:sz w:val="18"/>
                <w:szCs w:val="18"/>
                <w:lang w:eastAsia="ru-RU"/>
              </w:rPr>
              <w:t>,00</w:t>
            </w:r>
          </w:p>
        </w:tc>
        <w:tc>
          <w:tcPr>
            <w:tcW w:w="1333" w:type="dxa"/>
            <w:vMerge/>
            <w:tcBorders>
              <w:left w:val="single" w:sz="4" w:space="0" w:color="auto"/>
              <w:bottom w:val="single" w:sz="4" w:space="0" w:color="auto"/>
              <w:right w:val="single" w:sz="4" w:space="0" w:color="auto"/>
            </w:tcBorders>
            <w:shd w:val="clear" w:color="000000" w:fill="FFFFFF"/>
            <w:vAlign w:val="bottom"/>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1660"/>
        </w:trPr>
        <w:tc>
          <w:tcPr>
            <w:tcW w:w="555" w:type="dxa"/>
            <w:tcBorders>
              <w:top w:val="single" w:sz="4" w:space="0" w:color="auto"/>
              <w:left w:val="single" w:sz="4" w:space="0" w:color="auto"/>
              <w:bottom w:val="single" w:sz="4" w:space="0" w:color="auto"/>
              <w:right w:val="single" w:sz="4" w:space="0" w:color="auto"/>
            </w:tcBorders>
            <w:shd w:val="clear" w:color="auto" w:fill="FFFFFF"/>
            <w:hideMark/>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67469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Мероприятие </w:t>
            </w:r>
            <w:r w:rsidR="003268DB" w:rsidRPr="001642C2">
              <w:rPr>
                <w:rFonts w:ascii="Times New Roman" w:eastAsia="Times New Roman" w:hAnsi="Times New Roman" w:cs="Courier New"/>
                <w:color w:val="000000"/>
                <w:sz w:val="18"/>
                <w:szCs w:val="18"/>
                <w:lang w:eastAsia="ru-RU"/>
              </w:rPr>
              <w:t xml:space="preserve">01.01. </w:t>
            </w:r>
            <w:r w:rsidR="003268DB" w:rsidRPr="001642C2">
              <w:rPr>
                <w:rFonts w:ascii="Times New Roman" w:eastAsia="Times New Roman" w:hAnsi="Times New Roman" w:cs="Courier New"/>
                <w:color w:val="000000"/>
                <w:sz w:val="18"/>
                <w:szCs w:val="18"/>
                <w:lang w:eastAsia="ru-RU"/>
              </w:rPr>
              <w:br/>
              <w:t>Поддержание в постоянной готовности МСОН</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7178C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FF4CC2">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16278</w:t>
            </w:r>
            <w:r w:rsidRPr="001642C2">
              <w:rPr>
                <w:rFonts w:ascii="Times New Roman" w:eastAsia="Times New Roman" w:hAnsi="Times New Roman" w:cs="Courier New"/>
                <w:color w:val="000000"/>
                <w:sz w:val="18"/>
                <w:szCs w:val="18"/>
                <w:lang w:eastAsia="ru-RU"/>
              </w:rPr>
              <w:t>,15</w:t>
            </w: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2533,04</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2667,00</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12" w:type="dxa"/>
            <w:gridSpan w:val="8"/>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3676</w:t>
            </w:r>
            <w:r w:rsidRPr="001642C2">
              <w:rPr>
                <w:rFonts w:ascii="Times New Roman" w:eastAsia="Times New Roman" w:hAnsi="Times New Roman" w:cs="Courier New"/>
                <w:color w:val="000000"/>
                <w:sz w:val="18"/>
                <w:szCs w:val="18"/>
                <w:lang w:eastAsia="ru-RU"/>
              </w:rPr>
              <w:t>,11</w:t>
            </w:r>
          </w:p>
        </w:tc>
        <w:tc>
          <w:tcPr>
            <w:tcW w:w="1150"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3701,00</w:t>
            </w:r>
          </w:p>
        </w:tc>
        <w:tc>
          <w:tcPr>
            <w:tcW w:w="960"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3701,00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571D1E"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3268DB" w:rsidRPr="001642C2" w:rsidTr="00F97EF8">
        <w:trPr>
          <w:trHeight w:val="315"/>
        </w:trPr>
        <w:tc>
          <w:tcPr>
            <w:tcW w:w="555" w:type="dxa"/>
            <w:vMerge w:val="restart"/>
            <w:tcBorders>
              <w:top w:val="single" w:sz="4" w:space="0" w:color="auto"/>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Обеспечена готовность технических средств оповещения (процент)</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47"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65"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50"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2026</w:t>
            </w:r>
            <w:r w:rsidR="003268DB" w:rsidRPr="001642C2">
              <w:rPr>
                <w:rFonts w:ascii="Times New Roman" w:eastAsia="Times New Roman" w:hAnsi="Times New Roman" w:cs="Courier New"/>
                <w:sz w:val="18"/>
                <w:szCs w:val="18"/>
                <w:lang w:eastAsia="ru-RU"/>
              </w:rPr>
              <w:t xml:space="preserve"> год</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003268DB" w:rsidRPr="001642C2">
              <w:rPr>
                <w:rFonts w:ascii="Times New Roman" w:eastAsia="Times New Roman" w:hAnsi="Times New Roman" w:cs="Courier New"/>
                <w:sz w:val="18"/>
                <w:szCs w:val="18"/>
                <w:lang w:eastAsia="ru-RU"/>
              </w:rPr>
              <w:t xml:space="preserve"> год</w:t>
            </w:r>
          </w:p>
        </w:tc>
        <w:tc>
          <w:tcPr>
            <w:tcW w:w="1333" w:type="dxa"/>
            <w:vMerge w:val="restart"/>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255"/>
        </w:trPr>
        <w:tc>
          <w:tcPr>
            <w:tcW w:w="555" w:type="dxa"/>
            <w:vMerge/>
            <w:tcBorders>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1"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7" w:type="dxa"/>
            <w:gridSpan w:val="2"/>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52" w:type="dxa"/>
            <w:gridSpan w:val="2"/>
            <w:tcBorders>
              <w:top w:val="single" w:sz="4" w:space="0" w:color="auto"/>
              <w:left w:val="nil"/>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73" w:type="dxa"/>
            <w:tcBorders>
              <w:top w:val="single" w:sz="4" w:space="0" w:color="auto"/>
              <w:left w:val="nil"/>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81" w:type="dxa"/>
            <w:gridSpan w:val="2"/>
            <w:tcBorders>
              <w:top w:val="single" w:sz="4" w:space="0" w:color="auto"/>
              <w:left w:val="nil"/>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59" w:type="dxa"/>
            <w:tcBorders>
              <w:top w:val="single" w:sz="4" w:space="0" w:color="auto"/>
              <w:left w:val="nil"/>
              <w:bottom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5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129"/>
        </w:trPr>
        <w:tc>
          <w:tcPr>
            <w:tcW w:w="555" w:type="dxa"/>
            <w:vMerge/>
            <w:tcBorders>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89"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6746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51"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6746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47" w:type="dxa"/>
            <w:gridSpan w:val="2"/>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652" w:type="dxa"/>
            <w:gridSpan w:val="2"/>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97</w:t>
            </w:r>
          </w:p>
        </w:tc>
        <w:tc>
          <w:tcPr>
            <w:tcW w:w="573"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98</w:t>
            </w:r>
          </w:p>
        </w:tc>
        <w:tc>
          <w:tcPr>
            <w:tcW w:w="581" w:type="dxa"/>
            <w:gridSpan w:val="2"/>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99</w:t>
            </w:r>
          </w:p>
        </w:tc>
        <w:tc>
          <w:tcPr>
            <w:tcW w:w="559"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150" w:type="dxa"/>
            <w:tcBorders>
              <w:top w:val="single" w:sz="4" w:space="0" w:color="auto"/>
              <w:left w:val="single" w:sz="4" w:space="0" w:color="auto"/>
              <w:bottom w:val="single" w:sz="4" w:space="0" w:color="auto"/>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333" w:type="dxa"/>
            <w:tcBorders>
              <w:top w:val="single" w:sz="4" w:space="0" w:color="auto"/>
              <w:left w:val="single" w:sz="4" w:space="0" w:color="auto"/>
              <w:bottom w:val="single" w:sz="4" w:space="0" w:color="auto"/>
              <w:right w:val="single" w:sz="4" w:space="0" w:color="auto"/>
            </w:tcBorders>
            <w:vAlign w:val="center"/>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33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2282"/>
        </w:trPr>
        <w:tc>
          <w:tcPr>
            <w:tcW w:w="555" w:type="dxa"/>
            <w:tcBorders>
              <w:top w:val="single" w:sz="4" w:space="0" w:color="auto"/>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722" w:type="dxa"/>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Развитие и модернизация МСОН</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11689</w:t>
            </w:r>
            <w:r w:rsidRPr="001642C2">
              <w:rPr>
                <w:rFonts w:ascii="Times New Roman" w:eastAsia="Times New Roman" w:hAnsi="Times New Roman" w:cs="Courier New"/>
                <w:color w:val="000000"/>
                <w:sz w:val="18"/>
                <w:szCs w:val="18"/>
                <w:lang w:eastAsia="ru-RU"/>
              </w:rPr>
              <w:t>,65</w:t>
            </w: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1158,51</w:t>
            </w: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5932,69</w:t>
            </w:r>
          </w:p>
        </w:tc>
        <w:tc>
          <w:tcPr>
            <w:tcW w:w="3412" w:type="dxa"/>
            <w:gridSpan w:val="8"/>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3262</w:t>
            </w:r>
            <w:r w:rsidRPr="001642C2">
              <w:rPr>
                <w:rFonts w:ascii="Times New Roman" w:eastAsia="Times New Roman" w:hAnsi="Times New Roman" w:cs="Courier New"/>
                <w:color w:val="000000"/>
                <w:sz w:val="18"/>
                <w:szCs w:val="18"/>
                <w:lang w:eastAsia="ru-RU"/>
              </w:rPr>
              <w:t>,45</w:t>
            </w:r>
          </w:p>
        </w:tc>
        <w:tc>
          <w:tcPr>
            <w:tcW w:w="1150"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668,00</w:t>
            </w:r>
          </w:p>
        </w:tc>
        <w:tc>
          <w:tcPr>
            <w:tcW w:w="960"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668,00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474558"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3268DB" w:rsidRPr="001642C2" w:rsidTr="00F97EF8">
        <w:trPr>
          <w:trHeight w:val="315"/>
        </w:trPr>
        <w:tc>
          <w:tcPr>
            <w:tcW w:w="555" w:type="dxa"/>
            <w:tcBorders>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 (ед.)</w:t>
            </w: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47" w:type="dxa"/>
            <w:gridSpan w:val="2"/>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65" w:type="dxa"/>
            <w:gridSpan w:val="6"/>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50"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2026</w:t>
            </w:r>
            <w:r w:rsidR="003268DB" w:rsidRPr="001642C2">
              <w:rPr>
                <w:rFonts w:ascii="Times New Roman" w:eastAsia="Times New Roman" w:hAnsi="Times New Roman" w:cs="Courier New"/>
                <w:sz w:val="18"/>
                <w:szCs w:val="18"/>
                <w:lang w:eastAsia="ru-RU"/>
              </w:rPr>
              <w:t xml:space="preserve"> год</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003268DB" w:rsidRPr="001642C2">
              <w:rPr>
                <w:rFonts w:ascii="Times New Roman" w:eastAsia="Times New Roman" w:hAnsi="Times New Roman" w:cs="Courier New"/>
                <w:sz w:val="18"/>
                <w:szCs w:val="18"/>
                <w:lang w:eastAsia="ru-RU"/>
              </w:rPr>
              <w:t>год</w:t>
            </w:r>
          </w:p>
        </w:tc>
        <w:tc>
          <w:tcPr>
            <w:tcW w:w="1333" w:type="dxa"/>
            <w:vMerge w:val="restart"/>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255"/>
        </w:trPr>
        <w:tc>
          <w:tcPr>
            <w:tcW w:w="555" w:type="dxa"/>
            <w:tcBorders>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1" w:type="dxa"/>
            <w:vMerge/>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7" w:type="dxa"/>
            <w:gridSpan w:val="2"/>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52" w:type="dxa"/>
            <w:gridSpan w:val="2"/>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73" w:type="dxa"/>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81" w:type="dxa"/>
            <w:gridSpan w:val="2"/>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59" w:type="dxa"/>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50"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0"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245"/>
        </w:trPr>
        <w:tc>
          <w:tcPr>
            <w:tcW w:w="555" w:type="dxa"/>
            <w:tcBorders>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nil"/>
              <w:left w:val="single" w:sz="4" w:space="0" w:color="auto"/>
              <w:bottom w:val="single" w:sz="4" w:space="0" w:color="000000"/>
              <w:right w:val="single" w:sz="4" w:space="0" w:color="auto"/>
            </w:tcBorders>
            <w:shd w:val="clear" w:color="auto" w:fill="FFFFFF"/>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nil"/>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889" w:type="dxa"/>
            <w:tcBorders>
              <w:top w:val="nil"/>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051" w:type="dxa"/>
            <w:tcBorders>
              <w:top w:val="nil"/>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1047" w:type="dxa"/>
            <w:gridSpan w:val="2"/>
            <w:tcBorders>
              <w:top w:val="nil"/>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652" w:type="dxa"/>
            <w:gridSpan w:val="2"/>
            <w:tcBorders>
              <w:top w:val="nil"/>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73" w:type="dxa"/>
            <w:tcBorders>
              <w:top w:val="nil"/>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581" w:type="dxa"/>
            <w:gridSpan w:val="2"/>
            <w:tcBorders>
              <w:top w:val="nil"/>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59" w:type="dxa"/>
            <w:tcBorders>
              <w:top w:val="nil"/>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150" w:type="dxa"/>
            <w:tcBorders>
              <w:top w:val="nil"/>
              <w:left w:val="single" w:sz="4" w:space="0" w:color="auto"/>
              <w:bottom w:val="single" w:sz="4" w:space="0" w:color="000000"/>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960" w:type="dxa"/>
            <w:tcBorders>
              <w:top w:val="nil"/>
              <w:left w:val="single" w:sz="4" w:space="0" w:color="auto"/>
              <w:bottom w:val="single" w:sz="4" w:space="0" w:color="000000"/>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333" w:type="dxa"/>
            <w:tcBorders>
              <w:top w:val="nil"/>
              <w:left w:val="single" w:sz="4" w:space="0" w:color="auto"/>
              <w:bottom w:val="single" w:sz="4" w:space="0" w:color="000000"/>
              <w:right w:val="single" w:sz="4" w:space="0" w:color="auto"/>
            </w:tcBorders>
          </w:tcPr>
          <w:p w:rsidR="003268DB" w:rsidRPr="001642C2" w:rsidRDefault="00474558" w:rsidP="0047455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333" w:type="dxa"/>
            <w:vMerge/>
            <w:tcBorders>
              <w:top w:val="nil"/>
              <w:left w:val="single" w:sz="4" w:space="0" w:color="auto"/>
              <w:bottom w:val="single" w:sz="4" w:space="0" w:color="000000"/>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315"/>
        </w:trPr>
        <w:tc>
          <w:tcPr>
            <w:tcW w:w="555"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722" w:type="dxa"/>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Накопление, хранение и использование в целях гражданской обороны запасов материально-технических, продовольственных, медицинских и иных средств</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nil"/>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1395" w:type="dxa"/>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889"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051"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12" w:type="dxa"/>
            <w:gridSpan w:val="8"/>
            <w:tcBorders>
              <w:top w:val="single" w:sz="4" w:space="0" w:color="auto"/>
              <w:left w:val="nil"/>
              <w:bottom w:val="single" w:sz="4" w:space="0" w:color="auto"/>
              <w:right w:val="single" w:sz="4" w:space="0" w:color="000000"/>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50"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0"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333" w:type="dxa"/>
            <w:tcBorders>
              <w:top w:val="nil"/>
              <w:left w:val="nil"/>
              <w:bottom w:val="single" w:sz="4" w:space="0" w:color="auto"/>
              <w:right w:val="single" w:sz="4" w:space="0" w:color="auto"/>
            </w:tcBorders>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nil"/>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1413"/>
        </w:trPr>
        <w:tc>
          <w:tcPr>
            <w:tcW w:w="555" w:type="dxa"/>
            <w:vMerge/>
            <w:tcBorders>
              <w:top w:val="nil"/>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tcBorders>
              <w:top w:val="nil"/>
              <w:left w:val="nil"/>
              <w:bottom w:val="single" w:sz="4" w:space="0" w:color="auto"/>
              <w:right w:val="single" w:sz="4" w:space="0" w:color="auto"/>
            </w:tcBorders>
            <w:hideMark/>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889"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051"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12" w:type="dxa"/>
            <w:gridSpan w:val="8"/>
            <w:tcBorders>
              <w:top w:val="single" w:sz="4" w:space="0" w:color="auto"/>
              <w:left w:val="nil"/>
              <w:bottom w:val="single" w:sz="4" w:space="0" w:color="auto"/>
              <w:right w:val="single" w:sz="4" w:space="0" w:color="000000"/>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50"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0"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333" w:type="dxa"/>
            <w:tcBorders>
              <w:left w:val="nil"/>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tcBorders>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1867"/>
        </w:trPr>
        <w:tc>
          <w:tcPr>
            <w:tcW w:w="55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1722" w:type="dxa"/>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запасов материально-технических, продовольственных и иных средств</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889"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05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12" w:type="dxa"/>
            <w:gridSpan w:val="8"/>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5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F97EF8">
        <w:trPr>
          <w:trHeight w:val="492"/>
        </w:trPr>
        <w:tc>
          <w:tcPr>
            <w:tcW w:w="55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Приобретение материально-технических, продовольственных и иных средств, для целей гражданской обороны (ед.)</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47" w:type="dxa"/>
            <w:gridSpan w:val="2"/>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65" w:type="dxa"/>
            <w:gridSpan w:val="6"/>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50" w:type="dxa"/>
            <w:vMerge w:val="restart"/>
            <w:tcBorders>
              <w:top w:val="single" w:sz="4" w:space="0" w:color="auto"/>
              <w:left w:val="single" w:sz="4" w:space="0" w:color="auto"/>
              <w:bottom w:val="single" w:sz="4" w:space="0" w:color="auto"/>
              <w:right w:val="single" w:sz="4" w:space="0" w:color="auto"/>
            </w:tcBorders>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2026</w:t>
            </w:r>
            <w:r w:rsidR="003268DB" w:rsidRPr="001642C2">
              <w:rPr>
                <w:rFonts w:ascii="Times New Roman" w:eastAsia="Times New Roman" w:hAnsi="Times New Roman" w:cs="Courier New"/>
                <w:sz w:val="18"/>
                <w:szCs w:val="18"/>
                <w:lang w:eastAsia="ru-RU"/>
              </w:rPr>
              <w:t xml:space="preserve"> год</w:t>
            </w:r>
          </w:p>
        </w:tc>
        <w:tc>
          <w:tcPr>
            <w:tcW w:w="960" w:type="dxa"/>
            <w:vMerge w:val="restart"/>
            <w:tcBorders>
              <w:top w:val="single" w:sz="4" w:space="0" w:color="auto"/>
              <w:left w:val="single" w:sz="4" w:space="0" w:color="auto"/>
              <w:bottom w:val="single" w:sz="4" w:space="0" w:color="auto"/>
              <w:right w:val="single" w:sz="4" w:space="0" w:color="auto"/>
            </w:tcBorders>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003268DB" w:rsidRPr="001642C2">
              <w:rPr>
                <w:rFonts w:ascii="Times New Roman" w:eastAsia="Times New Roman" w:hAnsi="Times New Roman" w:cs="Courier New"/>
                <w:sz w:val="18"/>
                <w:szCs w:val="18"/>
                <w:lang w:eastAsia="ru-RU"/>
              </w:rPr>
              <w:t xml:space="preserve"> год</w:t>
            </w:r>
          </w:p>
        </w:tc>
        <w:tc>
          <w:tcPr>
            <w:tcW w:w="1333"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339"/>
        </w:trPr>
        <w:tc>
          <w:tcPr>
            <w:tcW w:w="555"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89"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1"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47" w:type="dxa"/>
            <w:gridSpan w:val="2"/>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52" w:type="dxa"/>
            <w:gridSpan w:val="2"/>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73" w:type="dxa"/>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81" w:type="dxa"/>
            <w:gridSpan w:val="2"/>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59" w:type="dxa"/>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50"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425"/>
        </w:trPr>
        <w:tc>
          <w:tcPr>
            <w:tcW w:w="555"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889"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105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47"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52" w:type="dxa"/>
            <w:gridSpan w:val="2"/>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73"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81" w:type="dxa"/>
            <w:gridSpan w:val="2"/>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59"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5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33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2141"/>
        </w:trPr>
        <w:tc>
          <w:tcPr>
            <w:tcW w:w="555"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1722"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 </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53591">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9101,14</w:t>
            </w:r>
          </w:p>
        </w:tc>
        <w:tc>
          <w:tcPr>
            <w:tcW w:w="889"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105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412" w:type="dxa"/>
            <w:gridSpan w:val="8"/>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3477,95</w:t>
            </w:r>
          </w:p>
        </w:tc>
        <w:tc>
          <w:tcPr>
            <w:tcW w:w="115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6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95FF3" w:rsidRPr="001642C2" w:rsidTr="00F97EF8">
        <w:trPr>
          <w:trHeight w:val="258"/>
        </w:trPr>
        <w:tc>
          <w:tcPr>
            <w:tcW w:w="555" w:type="dxa"/>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1722" w:type="dxa"/>
            <w:vMerge w:val="restart"/>
            <w:tcBorders>
              <w:top w:val="single" w:sz="4" w:space="0" w:color="auto"/>
              <w:left w:val="single" w:sz="4" w:space="0" w:color="auto"/>
              <w:right w:val="single" w:sz="4" w:space="0" w:color="auto"/>
            </w:tcBorders>
          </w:tcPr>
          <w:p w:rsidR="00612CC1"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03.01. </w:t>
            </w:r>
          </w:p>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готовности объектов гражданской обороны</w:t>
            </w: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53591">
              <w:rPr>
                <w:rFonts w:ascii="Times New Roman" w:eastAsia="Times New Roman" w:hAnsi="Times New Roman" w:cs="Courier New"/>
                <w:sz w:val="18"/>
                <w:szCs w:val="18"/>
                <w:lang w:eastAsia="ru-RU"/>
              </w:rPr>
              <w:t>8</w:t>
            </w:r>
          </w:p>
        </w:tc>
        <w:tc>
          <w:tcPr>
            <w:tcW w:w="1395" w:type="dxa"/>
            <w:vMerge w:val="restart"/>
            <w:tcBorders>
              <w:top w:val="single" w:sz="4" w:space="0" w:color="auto"/>
              <w:left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895FF3"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vMerge w:val="restart"/>
            <w:tcBorders>
              <w:top w:val="single" w:sz="4" w:space="0" w:color="auto"/>
              <w:left w:val="nil"/>
              <w:right w:val="single" w:sz="4" w:space="0" w:color="auto"/>
            </w:tcBorders>
            <w:shd w:val="clear" w:color="auto" w:fill="auto"/>
          </w:tcPr>
          <w:p w:rsidR="00895FF3"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9101,14</w:t>
            </w:r>
          </w:p>
        </w:tc>
        <w:tc>
          <w:tcPr>
            <w:tcW w:w="889" w:type="dxa"/>
            <w:tcBorders>
              <w:top w:val="single" w:sz="4" w:space="0" w:color="auto"/>
              <w:left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1051" w:type="dxa"/>
            <w:vMerge w:val="restart"/>
            <w:tcBorders>
              <w:top w:val="single" w:sz="4" w:space="0" w:color="auto"/>
              <w:left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412" w:type="dxa"/>
            <w:gridSpan w:val="8"/>
            <w:vMerge w:val="restart"/>
            <w:tcBorders>
              <w:top w:val="single" w:sz="4" w:space="0" w:color="auto"/>
              <w:left w:val="nil"/>
              <w:right w:val="single" w:sz="4" w:space="0" w:color="auto"/>
            </w:tcBorders>
            <w:shd w:val="clear" w:color="auto" w:fill="auto"/>
          </w:tcPr>
          <w:p w:rsidR="00895FF3"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3477,95</w:t>
            </w:r>
          </w:p>
        </w:tc>
        <w:tc>
          <w:tcPr>
            <w:tcW w:w="1150"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60"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33" w:type="dxa"/>
            <w:tcBorders>
              <w:top w:val="single" w:sz="4" w:space="0" w:color="auto"/>
              <w:left w:val="single" w:sz="4" w:space="0" w:color="auto"/>
              <w:right w:val="single" w:sz="4" w:space="0" w:color="auto"/>
            </w:tcBorders>
          </w:tcPr>
          <w:p w:rsidR="00895FF3" w:rsidRPr="001642C2" w:rsidRDefault="00895FF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предупреждения ЧС»,  МКУ «Центр </w:t>
            </w:r>
            <w:proofErr w:type="gramStart"/>
            <w:r w:rsidRPr="001642C2">
              <w:rPr>
                <w:rFonts w:ascii="Times New Roman" w:eastAsia="Times New Roman" w:hAnsi="Times New Roman" w:cs="Courier New"/>
                <w:color w:val="000000"/>
                <w:sz w:val="18"/>
                <w:szCs w:val="18"/>
                <w:lang w:eastAsia="ru-RU"/>
              </w:rPr>
              <w:t>обеспечения деятельности органов местного самоуправления Раменского муниципального округа</w:t>
            </w:r>
            <w:proofErr w:type="gramEnd"/>
            <w:r w:rsidRPr="001642C2">
              <w:rPr>
                <w:rFonts w:ascii="Times New Roman" w:eastAsia="Times New Roman" w:hAnsi="Times New Roman" w:cs="Courier New"/>
                <w:color w:val="000000"/>
                <w:sz w:val="18"/>
                <w:szCs w:val="18"/>
                <w:lang w:eastAsia="ru-RU"/>
              </w:rPr>
              <w:t>»</w:t>
            </w:r>
          </w:p>
        </w:tc>
      </w:tr>
      <w:tr w:rsidR="00895FF3" w:rsidRPr="001642C2" w:rsidTr="00F97EF8">
        <w:trPr>
          <w:trHeight w:val="786"/>
        </w:trPr>
        <w:tc>
          <w:tcPr>
            <w:tcW w:w="555" w:type="dxa"/>
            <w:tcBorders>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left w:val="single" w:sz="4" w:space="0" w:color="auto"/>
              <w:bottom w:val="single" w:sz="4" w:space="0" w:color="auto"/>
              <w:right w:val="single" w:sz="4" w:space="0" w:color="auto"/>
            </w:tcBorders>
            <w:vAlign w:val="center"/>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auto" w:fill="auto"/>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12" w:type="dxa"/>
            <w:gridSpan w:val="8"/>
            <w:vMerge/>
            <w:tcBorders>
              <w:left w:val="nil"/>
              <w:bottom w:val="single" w:sz="4" w:space="0" w:color="auto"/>
              <w:right w:val="single" w:sz="4" w:space="0" w:color="auto"/>
            </w:tcBorders>
            <w:shd w:val="clear" w:color="auto" w:fill="auto"/>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50"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0"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352"/>
        </w:trPr>
        <w:tc>
          <w:tcPr>
            <w:tcW w:w="555" w:type="dxa"/>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 (ед.)</w:t>
            </w:r>
          </w:p>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47" w:type="dxa"/>
            <w:gridSpan w:val="2"/>
            <w:vMerge w:val="restart"/>
            <w:tcBorders>
              <w:top w:val="single" w:sz="4" w:space="0" w:color="auto"/>
              <w:left w:val="nil"/>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65" w:type="dxa"/>
            <w:gridSpan w:val="6"/>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50" w:type="dxa"/>
            <w:vMerge w:val="restart"/>
            <w:tcBorders>
              <w:top w:val="single" w:sz="4" w:space="0" w:color="auto"/>
              <w:left w:val="single" w:sz="4" w:space="0" w:color="auto"/>
              <w:right w:val="single" w:sz="4" w:space="0" w:color="auto"/>
            </w:tcBorders>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2026</w:t>
            </w:r>
            <w:r w:rsidR="003268DB" w:rsidRPr="001642C2">
              <w:rPr>
                <w:rFonts w:ascii="Times New Roman" w:eastAsia="Times New Roman" w:hAnsi="Times New Roman" w:cs="Courier New"/>
                <w:sz w:val="18"/>
                <w:szCs w:val="18"/>
                <w:lang w:eastAsia="ru-RU"/>
              </w:rPr>
              <w:t xml:space="preserve"> год</w:t>
            </w:r>
          </w:p>
        </w:tc>
        <w:tc>
          <w:tcPr>
            <w:tcW w:w="960" w:type="dxa"/>
            <w:vMerge w:val="restart"/>
            <w:tcBorders>
              <w:top w:val="single" w:sz="4" w:space="0" w:color="auto"/>
              <w:left w:val="single" w:sz="4" w:space="0" w:color="auto"/>
              <w:right w:val="single" w:sz="4" w:space="0" w:color="auto"/>
            </w:tcBorders>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003268DB" w:rsidRPr="001642C2">
              <w:rPr>
                <w:rFonts w:ascii="Times New Roman" w:eastAsia="Times New Roman" w:hAnsi="Times New Roman" w:cs="Courier New"/>
                <w:sz w:val="18"/>
                <w:szCs w:val="18"/>
                <w:lang w:eastAsia="ru-RU"/>
              </w:rPr>
              <w:t>год</w:t>
            </w:r>
          </w:p>
        </w:tc>
        <w:tc>
          <w:tcPr>
            <w:tcW w:w="1333" w:type="dxa"/>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293"/>
        </w:trPr>
        <w:tc>
          <w:tcPr>
            <w:tcW w:w="555" w:type="dxa"/>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47" w:type="dxa"/>
            <w:gridSpan w:val="2"/>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52" w:type="dxa"/>
            <w:gridSpan w:val="2"/>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73"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81" w:type="dxa"/>
            <w:gridSpan w:val="2"/>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559"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50" w:type="dxa"/>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0"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506"/>
        </w:trPr>
        <w:tc>
          <w:tcPr>
            <w:tcW w:w="555" w:type="dxa"/>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047"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52"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73" w:type="dxa"/>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81"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59" w:type="dxa"/>
            <w:tcBorders>
              <w:top w:val="single" w:sz="4" w:space="0" w:color="auto"/>
              <w:left w:val="nil"/>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1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1333" w:type="dxa"/>
            <w:vMerge/>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97EF8">
        <w:trPr>
          <w:trHeight w:val="624"/>
        </w:trPr>
        <w:tc>
          <w:tcPr>
            <w:tcW w:w="55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3.2</w:t>
            </w:r>
          </w:p>
        </w:tc>
        <w:tc>
          <w:tcPr>
            <w:tcW w:w="1722"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03.06.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гражданской обороны и защиты населения муниципального образования</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sidR="00353591">
              <w:rPr>
                <w:rFonts w:ascii="Times New Roman" w:eastAsia="Times New Roman" w:hAnsi="Times New Roman" w:cs="Courier New"/>
                <w:sz w:val="18"/>
                <w:szCs w:val="18"/>
                <w:lang w:eastAsia="ru-RU"/>
              </w:rPr>
              <w:t>8</w:t>
            </w:r>
          </w:p>
        </w:tc>
        <w:tc>
          <w:tcPr>
            <w:tcW w:w="1395" w:type="dxa"/>
            <w:tcBorders>
              <w:top w:val="single" w:sz="4" w:space="0" w:color="auto"/>
              <w:left w:val="nil"/>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12" w:type="dxa"/>
            <w:gridSpan w:val="8"/>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5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single" w:sz="4" w:space="0" w:color="auto"/>
              <w:left w:val="single" w:sz="4" w:space="0" w:color="auto"/>
              <w:right w:val="single" w:sz="4" w:space="0" w:color="auto"/>
            </w:tcBorders>
            <w:shd w:val="clear" w:color="000000" w:fill="FFFFFF"/>
          </w:tcPr>
          <w:p w:rsidR="003268DB" w:rsidRPr="001642C2" w:rsidRDefault="00E76889"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E76889">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3268DB" w:rsidRPr="001642C2" w:rsidTr="00F97EF8">
        <w:trPr>
          <w:trHeight w:val="315"/>
        </w:trPr>
        <w:tc>
          <w:tcPr>
            <w:tcW w:w="555"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гражданской обороны и защиты населения муниципального образования, (ед.)</w:t>
            </w:r>
          </w:p>
        </w:tc>
        <w:tc>
          <w:tcPr>
            <w:tcW w:w="1038"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10" w:type="dxa"/>
            <w:vMerge w:val="restart"/>
            <w:tcBorders>
              <w:top w:val="single" w:sz="4" w:space="0" w:color="auto"/>
              <w:left w:val="nil"/>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02" w:type="dxa"/>
            <w:gridSpan w:val="7"/>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50" w:type="dxa"/>
            <w:vMerge w:val="restart"/>
            <w:tcBorders>
              <w:top w:val="single" w:sz="4" w:space="0" w:color="auto"/>
              <w:left w:val="nil"/>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Courier New"/>
                <w:sz w:val="18"/>
                <w:szCs w:val="18"/>
                <w:lang w:eastAsia="ru-RU"/>
              </w:rPr>
              <w:t>2026</w:t>
            </w:r>
            <w:r w:rsidR="003268DB" w:rsidRPr="001642C2">
              <w:rPr>
                <w:rFonts w:ascii="Times New Roman" w:eastAsia="Times New Roman" w:hAnsi="Times New Roman" w:cs="Courier New"/>
                <w:sz w:val="18"/>
                <w:szCs w:val="18"/>
                <w:lang w:eastAsia="ru-RU"/>
              </w:rPr>
              <w:t xml:space="preserve"> год</w:t>
            </w:r>
          </w:p>
        </w:tc>
        <w:tc>
          <w:tcPr>
            <w:tcW w:w="960" w:type="dxa"/>
            <w:vMerge w:val="restart"/>
            <w:tcBorders>
              <w:top w:val="single" w:sz="4" w:space="0" w:color="auto"/>
              <w:left w:val="nil"/>
              <w:right w:val="single" w:sz="4" w:space="0" w:color="auto"/>
            </w:tcBorders>
            <w:shd w:val="clear" w:color="000000" w:fill="FFFFFF"/>
          </w:tcPr>
          <w:p w:rsidR="003268DB" w:rsidRPr="001642C2" w:rsidRDefault="008A5C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003268DB" w:rsidRPr="001642C2">
              <w:rPr>
                <w:rFonts w:ascii="Times New Roman" w:eastAsia="Times New Roman" w:hAnsi="Times New Roman" w:cs="Courier New"/>
                <w:sz w:val="18"/>
                <w:szCs w:val="18"/>
                <w:lang w:eastAsia="ru-RU"/>
              </w:rPr>
              <w:t xml:space="preserve"> год</w:t>
            </w:r>
          </w:p>
        </w:tc>
        <w:tc>
          <w:tcPr>
            <w:tcW w:w="1333" w:type="dxa"/>
            <w:tcBorders>
              <w:top w:val="single" w:sz="4" w:space="0" w:color="auto"/>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tcBorders>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F97EF8">
        <w:trPr>
          <w:trHeight w:val="315"/>
        </w:trPr>
        <w:tc>
          <w:tcPr>
            <w:tcW w:w="555"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0" w:type="dxa"/>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58" w:type="dxa"/>
            <w:gridSpan w:val="2"/>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58" w:type="dxa"/>
            <w:gridSpan w:val="3"/>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27"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559"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50" w:type="dxa"/>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vMerge/>
            <w:tcBorders>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F97EF8">
        <w:trPr>
          <w:trHeight w:val="623"/>
        </w:trPr>
        <w:tc>
          <w:tcPr>
            <w:tcW w:w="555"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1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658" w:type="dxa"/>
            <w:gridSpan w:val="2"/>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658" w:type="dxa"/>
            <w:gridSpan w:val="3"/>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527"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559"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15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333" w:type="dxa"/>
            <w:tcBorders>
              <w:top w:val="single" w:sz="4" w:space="0" w:color="auto"/>
              <w:left w:val="single" w:sz="4" w:space="0" w:color="auto"/>
              <w:right w:val="single" w:sz="4" w:space="0" w:color="auto"/>
            </w:tcBorders>
            <w:shd w:val="clear" w:color="000000" w:fill="FFFFFF"/>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333" w:type="dxa"/>
            <w:vMerge/>
            <w:tcBorders>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F97EF8">
        <w:trPr>
          <w:trHeight w:val="425"/>
        </w:trPr>
        <w:tc>
          <w:tcPr>
            <w:tcW w:w="2277" w:type="dxa"/>
            <w:gridSpan w:val="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395" w:type="dxa"/>
            <w:tcBorders>
              <w:top w:val="single" w:sz="4" w:space="0" w:color="auto"/>
              <w:left w:val="nil"/>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37154,91</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412" w:type="dxa"/>
            <w:gridSpan w:val="8"/>
            <w:tcBorders>
              <w:top w:val="single" w:sz="4" w:space="0" w:color="auto"/>
              <w:left w:val="nil"/>
              <w:bottom w:val="single" w:sz="4" w:space="0" w:color="auto"/>
              <w:right w:val="single" w:sz="4" w:space="0" w:color="auto"/>
            </w:tcBorders>
            <w:shd w:val="clear" w:color="auto" w:fill="auto"/>
          </w:tcPr>
          <w:p w:rsidR="003268DB"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10416,51</w:t>
            </w:r>
          </w:p>
        </w:tc>
        <w:tc>
          <w:tcPr>
            <w:tcW w:w="115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Pr>
                <w:rFonts w:ascii="Times New Roman" w:eastAsia="Times New Roman" w:hAnsi="Times New Roman" w:cs="Times New Roman"/>
                <w:color w:val="000000"/>
                <w:sz w:val="18"/>
                <w:szCs w:val="18"/>
                <w:lang w:eastAsia="ru-RU"/>
              </w:rPr>
              <w:t>,00</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Pr>
                <w:rFonts w:ascii="Times New Roman" w:eastAsia="Times New Roman" w:hAnsi="Times New Roman" w:cs="Times New Roman"/>
                <w:color w:val="000000"/>
                <w:sz w:val="18"/>
                <w:szCs w:val="18"/>
                <w:lang w:eastAsia="ru-RU"/>
              </w:rPr>
              <w:t>,00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single" w:sz="4" w:space="0" w:color="auto"/>
              <w:left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97EF8">
        <w:trPr>
          <w:trHeight w:val="255"/>
        </w:trPr>
        <w:tc>
          <w:tcPr>
            <w:tcW w:w="2277" w:type="dxa"/>
            <w:gridSpan w:val="2"/>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tcBorders>
              <w:top w:val="single" w:sz="4" w:space="0" w:color="auto"/>
              <w:left w:val="nil"/>
              <w:bottom w:val="single" w:sz="4" w:space="0" w:color="auto"/>
              <w:right w:val="single" w:sz="4" w:space="0" w:color="auto"/>
            </w:tcBorders>
            <w:vAlign w:val="center"/>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37154,91</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412" w:type="dxa"/>
            <w:gridSpan w:val="8"/>
            <w:tcBorders>
              <w:top w:val="single" w:sz="4" w:space="0" w:color="auto"/>
              <w:left w:val="nil"/>
              <w:bottom w:val="single" w:sz="4" w:space="0" w:color="auto"/>
              <w:right w:val="single" w:sz="4" w:space="0" w:color="auto"/>
            </w:tcBorders>
            <w:shd w:val="clear" w:color="auto" w:fill="auto"/>
          </w:tcPr>
          <w:p w:rsidR="003268DB"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10416,51</w:t>
            </w:r>
          </w:p>
        </w:tc>
        <w:tc>
          <w:tcPr>
            <w:tcW w:w="115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Pr>
                <w:rFonts w:ascii="Times New Roman" w:eastAsia="Times New Roman" w:hAnsi="Times New Roman" w:cs="Times New Roman"/>
                <w:color w:val="000000"/>
                <w:sz w:val="18"/>
                <w:szCs w:val="18"/>
                <w:lang w:eastAsia="ru-RU"/>
              </w:rPr>
              <w:t>,00</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Pr>
                <w:rFonts w:ascii="Times New Roman" w:eastAsia="Times New Roman" w:hAnsi="Times New Roman" w:cs="Times New Roman"/>
                <w:color w:val="000000"/>
                <w:sz w:val="18"/>
                <w:szCs w:val="18"/>
                <w:lang w:eastAsia="ru-RU"/>
              </w:rPr>
              <w:t>,00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5359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6F7481">
              <w:rPr>
                <w:rFonts w:ascii="Times New Roman" w:eastAsia="Times New Roman" w:hAnsi="Times New Roman" w:cs="Courier New"/>
                <w:color w:val="000000"/>
                <w:sz w:val="18"/>
                <w:szCs w:val="18"/>
                <w:lang w:eastAsia="ru-RU"/>
              </w:rPr>
              <w:t>,00</w:t>
            </w:r>
          </w:p>
        </w:tc>
        <w:tc>
          <w:tcPr>
            <w:tcW w:w="1333" w:type="dxa"/>
            <w:vMerge/>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8.1.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III</w:t>
      </w:r>
      <w:r w:rsidRPr="001642C2">
        <w:rPr>
          <w:rFonts w:ascii="Times New Roman" w:eastAsia="Times New Roman" w:hAnsi="Times New Roman" w:cs="Times New Roman"/>
          <w:sz w:val="24"/>
          <w:szCs w:val="24"/>
          <w:lang w:eastAsia="ru-RU"/>
        </w:rPr>
        <w:t xml:space="preserve"> «Обеспечение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559"/>
        <w:gridCol w:w="1560"/>
        <w:gridCol w:w="2693"/>
        <w:gridCol w:w="1984"/>
        <w:gridCol w:w="5529"/>
      </w:tblGrid>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6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5529"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6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529"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Обеспечена готовность технических средств оповещения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х 100%,</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коэффициент готовности технических средств оповещения МСОН (ТСО);</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количество работоспособных ТСО. Определяется по результатам комплексных проверок готовности МСОН (КПГ), проводимых комиссиями органов местного самоуправления муниципальных образований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xml:space="preserve"> - количество ТСО, входящее в состав МСОН. Определяется согласно заключенным муниципальным контрактам (договорам) на оказание услуг по эксплуатационно-техническому обслуживанию оборудования МСОН на текущий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w:t>
            </w: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должно быть не ниже 90%.</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Общее количество развернутых современных технических средств оповещения определяется на основании исполненных муниципальных контрактов (договоров) на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развернутых современных технических средств оповещения должно быть не ниже указанного в Дорожной карте мероприятий по совершенствованию и поддержанию в постоянной готовности муниципальной автоматизированной системы централизованного оповещения населения муниципального округа Московской области на текущий год, утверждаемой главой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Приобретено материально-технических, продовольственных и иных средств, для целей гражданской обороны</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приобретенных материально-технических, продовольственных и иных средств, для целей гражданской обороны в соответствии с утвержденной номенклатурой и объемами запасов материально-технических, продовольственных, медицинских и иных средств муниципального образования, создаваемых в целях решения задач гражданской обороны муниципального образования и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 17.06.2016 № 2-4-71-34-11.</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определяется суммарно по количеству готовых к использованию по предназначению защитных сооружений гражданской обороны созданных в соответствии с Постановлением Правительства Российской Федерации от 29.11.1999 № 1309 «О порядке создания убежищ и иных объектов гражданской обороны», на основании  донесений о состоянии гражданской обороны и готовности к выполнению мероприятий по планам гражданской </w:t>
            </w:r>
            <w:r w:rsidRPr="001642C2">
              <w:rPr>
                <w:rFonts w:ascii="Times New Roman" w:eastAsia="Times New Roman" w:hAnsi="Times New Roman" w:cs="Courier New"/>
                <w:sz w:val="18"/>
                <w:szCs w:val="18"/>
                <w:lang w:eastAsia="ru-RU"/>
              </w:rPr>
              <w:lastRenderedPageBreak/>
              <w:t>обороны и защиты населения, утвержденных МЧС России 17.06.2016 № 2-4-71-34-11</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693" w:type="dxa"/>
          </w:tcPr>
          <w:p w:rsidR="001642C2" w:rsidRPr="001642C2" w:rsidRDefault="001642C2"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Разработан и утвержден План гражданской обороны и защиты населения муниципального образования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определяется суммарно по количеству разработанных и утвержденных Планов гражданской обороны и защиты населения муниципального образования</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9"/>
        <w:gridCol w:w="2222"/>
        <w:gridCol w:w="4771"/>
        <w:gridCol w:w="4242"/>
      </w:tblGrid>
      <w:tr w:rsidR="001642C2" w:rsidRPr="001642C2" w:rsidTr="00D14256">
        <w:tc>
          <w:tcPr>
            <w:tcW w:w="143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70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финансовых ресурсов на реализацию мероприятия </w:t>
            </w:r>
          </w:p>
        </w:tc>
        <w:tc>
          <w:tcPr>
            <w:tcW w:w="134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мероприятия, в том числе по годам</w:t>
            </w:r>
          </w:p>
        </w:tc>
      </w:tr>
      <w:tr w:rsidR="001642C2" w:rsidRPr="001642C2" w:rsidTr="00D14256">
        <w:tc>
          <w:tcPr>
            <w:tcW w:w="143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0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34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430"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Поддержание в постоянной готовности МСОН</w:t>
            </w: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961170"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‬16</w:t>
            </w:r>
            <w:r w:rsidR="00C04C19" w:rsidRPr="0066186F">
              <w:rPr>
                <w:rFonts w:ascii="Times New Roman" w:eastAsia="Times New Roman" w:hAnsi="Times New Roman" w:cs="Courier New"/>
                <w:sz w:val="18"/>
                <w:szCs w:val="18"/>
                <w:lang w:eastAsia="ru-RU"/>
              </w:rPr>
              <w:t>278</w:t>
            </w:r>
            <w:r w:rsidR="001642C2" w:rsidRPr="0066186F">
              <w:rPr>
                <w:rFonts w:ascii="Times New Roman" w:eastAsia="Times New Roman" w:hAnsi="Times New Roman" w:cs="Courier New"/>
                <w:sz w:val="18"/>
                <w:szCs w:val="18"/>
                <w:lang w:eastAsia="ru-RU"/>
              </w:rPr>
              <w:t xml:space="preserve">,15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2533,04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2667,00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0605DE" w:rsidRPr="0066186F">
              <w:rPr>
                <w:rFonts w:ascii="Times New Roman" w:eastAsia="Times New Roman" w:hAnsi="Times New Roman" w:cs="Courier New"/>
                <w:sz w:val="18"/>
                <w:szCs w:val="18"/>
                <w:lang w:eastAsia="ru-RU"/>
              </w:rPr>
              <w:t>3676</w:t>
            </w:r>
            <w:r w:rsidRPr="0066186F">
              <w:rPr>
                <w:rFonts w:ascii="Times New Roman" w:eastAsia="Times New Roman" w:hAnsi="Times New Roman" w:cs="Courier New"/>
                <w:sz w:val="18"/>
                <w:szCs w:val="18"/>
                <w:lang w:eastAsia="ru-RU"/>
              </w:rPr>
              <w:t xml:space="preserve">,11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Pr="0066186F">
              <w:rPr>
                <w:rFonts w:ascii="Times New Roman" w:eastAsia="Times New Roman" w:hAnsi="Times New Roman" w:cs="Courier New"/>
                <w:sz w:val="18"/>
                <w:szCs w:val="18"/>
                <w:lang w:eastAsia="ru-RU"/>
              </w:rPr>
              <w:t xml:space="preserve">3701,00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2027 г. – </w:t>
            </w:r>
            <w:r w:rsidRPr="0066186F">
              <w:rPr>
                <w:rFonts w:ascii="Times New Roman" w:eastAsia="Times New Roman" w:hAnsi="Times New Roman" w:cs="Courier New"/>
                <w:sz w:val="18"/>
                <w:szCs w:val="18"/>
                <w:lang w:eastAsia="ru-RU"/>
              </w:rPr>
              <w:t xml:space="preserve">3701,00 </w:t>
            </w:r>
            <w:r w:rsidRPr="0066186F">
              <w:rPr>
                <w:rFonts w:ascii="Times New Roman" w:eastAsia="Times New Roman" w:hAnsi="Times New Roman" w:cs="Times New Roman"/>
                <w:sz w:val="18"/>
                <w:szCs w:val="18"/>
                <w:lang w:eastAsia="ru-RU"/>
              </w:rPr>
              <w:t>тыс. руб.</w:t>
            </w:r>
            <w:r w:rsidR="00936C66" w:rsidRPr="0066186F">
              <w:rPr>
                <w:rFonts w:ascii="Times New Roman" w:eastAsia="Times New Roman" w:hAnsi="Times New Roman" w:cs="Times New Roman"/>
                <w:sz w:val="18"/>
                <w:szCs w:val="18"/>
                <w:lang w:eastAsia="ru-RU"/>
              </w:rPr>
              <w:t>;</w:t>
            </w:r>
          </w:p>
          <w:p w:rsidR="00936C66" w:rsidRPr="0066186F" w:rsidRDefault="00936C6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00C659BD" w:rsidRPr="0066186F">
              <w:rPr>
                <w:rFonts w:ascii="Times New Roman" w:eastAsia="Times New Roman" w:hAnsi="Times New Roman" w:cs="Courier New"/>
                <w:sz w:val="18"/>
                <w:szCs w:val="18"/>
                <w:lang w:eastAsia="ru-RU"/>
              </w:rPr>
              <w:t>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Развитие и модернизация МСОН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FC6DF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11689</w:t>
            </w:r>
            <w:r w:rsidR="001642C2" w:rsidRPr="0066186F">
              <w:rPr>
                <w:rFonts w:ascii="Times New Roman" w:eastAsia="Times New Roman" w:hAnsi="Times New Roman" w:cs="Courier New"/>
                <w:sz w:val="18"/>
                <w:szCs w:val="18"/>
                <w:lang w:eastAsia="ru-RU"/>
              </w:rPr>
              <w:t xml:space="preserve">,65,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1158,51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5932,69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0605DE" w:rsidRPr="0066186F">
              <w:rPr>
                <w:rFonts w:ascii="Times New Roman" w:eastAsia="Times New Roman" w:hAnsi="Times New Roman" w:cs="Courier New"/>
                <w:sz w:val="18"/>
                <w:szCs w:val="18"/>
                <w:lang w:eastAsia="ru-RU"/>
              </w:rPr>
              <w:t>3262,45</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Pr="0066186F">
              <w:rPr>
                <w:rFonts w:ascii="Times New Roman" w:eastAsia="Times New Roman" w:hAnsi="Times New Roman" w:cs="Courier New"/>
                <w:sz w:val="18"/>
                <w:szCs w:val="18"/>
                <w:lang w:eastAsia="ru-RU"/>
              </w:rPr>
              <w:t xml:space="preserve">668,00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2027 г. – </w:t>
            </w:r>
            <w:r w:rsidRPr="0066186F">
              <w:rPr>
                <w:rFonts w:ascii="Times New Roman" w:eastAsia="Times New Roman" w:hAnsi="Times New Roman" w:cs="Courier New"/>
                <w:sz w:val="18"/>
                <w:szCs w:val="18"/>
                <w:lang w:eastAsia="ru-RU"/>
              </w:rPr>
              <w:t xml:space="preserve">668,00 </w:t>
            </w:r>
            <w:r w:rsidRPr="0066186F">
              <w:rPr>
                <w:rFonts w:ascii="Times New Roman" w:eastAsia="Times New Roman" w:hAnsi="Times New Roman" w:cs="Times New Roman"/>
                <w:sz w:val="18"/>
                <w:szCs w:val="18"/>
                <w:lang w:eastAsia="ru-RU"/>
              </w:rPr>
              <w:t>тыс. руб.</w:t>
            </w:r>
            <w:r w:rsidR="00936C66" w:rsidRPr="0066186F">
              <w:rPr>
                <w:rFonts w:ascii="Times New Roman" w:eastAsia="Times New Roman" w:hAnsi="Times New Roman" w:cs="Times New Roman"/>
                <w:sz w:val="18"/>
                <w:szCs w:val="18"/>
                <w:lang w:eastAsia="ru-RU"/>
              </w:rPr>
              <w:t>;</w:t>
            </w:r>
          </w:p>
          <w:p w:rsidR="001642C2" w:rsidRPr="0066186F" w:rsidRDefault="00936C66"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00C659BD" w:rsidRPr="0066186F">
              <w:rPr>
                <w:rFonts w:ascii="Times New Roman" w:eastAsia="Times New Roman" w:hAnsi="Times New Roman" w:cs="Courier New"/>
                <w:sz w:val="18"/>
                <w:szCs w:val="18"/>
                <w:lang w:eastAsia="ru-RU"/>
              </w:rPr>
              <w:t>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Формирование, хранение, использование и восполнение запасов материально-технических, продовольственных и иных средств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85,97 тыс. руб</w:t>
            </w:r>
            <w:r w:rsidRPr="0066186F">
              <w:rPr>
                <w:rFonts w:ascii="Times New Roman" w:eastAsia="Times New Roman" w:hAnsi="Times New Roman" w:cs="Times New Roman"/>
                <w:b/>
                <w:bCs/>
                <w:sz w:val="18"/>
                <w:szCs w:val="18"/>
                <w:lang w:eastAsia="ru-RU"/>
              </w:rPr>
              <w:t>.</w:t>
            </w:r>
            <w:r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85,97 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2024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2025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2026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2027 г. – 0,00 тыс. руб.</w:t>
            </w:r>
            <w:r w:rsidR="00D1485D" w:rsidRPr="0066186F">
              <w:rPr>
                <w:rFonts w:ascii="Times New Roman" w:eastAsia="Times New Roman" w:hAnsi="Times New Roman" w:cs="Times New Roman"/>
                <w:sz w:val="18"/>
                <w:szCs w:val="18"/>
                <w:lang w:eastAsia="ru-RU"/>
              </w:rPr>
              <w:t>;</w:t>
            </w:r>
          </w:p>
          <w:p w:rsidR="001642C2" w:rsidRPr="0066186F" w:rsidRDefault="00936C66"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Pr="0066186F">
              <w:rPr>
                <w:rFonts w:ascii="Times New Roman" w:eastAsia="Times New Roman" w:hAnsi="Times New Roman" w:cs="Courier New"/>
                <w:sz w:val="18"/>
                <w:szCs w:val="18"/>
                <w:lang w:eastAsia="ru-RU"/>
              </w:rPr>
              <w:t xml:space="preserve">0,00 </w:t>
            </w:r>
            <w:r w:rsidRPr="0066186F">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Обеспечение готовности объектов гражданской обороны</w:t>
            </w: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C659BD"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9101,14</w:t>
            </w:r>
            <w:r w:rsidR="001642C2" w:rsidRPr="0066186F">
              <w:rPr>
                <w:rFonts w:ascii="Times New Roman" w:eastAsia="Times New Roman" w:hAnsi="Times New Roman" w:cs="Courier New"/>
                <w:sz w:val="18"/>
                <w:szCs w:val="18"/>
                <w:lang w:eastAsia="ru-RU"/>
              </w:rPr>
              <w:t xml:space="preserve">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2510,82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3112,37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C659BD" w:rsidRPr="0066186F">
              <w:rPr>
                <w:rFonts w:ascii="Times New Roman" w:eastAsia="Times New Roman" w:hAnsi="Times New Roman" w:cs="Times New Roman"/>
                <w:sz w:val="18"/>
                <w:szCs w:val="18"/>
                <w:lang w:eastAsia="ru-RU"/>
              </w:rPr>
              <w:t>3477,95</w:t>
            </w:r>
            <w:r w:rsidRPr="0066186F">
              <w:rPr>
                <w:rFonts w:ascii="Times New Roman" w:eastAsia="Times New Roman" w:hAnsi="Times New Roman" w:cs="Times New Roman"/>
                <w:sz w:val="18"/>
                <w:szCs w:val="18"/>
                <w:lang w:eastAsia="ru-RU"/>
              </w:rPr>
              <w:t xml:space="preserve">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2026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2027 г. – 0,00 тыс. руб.</w:t>
            </w:r>
            <w:r w:rsidR="00D1485D" w:rsidRPr="0066186F">
              <w:rPr>
                <w:rFonts w:ascii="Times New Roman" w:eastAsia="Times New Roman" w:hAnsi="Times New Roman" w:cs="Times New Roman"/>
                <w:sz w:val="18"/>
                <w:szCs w:val="18"/>
                <w:lang w:eastAsia="ru-RU"/>
              </w:rPr>
              <w:t>;</w:t>
            </w:r>
          </w:p>
          <w:p w:rsidR="00D1485D" w:rsidRPr="0066186F" w:rsidRDefault="00D1485D" w:rsidP="00D1485D">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Pr="0066186F">
              <w:rPr>
                <w:rFonts w:ascii="Times New Roman" w:eastAsia="Times New Roman" w:hAnsi="Times New Roman" w:cs="Courier New"/>
                <w:sz w:val="18"/>
                <w:szCs w:val="18"/>
                <w:lang w:eastAsia="ru-RU"/>
              </w:rPr>
              <w:t xml:space="preserve">0,00 </w:t>
            </w:r>
            <w:r w:rsidRPr="0066186F">
              <w:rPr>
                <w:rFonts w:ascii="Times New Roman" w:eastAsia="Times New Roman" w:hAnsi="Times New Roman" w:cs="Times New Roman"/>
                <w:sz w:val="18"/>
                <w:szCs w:val="18"/>
                <w:lang w:eastAsia="ru-RU"/>
              </w:rPr>
              <w:t>тыс. руб.</w:t>
            </w:r>
          </w:p>
        </w:tc>
      </w:tr>
    </w:tbl>
    <w:p w:rsidR="001642C2" w:rsidRPr="001642C2" w:rsidRDefault="001642C2" w:rsidP="001642C2">
      <w:pPr>
        <w:rPr>
          <w:rFonts w:ascii="Times New Roman" w:eastAsia="Times New Roman" w:hAnsi="Times New Roman" w:cs="Times New Roman"/>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9. Перечень мероприятий подпрограммы IV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пожарной безопасности на территории муниципального образования Московской области»</w:t>
      </w:r>
    </w:p>
    <w:p w:rsidR="001642C2" w:rsidRPr="001642C2" w:rsidRDefault="001642C2" w:rsidP="001642C2">
      <w:pPr>
        <w:tabs>
          <w:tab w:val="left" w:pos="6889"/>
        </w:tabs>
        <w:rPr>
          <w:rFonts w:ascii="Times New Roman" w:eastAsia="Times New Roman" w:hAnsi="Times New Roman" w:cs="Times New Roman"/>
          <w:lang w:eastAsia="ru-RU"/>
        </w:rPr>
      </w:pPr>
    </w:p>
    <w:tbl>
      <w:tblPr>
        <w:tblW w:w="15897" w:type="dxa"/>
        <w:tblInd w:w="-459" w:type="dxa"/>
        <w:tblLayout w:type="fixed"/>
        <w:tblLook w:val="04A0" w:firstRow="1" w:lastRow="0" w:firstColumn="1" w:lastColumn="0" w:noHBand="0" w:noVBand="1"/>
      </w:tblPr>
      <w:tblGrid>
        <w:gridCol w:w="657"/>
        <w:gridCol w:w="1719"/>
        <w:gridCol w:w="1190"/>
        <w:gridCol w:w="1202"/>
        <w:gridCol w:w="928"/>
        <w:gridCol w:w="950"/>
        <w:gridCol w:w="903"/>
        <w:gridCol w:w="682"/>
        <w:gridCol w:w="99"/>
        <w:gridCol w:w="23"/>
        <w:gridCol w:w="454"/>
        <w:gridCol w:w="11"/>
        <w:gridCol w:w="67"/>
        <w:gridCol w:w="7"/>
        <w:gridCol w:w="523"/>
        <w:gridCol w:w="7"/>
        <w:gridCol w:w="19"/>
        <w:gridCol w:w="624"/>
        <w:gridCol w:w="21"/>
        <w:gridCol w:w="629"/>
        <w:gridCol w:w="1096"/>
        <w:gridCol w:w="1172"/>
        <w:gridCol w:w="1458"/>
        <w:gridCol w:w="1456"/>
      </w:tblGrid>
      <w:tr w:rsidR="003268DB" w:rsidRPr="001642C2" w:rsidTr="003268DB">
        <w:trPr>
          <w:trHeight w:val="416"/>
        </w:trPr>
        <w:tc>
          <w:tcPr>
            <w:tcW w:w="657"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1719"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1190"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202"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финансирования</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(тыс. руб.)</w:t>
            </w:r>
          </w:p>
        </w:tc>
        <w:tc>
          <w:tcPr>
            <w:tcW w:w="8745" w:type="dxa"/>
            <w:gridSpan w:val="18"/>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456"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3268DB">
        <w:trPr>
          <w:trHeight w:val="256"/>
        </w:trPr>
        <w:tc>
          <w:tcPr>
            <w:tcW w:w="657"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719"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190"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1202"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950" w:type="dxa"/>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903" w:type="dxa"/>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166" w:type="dxa"/>
            <w:gridSpan w:val="13"/>
            <w:tcBorders>
              <w:top w:val="single" w:sz="4" w:space="0" w:color="auto"/>
              <w:left w:val="nil"/>
              <w:bottom w:val="single" w:sz="4" w:space="0" w:color="auto"/>
              <w:right w:val="single" w:sz="4" w:space="0" w:color="000000"/>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096" w:type="dxa"/>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3268DB" w:rsidRPr="001642C2" w:rsidTr="003268DB">
        <w:trPr>
          <w:trHeight w:val="256"/>
        </w:trPr>
        <w:tc>
          <w:tcPr>
            <w:tcW w:w="657" w:type="dxa"/>
            <w:tcBorders>
              <w:top w:val="nil"/>
              <w:left w:val="single" w:sz="4" w:space="0" w:color="auto"/>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719"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190"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202"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928" w:type="dxa"/>
            <w:tcBorders>
              <w:top w:val="single" w:sz="4" w:space="0" w:color="auto"/>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950" w:type="dxa"/>
            <w:tcBorders>
              <w:top w:val="nil"/>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903" w:type="dxa"/>
            <w:tcBorders>
              <w:top w:val="nil"/>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166" w:type="dxa"/>
            <w:gridSpan w:val="13"/>
            <w:tcBorders>
              <w:top w:val="single" w:sz="4" w:space="0" w:color="auto"/>
              <w:left w:val="nil"/>
              <w:bottom w:val="single" w:sz="4" w:space="0" w:color="auto"/>
              <w:right w:val="single" w:sz="4" w:space="0" w:color="000000"/>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096" w:type="dxa"/>
            <w:tcBorders>
              <w:top w:val="nil"/>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172" w:type="dxa"/>
            <w:tcBorders>
              <w:top w:val="nil"/>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458" w:type="dxa"/>
            <w:tcBorders>
              <w:top w:val="nil"/>
              <w:left w:val="nil"/>
              <w:bottom w:val="single" w:sz="4" w:space="0" w:color="auto"/>
              <w:right w:val="single" w:sz="4" w:space="0" w:color="auto"/>
            </w:tcBorders>
          </w:tcPr>
          <w:p w:rsidR="003268DB" w:rsidRPr="00B61F2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11</w:t>
            </w:r>
          </w:p>
        </w:tc>
        <w:tc>
          <w:tcPr>
            <w:tcW w:w="1456" w:type="dxa"/>
            <w:tcBorders>
              <w:top w:val="nil"/>
              <w:left w:val="single" w:sz="4" w:space="0" w:color="auto"/>
              <w:bottom w:val="single" w:sz="4" w:space="0" w:color="auto"/>
              <w:right w:val="single" w:sz="4" w:space="0" w:color="auto"/>
            </w:tcBorders>
            <w:vAlign w:val="bottom"/>
            <w:hideMark/>
          </w:tcPr>
          <w:p w:rsidR="003268DB" w:rsidRPr="00B61F2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12</w:t>
            </w:r>
          </w:p>
        </w:tc>
      </w:tr>
      <w:tr w:rsidR="003268DB" w:rsidRPr="001642C2" w:rsidTr="00705FC8">
        <w:trPr>
          <w:trHeight w:val="325"/>
        </w:trPr>
        <w:tc>
          <w:tcPr>
            <w:tcW w:w="657"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719"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Основное</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мероприятие 01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Повышение степени пожарной безопасности на территории муниципального образования Московской области</w:t>
            </w:r>
          </w:p>
        </w:tc>
        <w:tc>
          <w:tcPr>
            <w:tcW w:w="1190" w:type="dxa"/>
            <w:vMerge w:val="restart"/>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nil"/>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28" w:type="dxa"/>
            <w:tcBorders>
              <w:top w:val="single" w:sz="4" w:space="0" w:color="auto"/>
              <w:left w:val="nil"/>
              <w:bottom w:val="single" w:sz="4" w:space="0" w:color="auto"/>
              <w:right w:val="single" w:sz="4" w:space="0" w:color="auto"/>
            </w:tcBorders>
          </w:tcPr>
          <w:p w:rsidR="003268DB" w:rsidRPr="001642C2" w:rsidRDefault="003268DB" w:rsidP="00705FC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89375,25</w:t>
            </w:r>
          </w:p>
        </w:tc>
        <w:tc>
          <w:tcPr>
            <w:tcW w:w="950"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166" w:type="dxa"/>
            <w:gridSpan w:val="13"/>
            <w:tcBorders>
              <w:top w:val="single" w:sz="4" w:space="0" w:color="auto"/>
              <w:left w:val="nil"/>
              <w:bottom w:val="single" w:sz="4" w:space="0" w:color="auto"/>
              <w:right w:val="single" w:sz="4" w:space="0" w:color="000000"/>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32777,66</w:t>
            </w:r>
          </w:p>
        </w:tc>
        <w:tc>
          <w:tcPr>
            <w:tcW w:w="1096"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172"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458" w:type="dxa"/>
            <w:tcBorders>
              <w:top w:val="nil"/>
              <w:left w:val="nil"/>
              <w:bottom w:val="single" w:sz="4" w:space="0" w:color="auto"/>
              <w:right w:val="single" w:sz="4" w:space="0" w:color="auto"/>
            </w:tcBorders>
          </w:tcPr>
          <w:p w:rsidR="003268DB" w:rsidRPr="001642C2" w:rsidRDefault="006E7B1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3268DB">
        <w:trPr>
          <w:trHeight w:val="1201"/>
        </w:trPr>
        <w:tc>
          <w:tcPr>
            <w:tcW w:w="657" w:type="dxa"/>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tcBorders>
              <w:top w:val="nil"/>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89375,25</w:t>
            </w:r>
          </w:p>
        </w:tc>
        <w:tc>
          <w:tcPr>
            <w:tcW w:w="950"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166" w:type="dxa"/>
            <w:gridSpan w:val="13"/>
            <w:tcBorders>
              <w:top w:val="single" w:sz="4" w:space="0" w:color="auto"/>
              <w:left w:val="nil"/>
              <w:bottom w:val="single" w:sz="4" w:space="0" w:color="auto"/>
              <w:right w:val="single" w:sz="4" w:space="0" w:color="000000"/>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32777,66</w:t>
            </w:r>
          </w:p>
        </w:tc>
        <w:tc>
          <w:tcPr>
            <w:tcW w:w="1096"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172"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458" w:type="dxa"/>
            <w:tcBorders>
              <w:top w:val="single" w:sz="4" w:space="0" w:color="auto"/>
              <w:left w:val="nil"/>
              <w:bottom w:val="single" w:sz="4" w:space="0" w:color="auto"/>
              <w:right w:val="single" w:sz="4" w:space="0" w:color="auto"/>
            </w:tcBorders>
          </w:tcPr>
          <w:p w:rsidR="003268DB" w:rsidRPr="001642C2" w:rsidRDefault="006E7B1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3268DB">
        <w:trPr>
          <w:trHeight w:val="1361"/>
        </w:trPr>
        <w:tc>
          <w:tcPr>
            <w:tcW w:w="65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171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01.01.</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Первичные меры пожарной безопасности на территории муниципального образования</w:t>
            </w: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15786,50</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82,50</w:t>
            </w:r>
          </w:p>
        </w:tc>
        <w:tc>
          <w:tcPr>
            <w:tcW w:w="3166" w:type="dxa"/>
            <w:gridSpan w:val="1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4016,00</w:t>
            </w:r>
          </w:p>
        </w:tc>
        <w:tc>
          <w:tcPr>
            <w:tcW w:w="10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5844,00</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5844,00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3268DB" w:rsidRPr="001642C2" w:rsidTr="003268DB">
        <w:trPr>
          <w:trHeight w:val="309"/>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выполненных мероприятий по первичным мерам пожарной безопасности, ед.</w:t>
            </w:r>
          </w:p>
        </w:tc>
        <w:tc>
          <w:tcPr>
            <w:tcW w:w="119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Всего</w:t>
            </w: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68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2484" w:type="dxa"/>
            <w:gridSpan w:val="1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том числе:</w:t>
            </w:r>
          </w:p>
        </w:tc>
        <w:tc>
          <w:tcPr>
            <w:tcW w:w="10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3268DB">
        <w:trPr>
          <w:trHeight w:val="308"/>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82"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661" w:type="dxa"/>
            <w:gridSpan w:val="6"/>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30"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64"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2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2"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5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564"/>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661" w:type="dxa"/>
            <w:gridSpan w:val="6"/>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664" w:type="dxa"/>
            <w:gridSpan w:val="3"/>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145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1704"/>
        </w:trPr>
        <w:tc>
          <w:tcPr>
            <w:tcW w:w="65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71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Содержание пожарных гидрантов, обеспечение их исправного состояния и готовности к забору воды в любое время года</w:t>
            </w: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26651,04</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3166" w:type="dxa"/>
            <w:gridSpan w:val="13"/>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22092,80</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1424,12</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1424,12</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3268DB">
        <w:trPr>
          <w:trHeight w:val="280"/>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гидрантов в готовности к забору воды в любое время года (ед.)</w:t>
            </w:r>
          </w:p>
        </w:tc>
        <w:tc>
          <w:tcPr>
            <w:tcW w:w="119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50" w:type="dxa"/>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682"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484" w:type="dxa"/>
            <w:gridSpan w:val="12"/>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96"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3268DB">
        <w:trPr>
          <w:trHeight w:val="279"/>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82"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6" w:type="dxa"/>
            <w:gridSpan w:val="3"/>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34" w:type="dxa"/>
            <w:gridSpan w:val="6"/>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96"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3268DB">
        <w:trPr>
          <w:trHeight w:val="443"/>
        </w:trPr>
        <w:tc>
          <w:tcPr>
            <w:tcW w:w="65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398</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53</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w:t>
            </w:r>
          </w:p>
        </w:tc>
        <w:tc>
          <w:tcPr>
            <w:tcW w:w="576" w:type="dxa"/>
            <w:gridSpan w:val="3"/>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634" w:type="dxa"/>
            <w:gridSpan w:val="6"/>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w:t>
            </w:r>
          </w:p>
        </w:tc>
        <w:tc>
          <w:tcPr>
            <w:tcW w:w="650" w:type="dxa"/>
            <w:gridSpan w:val="2"/>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58" w:type="dxa"/>
            <w:tcBorders>
              <w:left w:val="single" w:sz="4" w:space="0" w:color="auto"/>
              <w:bottom w:val="single" w:sz="4" w:space="0" w:color="auto"/>
              <w:right w:val="single" w:sz="4" w:space="0" w:color="auto"/>
            </w:tcBorders>
          </w:tcPr>
          <w:p w:rsidR="003268DB" w:rsidRPr="001642C2" w:rsidRDefault="00F877B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3268DB">
        <w:trPr>
          <w:trHeight w:val="2500"/>
        </w:trPr>
        <w:tc>
          <w:tcPr>
            <w:tcW w:w="657"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1719" w:type="dxa"/>
            <w:tcBorders>
              <w:top w:val="single" w:sz="4" w:space="0" w:color="auto"/>
              <w:left w:val="single" w:sz="4" w:space="0" w:color="auto"/>
              <w:bottom w:val="single" w:sz="4" w:space="0" w:color="auto"/>
              <w:right w:val="single" w:sz="4" w:space="0" w:color="auto"/>
            </w:tcBorders>
            <w:hideMark/>
          </w:tcPr>
          <w:p w:rsidR="008D5E4E"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01.03.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30430,58</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7374,79</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w:t>
            </w:r>
          </w:p>
        </w:tc>
        <w:tc>
          <w:tcPr>
            <w:tcW w:w="3166" w:type="dxa"/>
            <w:gridSpan w:val="1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2870,55</w:t>
            </w:r>
          </w:p>
        </w:tc>
        <w:tc>
          <w:tcPr>
            <w:tcW w:w="10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5879,87</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5879,87</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3268DB">
        <w:trPr>
          <w:trHeight w:val="317"/>
        </w:trPr>
        <w:tc>
          <w:tcPr>
            <w:tcW w:w="657" w:type="dxa"/>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водоемов (ед.)</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nil"/>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nil"/>
              <w:left w:val="single" w:sz="4" w:space="0" w:color="auto"/>
              <w:bottom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nil"/>
              <w:left w:val="single" w:sz="4" w:space="0" w:color="auto"/>
              <w:bottom w:val="nil"/>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85" w:type="dxa"/>
            <w:gridSpan w:val="11"/>
            <w:tcBorders>
              <w:top w:val="single" w:sz="4" w:space="0" w:color="auto"/>
              <w:left w:val="nil"/>
              <w:bottom w:val="single" w:sz="4" w:space="0" w:color="auto"/>
              <w:right w:val="single" w:sz="4" w:space="0" w:color="000000"/>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96" w:type="dxa"/>
            <w:vMerge w:val="restart"/>
            <w:tcBorders>
              <w:top w:val="nil"/>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nil"/>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3268DB">
        <w:trPr>
          <w:trHeight w:val="343"/>
        </w:trPr>
        <w:tc>
          <w:tcPr>
            <w:tcW w:w="657" w:type="dxa"/>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nil"/>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50" w:type="dxa"/>
            <w:tcBorders>
              <w:left w:val="single" w:sz="4" w:space="0" w:color="auto"/>
              <w:bottom w:val="nil"/>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03" w:type="dxa"/>
            <w:vMerge/>
            <w:tcBorders>
              <w:top w:val="nil"/>
              <w:left w:val="single" w:sz="4" w:space="0" w:color="auto"/>
              <w:bottom w:val="nil"/>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81" w:type="dxa"/>
            <w:gridSpan w:val="2"/>
            <w:vMerge/>
            <w:tcBorders>
              <w:top w:val="nil"/>
              <w:left w:val="single" w:sz="4" w:space="0" w:color="auto"/>
              <w:bottom w:val="nil"/>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8" w:type="dxa"/>
            <w:gridSpan w:val="3"/>
            <w:tcBorders>
              <w:top w:val="nil"/>
              <w:left w:val="nil"/>
              <w:bottom w:val="nil"/>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nil"/>
              <w:left w:val="nil"/>
              <w:bottom w:val="nil"/>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2"/>
            <w:tcBorders>
              <w:top w:val="nil"/>
              <w:left w:val="nil"/>
              <w:bottom w:val="nil"/>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29" w:type="dxa"/>
            <w:tcBorders>
              <w:top w:val="nil"/>
              <w:left w:val="nil"/>
              <w:bottom w:val="nil"/>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96"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877B3">
        <w:trPr>
          <w:trHeight w:val="274"/>
        </w:trPr>
        <w:tc>
          <w:tcPr>
            <w:tcW w:w="657" w:type="dxa"/>
            <w:vMerge/>
            <w:tcBorders>
              <w:top w:val="nil"/>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nil"/>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781"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488"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3" w:type="dxa"/>
            <w:gridSpan w:val="5"/>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5"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629"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1096" w:type="dxa"/>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2" w:type="dxa"/>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58" w:type="dxa"/>
            <w:tcBorders>
              <w:top w:val="nil"/>
              <w:left w:val="single" w:sz="4" w:space="0" w:color="auto"/>
              <w:bottom w:val="single" w:sz="4" w:space="0" w:color="auto"/>
              <w:right w:val="single" w:sz="4" w:space="0" w:color="auto"/>
            </w:tcBorders>
            <w:vAlign w:val="center"/>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6" w:type="dxa"/>
            <w:vMerge/>
            <w:tcBorders>
              <w:top w:val="nil"/>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D5E4E" w:rsidRPr="001642C2" w:rsidTr="00F877B3">
        <w:trPr>
          <w:trHeight w:val="976"/>
        </w:trPr>
        <w:tc>
          <w:tcPr>
            <w:tcW w:w="657" w:type="dxa"/>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w:t>
            </w:r>
          </w:p>
        </w:tc>
        <w:tc>
          <w:tcPr>
            <w:tcW w:w="1719" w:type="dxa"/>
            <w:vMerge w:val="restart"/>
            <w:tcBorders>
              <w:top w:val="single" w:sz="4" w:space="0" w:color="auto"/>
              <w:left w:val="single" w:sz="4" w:space="0" w:color="auto"/>
              <w:bottom w:val="single" w:sz="4" w:space="0" w:color="auto"/>
              <w:right w:val="single" w:sz="4" w:space="0" w:color="auto"/>
            </w:tcBorders>
          </w:tcPr>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01.04. </w:t>
            </w: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Оснащение и содержание пожарных извещателей в жилых помещениях, занимаемых малообеспеченными гражданами, малообеспеченными или многодетными семьями Московской области</w:t>
            </w: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202"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1950,91</w:t>
            </w:r>
          </w:p>
        </w:tc>
        <w:tc>
          <w:tcPr>
            <w:tcW w:w="950" w:type="dxa"/>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467,04</w:t>
            </w:r>
          </w:p>
        </w:tc>
        <w:tc>
          <w:tcPr>
            <w:tcW w:w="903"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508,87</w:t>
            </w:r>
          </w:p>
        </w:tc>
        <w:tc>
          <w:tcPr>
            <w:tcW w:w="3166" w:type="dxa"/>
            <w:gridSpan w:val="13"/>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325,00</w:t>
            </w:r>
          </w:p>
        </w:tc>
        <w:tc>
          <w:tcPr>
            <w:tcW w:w="1096"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325,00</w:t>
            </w:r>
          </w:p>
        </w:tc>
        <w:tc>
          <w:tcPr>
            <w:tcW w:w="1172"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325,00</w:t>
            </w:r>
          </w:p>
        </w:tc>
        <w:tc>
          <w:tcPr>
            <w:tcW w:w="1458" w:type="dxa"/>
            <w:vMerge w:val="restart"/>
            <w:tcBorders>
              <w:top w:val="single" w:sz="4" w:space="0" w:color="auto"/>
              <w:left w:val="single" w:sz="4" w:space="0" w:color="auto"/>
              <w:right w:val="single" w:sz="4" w:space="0" w:color="auto"/>
            </w:tcBorders>
          </w:tcPr>
          <w:p w:rsidR="008D5E4E"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vMerge w:val="restart"/>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МКУ «Управление жилищно-коммунального хозяйства и содержание муниципального имущества Ра</w:t>
            </w:r>
            <w:r w:rsidRPr="001642C2">
              <w:rPr>
                <w:rFonts w:ascii="Times New Roman" w:eastAsia="Times New Roman" w:hAnsi="Times New Roman" w:cs="Courier New"/>
                <w:color w:val="000000" w:themeColor="text1"/>
                <w:sz w:val="18"/>
                <w:szCs w:val="18"/>
                <w:lang w:eastAsia="ru-RU"/>
              </w:rPr>
              <w:t xml:space="preserve">менского муниципального </w:t>
            </w:r>
            <w:r w:rsidRPr="001642C2">
              <w:rPr>
                <w:rFonts w:ascii="Times New Roman" w:eastAsia="Times New Roman" w:hAnsi="Times New Roman" w:cs="Courier New"/>
                <w:color w:val="000000"/>
                <w:sz w:val="18"/>
                <w:szCs w:val="18"/>
                <w:lang w:eastAsia="ru-RU"/>
              </w:rPr>
              <w:t>округа»</w:t>
            </w:r>
          </w:p>
        </w:tc>
      </w:tr>
      <w:tr w:rsidR="008D5E4E" w:rsidRPr="001642C2" w:rsidTr="00A8427D">
        <w:trPr>
          <w:trHeight w:val="2385"/>
        </w:trPr>
        <w:tc>
          <w:tcPr>
            <w:tcW w:w="657" w:type="dxa"/>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6" w:type="dxa"/>
            <w:gridSpan w:val="13"/>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96"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vMerge/>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single" w:sz="4" w:space="0" w:color="auto"/>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A8427D" w:rsidRPr="001642C2" w:rsidTr="005C1C4A">
        <w:trPr>
          <w:trHeight w:val="236"/>
        </w:trPr>
        <w:tc>
          <w:tcPr>
            <w:tcW w:w="657" w:type="dxa"/>
            <w:vMerge w:val="restart"/>
            <w:tcBorders>
              <w:top w:val="single" w:sz="4" w:space="0" w:color="auto"/>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работающих извещателей (ед.) </w:t>
            </w:r>
          </w:p>
        </w:tc>
        <w:tc>
          <w:tcPr>
            <w:tcW w:w="1190" w:type="dxa"/>
            <w:vMerge w:val="restart"/>
            <w:tcBorders>
              <w:top w:val="single" w:sz="4" w:space="0" w:color="auto"/>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85" w:type="dxa"/>
            <w:gridSpan w:val="11"/>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96"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8427D" w:rsidRPr="001642C2" w:rsidTr="005C1C4A">
        <w:trPr>
          <w:trHeight w:val="236"/>
        </w:trPr>
        <w:tc>
          <w:tcPr>
            <w:tcW w:w="657"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vMerge/>
            <w:tcBorders>
              <w:left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vMerge/>
            <w:tcBorders>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left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85" w:type="dxa"/>
            <w:gridSpan w:val="11"/>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96" w:type="dxa"/>
            <w:vMerge/>
            <w:tcBorders>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172" w:type="dxa"/>
            <w:vMerge/>
            <w:tcBorders>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458" w:type="dxa"/>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8427D" w:rsidRPr="001642C2" w:rsidTr="003268DB">
        <w:trPr>
          <w:trHeight w:val="198"/>
        </w:trPr>
        <w:tc>
          <w:tcPr>
            <w:tcW w:w="657"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right w:val="single" w:sz="4" w:space="0" w:color="auto"/>
            </w:tcBorders>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right w:val="single" w:sz="4" w:space="0" w:color="auto"/>
            </w:tcBorders>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2"/>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96" w:type="dxa"/>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A8427D" w:rsidRPr="001642C2" w:rsidTr="003268DB">
        <w:trPr>
          <w:trHeight w:val="242"/>
        </w:trPr>
        <w:tc>
          <w:tcPr>
            <w:tcW w:w="657" w:type="dxa"/>
            <w:vMerge/>
            <w:tcBorders>
              <w:left w:val="single" w:sz="4" w:space="0" w:color="auto"/>
              <w:bottom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2112</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812</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w:t>
            </w:r>
          </w:p>
        </w:tc>
        <w:tc>
          <w:tcPr>
            <w:tcW w:w="781" w:type="dxa"/>
            <w:gridSpan w:val="2"/>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488" w:type="dxa"/>
            <w:gridSpan w:val="3"/>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3" w:type="dxa"/>
            <w:gridSpan w:val="5"/>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5" w:type="dxa"/>
            <w:gridSpan w:val="2"/>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A8427D" w:rsidRPr="001642C2" w:rsidRDefault="00A842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58" w:type="dxa"/>
            <w:tcBorders>
              <w:top w:val="single" w:sz="4" w:space="0" w:color="auto"/>
              <w:left w:val="single" w:sz="4" w:space="0" w:color="auto"/>
              <w:bottom w:val="single" w:sz="4" w:space="0" w:color="auto"/>
              <w:right w:val="single" w:sz="4" w:space="0" w:color="auto"/>
            </w:tcBorders>
          </w:tcPr>
          <w:p w:rsidR="00A8427D" w:rsidRPr="001642C2" w:rsidRDefault="00A8427D"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6" w:type="dxa"/>
            <w:vMerge/>
            <w:tcBorders>
              <w:left w:val="single" w:sz="4" w:space="0" w:color="auto"/>
              <w:bottom w:val="single" w:sz="4" w:space="0" w:color="auto"/>
              <w:right w:val="single" w:sz="4" w:space="0" w:color="auto"/>
            </w:tcBorders>
            <w:shd w:val="clear" w:color="auto" w:fill="auto"/>
            <w:vAlign w:val="center"/>
          </w:tcPr>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1688"/>
        </w:trPr>
        <w:tc>
          <w:tcPr>
            <w:tcW w:w="65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171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01.05.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shd w:val="clear" w:color="auto" w:fill="FFFFFF" w:themeFill="background1"/>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923,84</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33,84</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3166" w:type="dxa"/>
            <w:gridSpan w:val="1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160,00</w:t>
            </w:r>
          </w:p>
        </w:tc>
        <w:tc>
          <w:tcPr>
            <w:tcW w:w="10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260,00</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260,00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3268DB">
        <w:trPr>
          <w:trHeight w:val="483"/>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 (ед.)</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85" w:type="dxa"/>
            <w:gridSpan w:val="11"/>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3268DB">
        <w:trPr>
          <w:trHeight w:val="254"/>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2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96"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591"/>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781"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488" w:type="dxa"/>
            <w:gridSpan w:val="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720</w:t>
            </w:r>
          </w:p>
        </w:tc>
        <w:tc>
          <w:tcPr>
            <w:tcW w:w="623" w:type="dxa"/>
            <w:gridSpan w:val="5"/>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725</w:t>
            </w:r>
          </w:p>
        </w:tc>
        <w:tc>
          <w:tcPr>
            <w:tcW w:w="645" w:type="dxa"/>
            <w:gridSpan w:val="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727</w:t>
            </w:r>
          </w:p>
        </w:tc>
        <w:tc>
          <w:tcPr>
            <w:tcW w:w="62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0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145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1621"/>
        </w:trPr>
        <w:tc>
          <w:tcPr>
            <w:tcW w:w="65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01.06. Организация обучения населения мерам пожарной безопасности</w:t>
            </w: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66" w:type="dxa"/>
            <w:gridSpan w:val="1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3268DB">
        <w:trPr>
          <w:trHeight w:val="483"/>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 (чел.)</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85"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9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3268DB">
        <w:trPr>
          <w:trHeight w:val="317"/>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29"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96" w:type="dxa"/>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483"/>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13500</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781"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750</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1250</w:t>
            </w:r>
          </w:p>
        </w:tc>
        <w:tc>
          <w:tcPr>
            <w:tcW w:w="645"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w:t>
            </w:r>
          </w:p>
        </w:tc>
        <w:tc>
          <w:tcPr>
            <w:tcW w:w="629"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0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1456"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199"/>
        </w:trPr>
        <w:tc>
          <w:tcPr>
            <w:tcW w:w="65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1.7.</w:t>
            </w:r>
          </w:p>
        </w:tc>
        <w:tc>
          <w:tcPr>
            <w:tcW w:w="171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01.07. Пропаганда в области пожарной безопасности, содействие распространению пожарно-технических знаний</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1691,12</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3166" w:type="dxa"/>
            <w:gridSpan w:val="1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358,80</w:t>
            </w:r>
          </w:p>
        </w:tc>
        <w:tc>
          <w:tcPr>
            <w:tcW w:w="10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369,00</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369,00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3268DB">
        <w:trPr>
          <w:trHeight w:val="483"/>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 (ед.)</w:t>
            </w:r>
          </w:p>
        </w:tc>
        <w:tc>
          <w:tcPr>
            <w:tcW w:w="119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85"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9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3268DB">
        <w:trPr>
          <w:trHeight w:val="60"/>
        </w:trPr>
        <w:tc>
          <w:tcPr>
            <w:tcW w:w="657" w:type="dxa"/>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29"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96" w:type="dxa"/>
            <w:vMerge/>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single" w:sz="4" w:space="0" w:color="auto"/>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371"/>
        </w:trPr>
        <w:tc>
          <w:tcPr>
            <w:tcW w:w="657"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300000</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781"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488"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3" w:type="dxa"/>
            <w:gridSpan w:val="5"/>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645"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9"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096" w:type="dxa"/>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172" w:type="dxa"/>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456"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1354"/>
        </w:trPr>
        <w:tc>
          <w:tcPr>
            <w:tcW w:w="657"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w:t>
            </w:r>
          </w:p>
        </w:tc>
        <w:tc>
          <w:tcPr>
            <w:tcW w:w="1719"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01.08. Дополнительные мероприятия в условиях особого противопожарного режима</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1817,8</w:t>
            </w: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117,80</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0,00</w:t>
            </w:r>
          </w:p>
        </w:tc>
        <w:tc>
          <w:tcPr>
            <w:tcW w:w="3166" w:type="dxa"/>
            <w:gridSpan w:val="13"/>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1700,00</w:t>
            </w:r>
          </w:p>
        </w:tc>
        <w:tc>
          <w:tcPr>
            <w:tcW w:w="109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7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58" w:type="dxa"/>
            <w:tcBorders>
              <w:top w:val="single" w:sz="4" w:space="0" w:color="auto"/>
              <w:left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Директора МКУ ТУ, «Центр обеспечения деятельности органов местного самоуправления Раменского муниципального округа»</w:t>
            </w:r>
          </w:p>
        </w:tc>
      </w:tr>
      <w:tr w:rsidR="003268DB" w:rsidRPr="001642C2" w:rsidTr="003268DB">
        <w:trPr>
          <w:trHeight w:val="70"/>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6" w:type="dxa"/>
            <w:gridSpan w:val="13"/>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9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483"/>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 (ед.)</w:t>
            </w:r>
          </w:p>
        </w:tc>
        <w:tc>
          <w:tcPr>
            <w:tcW w:w="119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85"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9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3268DB">
        <w:trPr>
          <w:trHeight w:val="254"/>
        </w:trPr>
        <w:tc>
          <w:tcPr>
            <w:tcW w:w="657"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29"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9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386"/>
        </w:trPr>
        <w:tc>
          <w:tcPr>
            <w:tcW w:w="657"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81"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488" w:type="dxa"/>
            <w:gridSpan w:val="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3" w:type="dxa"/>
            <w:gridSpan w:val="5"/>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645" w:type="dxa"/>
            <w:gridSpan w:val="2"/>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29" w:type="dxa"/>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6"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1666"/>
        </w:trPr>
        <w:tc>
          <w:tcPr>
            <w:tcW w:w="65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01.11. Опашка территорий по границам населенных пунктов муниципальных образований Московской области</w:t>
            </w:r>
          </w:p>
          <w:p w:rsidR="00A8427D" w:rsidRPr="001642C2" w:rsidRDefault="00A8427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10080,62</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1722,76</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1639,33</w:t>
            </w:r>
          </w:p>
        </w:tc>
        <w:tc>
          <w:tcPr>
            <w:tcW w:w="3166" w:type="dxa"/>
            <w:gridSpan w:val="13"/>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1254,51</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268DB" w:rsidRPr="001642C2" w:rsidTr="003268DB">
        <w:trPr>
          <w:trHeight w:val="483"/>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 (ед.)</w:t>
            </w:r>
          </w:p>
        </w:tc>
        <w:tc>
          <w:tcPr>
            <w:tcW w:w="119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81" w:type="dxa"/>
            <w:gridSpan w:val="2"/>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85" w:type="dxa"/>
            <w:gridSpan w:val="11"/>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9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3268DB">
        <w:trPr>
          <w:trHeight w:val="228"/>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1" w:type="dxa"/>
            <w:gridSpan w:val="2"/>
            <w:vMerge/>
            <w:tcBorders>
              <w:top w:val="single" w:sz="4" w:space="0" w:color="auto"/>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5"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29"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9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7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8"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483"/>
        </w:trPr>
        <w:tc>
          <w:tcPr>
            <w:tcW w:w="657"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2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340</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781"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488" w:type="dxa"/>
            <w:gridSpan w:val="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3" w:type="dxa"/>
            <w:gridSpan w:val="5"/>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645" w:type="dxa"/>
            <w:gridSpan w:val="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629"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0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17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68</w:t>
            </w:r>
          </w:p>
        </w:tc>
        <w:tc>
          <w:tcPr>
            <w:tcW w:w="145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3268DB">
        <w:trPr>
          <w:trHeight w:val="1457"/>
        </w:trPr>
        <w:tc>
          <w:tcPr>
            <w:tcW w:w="657" w:type="dxa"/>
            <w:vMerge w:val="restart"/>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1.10.</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01.13.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Проведение работ по возведению пожарного депо из быстровозводимой модульной конструкции полной заводской готовности, по подведению внешних инженерных сетей и по благоустройству, прилегающей к пожарному депо территории</w:t>
            </w:r>
          </w:p>
        </w:tc>
        <w:tc>
          <w:tcPr>
            <w:tcW w:w="119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20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5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66" w:type="dxa"/>
            <w:gridSpan w:val="13"/>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96"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72"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58" w:type="dxa"/>
            <w:tcBorders>
              <w:top w:val="single" w:sz="4" w:space="0" w:color="auto"/>
              <w:left w:val="single" w:sz="4" w:space="0" w:color="auto"/>
              <w:bottom w:val="single" w:sz="4" w:space="0" w:color="auto"/>
              <w:right w:val="single" w:sz="4" w:space="0" w:color="auto"/>
            </w:tcBorders>
          </w:tcPr>
          <w:p w:rsidR="003268DB" w:rsidRPr="001642C2" w:rsidRDefault="00F877B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капитального строительства </w:t>
            </w:r>
          </w:p>
        </w:tc>
      </w:tr>
      <w:tr w:rsidR="00E76889" w:rsidRPr="001642C2" w:rsidTr="00E76889">
        <w:trPr>
          <w:trHeight w:val="585"/>
        </w:trPr>
        <w:tc>
          <w:tcPr>
            <w:tcW w:w="657" w:type="dxa"/>
            <w:vMerge/>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val="restart"/>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 (ед.)</w:t>
            </w:r>
          </w:p>
          <w:p w:rsidR="00E76889" w:rsidRPr="001642C2" w:rsidRDefault="00E7688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val="restart"/>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02" w:type="dxa"/>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28" w:type="dxa"/>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0" w:type="dxa"/>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4" w:type="dxa"/>
            <w:gridSpan w:val="3"/>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362" w:type="dxa"/>
            <w:gridSpan w:val="10"/>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096" w:type="dxa"/>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72" w:type="dxa"/>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58" w:type="dxa"/>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6" w:type="dxa"/>
            <w:vMerge w:val="restart"/>
            <w:tcBorders>
              <w:top w:val="single" w:sz="4" w:space="0" w:color="auto"/>
              <w:left w:val="single" w:sz="4" w:space="0" w:color="auto"/>
              <w:right w:val="single" w:sz="4" w:space="0" w:color="auto"/>
            </w:tcBorders>
          </w:tcPr>
          <w:p w:rsidR="00E76889" w:rsidRPr="001642C2" w:rsidRDefault="00E76889" w:rsidP="00E7688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E76889" w:rsidRPr="001642C2" w:rsidTr="00A45BF4">
        <w:trPr>
          <w:trHeight w:val="456"/>
        </w:trPr>
        <w:tc>
          <w:tcPr>
            <w:tcW w:w="657" w:type="dxa"/>
            <w:vMerge/>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vMerge/>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0" w:type="dxa"/>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4" w:type="dxa"/>
            <w:gridSpan w:val="3"/>
            <w:vMerge/>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32" w:type="dxa"/>
            <w:gridSpan w:val="3"/>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30" w:type="dxa"/>
            <w:gridSpan w:val="2"/>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1" w:type="dxa"/>
            <w:gridSpan w:val="4"/>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29"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096" w:type="dxa"/>
            <w:vMerge/>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172" w:type="dxa"/>
            <w:vMerge/>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458" w:type="dxa"/>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6" w:type="dxa"/>
            <w:vMerge/>
            <w:tcBorders>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E76889" w:rsidRPr="001642C2" w:rsidTr="00A24FF4">
        <w:trPr>
          <w:trHeight w:val="573"/>
        </w:trPr>
        <w:tc>
          <w:tcPr>
            <w:tcW w:w="657" w:type="dxa"/>
            <w:vMerge/>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9" w:type="dxa"/>
            <w:vMerge/>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vMerge/>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28" w:type="dxa"/>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50" w:type="dxa"/>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3" w:type="dxa"/>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4" w:type="dxa"/>
            <w:gridSpan w:val="3"/>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32" w:type="dxa"/>
            <w:gridSpan w:val="3"/>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30" w:type="dxa"/>
            <w:gridSpan w:val="2"/>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1" w:type="dxa"/>
            <w:gridSpan w:val="4"/>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9" w:type="dxa"/>
            <w:tcBorders>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96"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2"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58" w:type="dxa"/>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6" w:type="dxa"/>
            <w:vMerge/>
            <w:tcBorders>
              <w:left w:val="single" w:sz="4" w:space="0" w:color="auto"/>
              <w:bottom w:val="single" w:sz="4" w:space="0" w:color="auto"/>
              <w:right w:val="single" w:sz="4" w:space="0" w:color="auto"/>
            </w:tcBorders>
          </w:tcPr>
          <w:p w:rsidR="00E76889" w:rsidRPr="001642C2" w:rsidRDefault="00E76889" w:rsidP="00A24FF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E76889" w:rsidRPr="001642C2" w:rsidTr="00E76889">
        <w:trPr>
          <w:trHeight w:val="256"/>
        </w:trPr>
        <w:tc>
          <w:tcPr>
            <w:tcW w:w="2376" w:type="dxa"/>
            <w:gridSpan w:val="2"/>
            <w:vMerge w:val="restart"/>
            <w:tcBorders>
              <w:top w:val="single" w:sz="4" w:space="0" w:color="auto"/>
              <w:left w:val="single" w:sz="4" w:space="0" w:color="auto"/>
              <w:right w:val="single" w:sz="4" w:space="0" w:color="auto"/>
            </w:tcBorders>
            <w:hideMark/>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190" w:type="dxa"/>
            <w:vMerge w:val="restart"/>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1202" w:type="dxa"/>
            <w:tcBorders>
              <w:top w:val="single" w:sz="4" w:space="0" w:color="auto"/>
              <w:left w:val="nil"/>
              <w:bottom w:val="single" w:sz="4" w:space="0" w:color="auto"/>
              <w:right w:val="single" w:sz="4" w:space="0" w:color="auto"/>
            </w:tcBorders>
            <w:vAlign w:val="center"/>
            <w:hideMark/>
          </w:tcPr>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28"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89375,25</w:t>
            </w:r>
          </w:p>
        </w:tc>
        <w:tc>
          <w:tcPr>
            <w:tcW w:w="950" w:type="dxa"/>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166" w:type="dxa"/>
            <w:gridSpan w:val="13"/>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32777,66</w:t>
            </w:r>
          </w:p>
        </w:tc>
        <w:tc>
          <w:tcPr>
            <w:tcW w:w="1096"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172" w:type="dxa"/>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458" w:type="dxa"/>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vMerge w:val="restart"/>
            <w:tcBorders>
              <w:top w:val="single" w:sz="4" w:space="0" w:color="auto"/>
              <w:left w:val="single" w:sz="4" w:space="0" w:color="auto"/>
              <w:right w:val="single" w:sz="4" w:space="0" w:color="auto"/>
            </w:tcBorders>
          </w:tcPr>
          <w:p w:rsidR="00E76889" w:rsidRPr="001642C2" w:rsidRDefault="00E76889" w:rsidP="00E7688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E76889">
              <w:rPr>
                <w:rFonts w:ascii="Times New Roman" w:eastAsia="Times New Roman" w:hAnsi="Times New Roman" w:cs="Courier New"/>
                <w:color w:val="000000"/>
                <w:sz w:val="18"/>
                <w:szCs w:val="18"/>
                <w:lang w:eastAsia="ru-RU"/>
              </w:rPr>
              <w:t>Х</w:t>
            </w:r>
          </w:p>
        </w:tc>
      </w:tr>
      <w:tr w:rsidR="00E76889" w:rsidRPr="001642C2" w:rsidTr="0030778E">
        <w:trPr>
          <w:trHeight w:val="128"/>
        </w:trPr>
        <w:tc>
          <w:tcPr>
            <w:tcW w:w="2376" w:type="dxa"/>
            <w:gridSpan w:val="2"/>
            <w:vMerge/>
            <w:tcBorders>
              <w:left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90" w:type="dxa"/>
            <w:vMerge/>
            <w:tcBorders>
              <w:left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tcBorders>
              <w:top w:val="single" w:sz="4" w:space="0" w:color="auto"/>
              <w:left w:val="nil"/>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28" w:type="dxa"/>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89375,25</w:t>
            </w:r>
          </w:p>
        </w:tc>
        <w:tc>
          <w:tcPr>
            <w:tcW w:w="950" w:type="dxa"/>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vMerge w:val="restart"/>
            <w:tcBorders>
              <w:top w:val="single" w:sz="4" w:space="0" w:color="auto"/>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166" w:type="dxa"/>
            <w:gridSpan w:val="13"/>
            <w:vMerge w:val="restart"/>
            <w:tcBorders>
              <w:top w:val="single" w:sz="4" w:space="0" w:color="auto"/>
              <w:left w:val="nil"/>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32777,66</w:t>
            </w:r>
          </w:p>
        </w:tc>
        <w:tc>
          <w:tcPr>
            <w:tcW w:w="1096" w:type="dxa"/>
            <w:vMerge w:val="restart"/>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172" w:type="dxa"/>
            <w:vMerge w:val="restart"/>
            <w:tcBorders>
              <w:top w:val="single" w:sz="4" w:space="0" w:color="auto"/>
              <w:left w:val="nil"/>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458" w:type="dxa"/>
            <w:vMerge w:val="restart"/>
            <w:tcBorders>
              <w:top w:val="single" w:sz="4" w:space="0" w:color="auto"/>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6" w:type="dxa"/>
            <w:vMerge/>
            <w:tcBorders>
              <w:left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E76889" w:rsidRPr="001642C2" w:rsidTr="0030778E">
        <w:trPr>
          <w:trHeight w:val="127"/>
        </w:trPr>
        <w:tc>
          <w:tcPr>
            <w:tcW w:w="2376" w:type="dxa"/>
            <w:gridSpan w:val="2"/>
            <w:vMerge/>
            <w:tcBorders>
              <w:left w:val="single" w:sz="4" w:space="0" w:color="auto"/>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90" w:type="dxa"/>
            <w:vMerge/>
            <w:tcBorders>
              <w:left w:val="single" w:sz="4" w:space="0" w:color="auto"/>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02" w:type="dxa"/>
            <w:tcBorders>
              <w:left w:val="nil"/>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
        </w:tc>
        <w:tc>
          <w:tcPr>
            <w:tcW w:w="928" w:type="dxa"/>
            <w:vMerge/>
            <w:tcBorders>
              <w:left w:val="nil"/>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950" w:type="dxa"/>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903" w:type="dxa"/>
            <w:vMerge/>
            <w:tcBorders>
              <w:left w:val="single" w:sz="4" w:space="0" w:color="auto"/>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3166" w:type="dxa"/>
            <w:gridSpan w:val="13"/>
            <w:vMerge/>
            <w:tcBorders>
              <w:left w:val="nil"/>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096" w:type="dxa"/>
            <w:vMerge/>
            <w:tcBorders>
              <w:top w:val="single" w:sz="4" w:space="0" w:color="auto"/>
              <w:left w:val="nil"/>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172" w:type="dxa"/>
            <w:vMerge/>
            <w:tcBorders>
              <w:top w:val="single" w:sz="4" w:space="0" w:color="auto"/>
              <w:left w:val="nil"/>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458" w:type="dxa"/>
            <w:vMerge/>
            <w:tcBorders>
              <w:left w:val="single" w:sz="4" w:space="0" w:color="auto"/>
              <w:bottom w:val="single" w:sz="4" w:space="0" w:color="auto"/>
              <w:right w:val="single" w:sz="4" w:space="0" w:color="auto"/>
            </w:tcBorders>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456" w:type="dxa"/>
            <w:vMerge/>
            <w:tcBorders>
              <w:left w:val="single" w:sz="4" w:space="0" w:color="auto"/>
              <w:bottom w:val="single" w:sz="4" w:space="0" w:color="auto"/>
              <w:right w:val="single" w:sz="4" w:space="0" w:color="auto"/>
            </w:tcBorders>
            <w:vAlign w:val="center"/>
          </w:tcPr>
          <w:p w:rsidR="00E76889" w:rsidRPr="001642C2" w:rsidRDefault="00E7688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bl>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9.1.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417"/>
        <w:gridCol w:w="1559"/>
        <w:gridCol w:w="2977"/>
        <w:gridCol w:w="1843"/>
        <w:gridCol w:w="5245"/>
      </w:tblGrid>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мероприятия</w:t>
            </w:r>
          </w:p>
        </w:tc>
        <w:tc>
          <w:tcPr>
            <w:tcW w:w="297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5245"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245"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выполненных мероприятий по первичным мерам пожарной безопасности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выполненных мероприятий по первичным мерам пожарной безопасности в соответствии с Федеральными законами от 22.07.2008 № 123-ФЗ «Технический регламент о требованиях пожарной безопасности» и от 21.12.1994 № 69-ФЗ «О пожарной безопасности»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Количество пожарных гидрантов в готовности к забору воды в любое время года</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гидрантов в готовности к забору воды в любое время года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пожарных водоемов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водоемов готовых к забору воды в любое время года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работающих извещателей</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работающих автономных дымовых пожарных извещателей, установленных в местах проживания многодетных семей и семей, находящихся в трудной жизненной ситуации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жилых и общественных зданий, находящихся в муниципальной собственности соответствующих требованиям пожарной безопасности установленными Федеральными законами от 21.12.1994 № 69-ФЗ «О пожарной безопасности» и от 22.07.2008 № 123-ФЗ «Технический регламент о требованиях пожарной безопасности» и на 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человек прошедших обучение по специальным программам и на основании отчета органа местного самоуправления</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08</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выполненных мероприятий в соответствии с Постановлением Правительства Российской Федерации от 16.09.2020 № 1479</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 утверждении Правил противопожарного режима в Российской Федерации», утвержденного Плана подготовки муниципального образования к пожароопасному сезону и на </w:t>
            </w:r>
            <w:r w:rsidRPr="001642C2">
              <w:rPr>
                <w:rFonts w:ascii="Times New Roman" w:eastAsia="Times New Roman" w:hAnsi="Times New Roman" w:cs="Courier New"/>
                <w:color w:val="000000"/>
                <w:sz w:val="18"/>
                <w:szCs w:val="18"/>
                <w:lang w:eastAsia="ru-RU"/>
              </w:rPr>
              <w:lastRenderedPageBreak/>
              <w:t>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населенных пунктов, подверженных угрозе лесных пожаров и других ландшафтных (природных) пожаров, для обеспечения противопожарной безопасности которых созданы  противопожарные минерализованные полосы и на 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возведенных пожарных депо и на основании отчетов об исполнении Соглашения о реализации инвестиционного проекта</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9.2.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IV</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0"/>
        <w:gridCol w:w="2478"/>
        <w:gridCol w:w="4957"/>
        <w:gridCol w:w="4689"/>
      </w:tblGrid>
      <w:tr w:rsidR="001642C2" w:rsidRPr="001642C2" w:rsidTr="00D14256">
        <w:tc>
          <w:tcPr>
            <w:tcW w:w="11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8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9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D14256">
        <w:tc>
          <w:tcPr>
            <w:tcW w:w="11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8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9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147"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Первичные меры пожарной безопасности на территории муниципального образования</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43EC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15786,50</w:t>
            </w:r>
            <w:r w:rsidR="001642C2" w:rsidRPr="009A70B0">
              <w:rPr>
                <w:rFonts w:ascii="Times New Roman" w:eastAsia="Times New Roman" w:hAnsi="Times New Roman" w:cs="Times New Roman"/>
                <w:sz w:val="18"/>
                <w:szCs w:val="18"/>
                <w:lang w:eastAsia="ru-RU"/>
              </w:rPr>
              <w:t xml:space="preserve"> тыс. руб.,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82,50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BF5EC4" w:rsidRPr="009A70B0">
              <w:rPr>
                <w:rFonts w:ascii="Times New Roman" w:eastAsia="Times New Roman" w:hAnsi="Times New Roman" w:cs="Times New Roman"/>
                <w:sz w:val="18"/>
                <w:szCs w:val="18"/>
                <w:lang w:eastAsia="ru-RU"/>
              </w:rPr>
              <w:t>4016,00</w:t>
            </w:r>
            <w:r w:rsidR="001642C2"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5844,00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5844,00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 xml:space="preserve"> 0,00</w:t>
            </w:r>
            <w:r w:rsidRPr="009A70B0">
              <w:rPr>
                <w:rFonts w:ascii="Times New Roman" w:eastAsia="Times New Roman" w:hAnsi="Times New Roman" w:cs="Times New Roman"/>
                <w:sz w:val="18"/>
                <w:szCs w:val="18"/>
                <w:lang w:eastAsia="ru-RU"/>
              </w:rPr>
              <w:t xml:space="preserve">  тыс. руб</w:t>
            </w:r>
            <w:r w:rsidR="008D3009">
              <w:rPr>
                <w:rFonts w:ascii="Times New Roman" w:eastAsia="Times New Roman" w:hAnsi="Times New Roman" w:cs="Times New Roman"/>
                <w:sz w:val="18"/>
                <w:szCs w:val="18"/>
                <w:lang w:eastAsia="ru-RU"/>
              </w:rPr>
              <w:t>.</w:t>
            </w:r>
          </w:p>
        </w:tc>
      </w:tr>
      <w:tr w:rsidR="001642C2" w:rsidRPr="001642C2" w:rsidTr="00D14256">
        <w:tc>
          <w:tcPr>
            <w:tcW w:w="1147"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BF5EC4"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26651,04</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1710,00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BF5EC4" w:rsidRPr="009A70B0">
              <w:rPr>
                <w:rFonts w:ascii="Times New Roman" w:eastAsia="Times New Roman" w:hAnsi="Times New Roman" w:cs="Times New Roman"/>
                <w:sz w:val="18"/>
                <w:szCs w:val="18"/>
                <w:lang w:eastAsia="ru-RU"/>
              </w:rPr>
              <w:t>22092,80</w:t>
            </w:r>
            <w:r w:rsidR="001642C2"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1424,12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1424,12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8D3009">
              <w:rPr>
                <w:rFonts w:ascii="Times New Roman" w:eastAsia="Times New Roman" w:hAnsi="Times New Roman" w:cs="Times New Roman"/>
                <w:sz w:val="18"/>
                <w:szCs w:val="18"/>
                <w:lang w:eastAsia="ru-RU"/>
              </w:rPr>
              <w:t>.</w:t>
            </w:r>
          </w:p>
        </w:tc>
      </w:tr>
      <w:tr w:rsidR="001642C2" w:rsidRPr="001642C2" w:rsidTr="00D14256">
        <w:tc>
          <w:tcPr>
            <w:tcW w:w="1147"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 </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BF5EC4"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30430,58</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7374,79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8425,50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BF5EC4" w:rsidRPr="009A70B0">
              <w:rPr>
                <w:rFonts w:ascii="Times New Roman" w:eastAsia="Times New Roman" w:hAnsi="Times New Roman" w:cs="Times New Roman"/>
                <w:sz w:val="18"/>
                <w:szCs w:val="18"/>
                <w:lang w:eastAsia="ru-RU"/>
              </w:rPr>
              <w:t>2870,55</w:t>
            </w:r>
            <w:r w:rsidR="001642C2"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5879,87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5879,87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tc>
      </w:tr>
      <w:tr w:rsidR="001642C2" w:rsidRPr="001642C2" w:rsidTr="00D14256">
        <w:tc>
          <w:tcPr>
            <w:tcW w:w="1147"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Оснащение и содержание пожарных извещателей в жилых помещениях, занимаемых малообеспеченными гражданами, малообеспеченными или многодетными семьями Московской области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Courier New"/>
                <w:sz w:val="18"/>
                <w:szCs w:val="18"/>
                <w:lang w:eastAsia="ru-RU"/>
              </w:rPr>
              <w:t xml:space="preserve">1950,91 </w:t>
            </w:r>
            <w:r w:rsidRPr="009A70B0">
              <w:rPr>
                <w:rFonts w:ascii="Times New Roman" w:eastAsia="Times New Roman" w:hAnsi="Times New Roman" w:cs="Times New Roman"/>
                <w:sz w:val="18"/>
                <w:szCs w:val="18"/>
                <w:lang w:eastAsia="ru-RU"/>
              </w:rPr>
              <w:t>тыс. руб</w:t>
            </w:r>
            <w:r w:rsidRPr="009A70B0">
              <w:rPr>
                <w:rFonts w:ascii="Times New Roman" w:eastAsia="Times New Roman" w:hAnsi="Times New Roman" w:cs="Times New Roman"/>
                <w:b/>
                <w:bCs/>
                <w:sz w:val="18"/>
                <w:szCs w:val="18"/>
                <w:lang w:eastAsia="ru-RU"/>
              </w:rPr>
              <w:t>.</w:t>
            </w:r>
            <w:r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467,04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508,87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2025 г. – 325,00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325,00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325,00 тыс. руб.</w:t>
            </w:r>
            <w:r w:rsidR="00902AF1" w:rsidRPr="009A70B0">
              <w:rPr>
                <w:rFonts w:ascii="Times New Roman" w:eastAsia="Times New Roman" w:hAnsi="Times New Roman" w:cs="Times New Roman"/>
                <w:sz w:val="18"/>
                <w:szCs w:val="18"/>
                <w:lang w:eastAsia="ru-RU"/>
              </w:rPr>
              <w:t>;</w:t>
            </w:r>
          </w:p>
          <w:p w:rsidR="001642C2"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0243FF"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923,84</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33,84 </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210,00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2025 г. – 160</w:t>
            </w:r>
            <w:r w:rsidR="001642C2" w:rsidRPr="009A70B0">
              <w:rPr>
                <w:rFonts w:ascii="Times New Roman" w:eastAsia="Times New Roman" w:hAnsi="Times New Roman" w:cs="Times New Roman"/>
                <w:sz w:val="18"/>
                <w:szCs w:val="18"/>
                <w:lang w:eastAsia="ru-RU"/>
              </w:rPr>
              <w:t>,00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260,00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260,00 тыс. руб.</w:t>
            </w:r>
            <w:r w:rsidR="00902AF1" w:rsidRPr="009A70B0">
              <w:rPr>
                <w:rFonts w:ascii="Times New Roman" w:eastAsia="Times New Roman" w:hAnsi="Times New Roman" w:cs="Times New Roman"/>
                <w:sz w:val="18"/>
                <w:szCs w:val="18"/>
                <w:lang w:eastAsia="ru-RU"/>
              </w:rPr>
              <w:t>;</w:t>
            </w:r>
          </w:p>
          <w:p w:rsidR="001642C2"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008D3009">
              <w:rPr>
                <w:rFonts w:ascii="Times New Roman" w:eastAsia="Times New Roman" w:hAnsi="Times New Roman" w:cs="Times New Roman"/>
                <w:sz w:val="18"/>
                <w:szCs w:val="18"/>
                <w:lang w:eastAsia="ru-RU"/>
              </w:rPr>
              <w:t xml:space="preserve"> тыс. руб.</w:t>
            </w:r>
          </w:p>
        </w:tc>
      </w:tr>
      <w:tr w:rsidR="001642C2" w:rsidRPr="001642C2" w:rsidTr="00D14256">
        <w:tc>
          <w:tcPr>
            <w:tcW w:w="1147" w:type="pct"/>
          </w:tcPr>
          <w:p w:rsidR="002D0D63" w:rsidRDefault="001642C2" w:rsidP="000C13A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Организация обучения населения мерам пожарной безопасности</w:t>
            </w:r>
          </w:p>
          <w:p w:rsidR="002D0D63" w:rsidRPr="002D0D63" w:rsidRDefault="002D0D63" w:rsidP="002D0D63">
            <w:pPr>
              <w:rPr>
                <w:rFonts w:ascii="Times New Roman" w:eastAsia="Times New Roman" w:hAnsi="Times New Roman" w:cs="Times New Roman"/>
                <w:sz w:val="18"/>
                <w:szCs w:val="18"/>
                <w:lang w:eastAsia="ru-RU"/>
              </w:rPr>
            </w:pP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42,84 тыс. руб., в т.ч. по годам:</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42,84  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0,00 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2025 г. – 0,00,00 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0,00 тыс. руб.;</w:t>
            </w:r>
          </w:p>
          <w:p w:rsidR="00902AF1" w:rsidRPr="009A70B0" w:rsidRDefault="001642C2" w:rsidP="00902AF1">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0,00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902AF1">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2028 г. – 0,00 тыс. руб.</w:t>
            </w:r>
          </w:p>
          <w:p w:rsidR="00902AF1" w:rsidRPr="009A70B0" w:rsidRDefault="00902AF1"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Пропаганда в области пожарной безопасности, содействие распространению пожарно-технических знаний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2D0D6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Раменского </w:t>
            </w:r>
            <w:r w:rsidR="001642C2"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 xml:space="preserve">едств </w:t>
            </w:r>
            <w:r w:rsidR="002D0D63">
              <w:rPr>
                <w:rFonts w:ascii="Times New Roman" w:eastAsia="Times New Roman" w:hAnsi="Times New Roman" w:cs="Times New Roman"/>
                <w:sz w:val="18"/>
                <w:szCs w:val="18"/>
                <w:lang w:eastAsia="ru-RU"/>
              </w:rPr>
              <w:t xml:space="preserve">бюджетных </w:t>
            </w:r>
            <w:r w:rsidR="000D7939">
              <w:rPr>
                <w:rFonts w:ascii="Times New Roman" w:eastAsia="Times New Roman" w:hAnsi="Times New Roman" w:cs="Times New Roman"/>
                <w:sz w:val="18"/>
                <w:szCs w:val="18"/>
                <w:lang w:eastAsia="ru-RU"/>
              </w:rPr>
              <w:t>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BF5EC4"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1691,12</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241,17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353,15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BF5EC4" w:rsidRPr="009A70B0">
              <w:rPr>
                <w:rFonts w:ascii="Times New Roman" w:eastAsia="Times New Roman" w:hAnsi="Times New Roman" w:cs="Times New Roman"/>
                <w:sz w:val="18"/>
                <w:szCs w:val="18"/>
                <w:lang w:eastAsia="ru-RU"/>
              </w:rPr>
              <w:t>358,80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369,00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369,00 тыс. руб.</w:t>
            </w:r>
          </w:p>
          <w:p w:rsidR="00D73A2A" w:rsidRPr="009A70B0" w:rsidRDefault="00D73A2A" w:rsidP="00D73A2A">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657C94" w:rsidRPr="009A70B0">
              <w:rPr>
                <w:rFonts w:ascii="Times New Roman" w:eastAsia="Times New Roman" w:hAnsi="Times New Roman" w:cs="Times New Roman"/>
                <w:sz w:val="18"/>
                <w:szCs w:val="18"/>
                <w:lang w:eastAsia="ru-RU"/>
              </w:rPr>
              <w:t>0,00</w:t>
            </w:r>
            <w:r w:rsidR="00D53898">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Дополнительные мероприятия в условиях особого противопожарного режима</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Courier New"/>
                <w:sz w:val="18"/>
                <w:szCs w:val="18"/>
                <w:lang w:eastAsia="ru-RU"/>
              </w:rPr>
              <w:t xml:space="preserve">1817,8 </w:t>
            </w:r>
            <w:r w:rsidRPr="009A70B0">
              <w:rPr>
                <w:rFonts w:ascii="Times New Roman" w:eastAsia="Times New Roman" w:hAnsi="Times New Roman" w:cs="Times New Roman"/>
                <w:sz w:val="18"/>
                <w:szCs w:val="18"/>
                <w:lang w:eastAsia="ru-RU"/>
              </w:rPr>
              <w:t>тыс. руб</w:t>
            </w:r>
            <w:r w:rsidRPr="009A70B0">
              <w:rPr>
                <w:rFonts w:ascii="Times New Roman" w:eastAsia="Times New Roman" w:hAnsi="Times New Roman" w:cs="Times New Roman"/>
                <w:b/>
                <w:bCs/>
                <w:sz w:val="18"/>
                <w:szCs w:val="18"/>
                <w:lang w:eastAsia="ru-RU"/>
              </w:rPr>
              <w:t>.</w:t>
            </w:r>
            <w:r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117,80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2025 г. – 1700,00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0,00 тыс. руб.</w:t>
            </w:r>
            <w:r w:rsidR="00D73A2A" w:rsidRPr="009A70B0">
              <w:rPr>
                <w:rFonts w:ascii="Times New Roman" w:eastAsia="Times New Roman" w:hAnsi="Times New Roman" w:cs="Times New Roman"/>
                <w:sz w:val="18"/>
                <w:szCs w:val="18"/>
                <w:lang w:eastAsia="ru-RU"/>
              </w:rPr>
              <w:t>;</w:t>
            </w:r>
          </w:p>
          <w:p w:rsidR="001642C2" w:rsidRPr="009A70B0" w:rsidRDefault="00D73A2A" w:rsidP="001137B9">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2028 г. – 0,00 тыс. руб.</w:t>
            </w: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w:t>
            </w:r>
            <w:r w:rsidR="00076B85" w:rsidRPr="009A70B0">
              <w:rPr>
                <w:rFonts w:ascii="Times New Roman" w:eastAsia="Times New Roman" w:hAnsi="Times New Roman" w:cs="Times New Roman"/>
                <w:sz w:val="18"/>
                <w:szCs w:val="18"/>
                <w:lang w:eastAsia="ru-RU"/>
              </w:rPr>
              <w:t>10080,62</w:t>
            </w:r>
            <w:r w:rsidRPr="009A70B0">
              <w:rPr>
                <w:rFonts w:ascii="Times New Roman" w:eastAsia="Times New Roman" w:hAnsi="Times New Roman" w:cs="Times New Roman"/>
                <w:sz w:val="18"/>
                <w:szCs w:val="18"/>
                <w:lang w:eastAsia="ru-RU"/>
              </w:rPr>
              <w:t xml:space="preserve"> тыс. руб</w:t>
            </w:r>
            <w:r w:rsidRPr="009A70B0">
              <w:rPr>
                <w:rFonts w:ascii="Times New Roman" w:eastAsia="Times New Roman" w:hAnsi="Times New Roman" w:cs="Times New Roman"/>
                <w:b/>
                <w:bCs/>
                <w:sz w:val="18"/>
                <w:szCs w:val="18"/>
                <w:lang w:eastAsia="ru-RU"/>
              </w:rPr>
              <w:t>.</w:t>
            </w:r>
            <w:r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1722,76</w:t>
            </w:r>
            <w:r w:rsidRPr="009A70B0">
              <w:rPr>
                <w:rFonts w:ascii="Times New Roman" w:eastAsia="Times New Roman" w:hAnsi="Times New Roman" w:cs="Courier New"/>
                <w:sz w:val="18"/>
                <w:szCs w:val="18"/>
                <w:lang w:eastAsia="ru-RU"/>
              </w:rPr>
              <w:t xml:space="preserve">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w:t>
            </w:r>
            <w:r w:rsidR="0090057F" w:rsidRPr="009A70B0">
              <w:rPr>
                <w:rFonts w:ascii="Times New Roman" w:eastAsia="Times New Roman" w:hAnsi="Times New Roman" w:cs="Times New Roman"/>
                <w:sz w:val="18"/>
                <w:szCs w:val="18"/>
                <w:lang w:eastAsia="ru-RU"/>
              </w:rPr>
              <w:t xml:space="preserve"> 1639,33</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90057F" w:rsidRPr="009A70B0">
              <w:rPr>
                <w:rFonts w:ascii="Times New Roman" w:eastAsia="Times New Roman" w:hAnsi="Times New Roman" w:cs="Times New Roman"/>
                <w:sz w:val="18"/>
                <w:szCs w:val="18"/>
                <w:lang w:eastAsia="ru-RU"/>
              </w:rPr>
              <w:t>1254,51</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2732,01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2732,01 тыс. руб.</w:t>
            </w:r>
            <w:r w:rsidR="00D73A2A" w:rsidRPr="009A70B0">
              <w:rPr>
                <w:rFonts w:ascii="Times New Roman" w:eastAsia="Times New Roman" w:hAnsi="Times New Roman" w:cs="Times New Roman"/>
                <w:sz w:val="18"/>
                <w:szCs w:val="18"/>
                <w:lang w:eastAsia="ru-RU"/>
              </w:rPr>
              <w:t>;</w:t>
            </w:r>
          </w:p>
          <w:p w:rsidR="001137B9" w:rsidRPr="009A70B0" w:rsidRDefault="001137B9" w:rsidP="001137B9">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657C94"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137B9" w:rsidRPr="009A70B0" w:rsidRDefault="001137B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9.3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tbl>
      <w:tblPr>
        <w:tblW w:w="15934" w:type="dxa"/>
        <w:tblInd w:w="-459" w:type="dxa"/>
        <w:tblLayout w:type="fixed"/>
        <w:tblLook w:val="0080" w:firstRow="0" w:lastRow="0" w:firstColumn="1" w:lastColumn="0" w:noHBand="0" w:noVBand="0"/>
      </w:tblPr>
      <w:tblGrid>
        <w:gridCol w:w="1085"/>
        <w:gridCol w:w="2145"/>
        <w:gridCol w:w="2147"/>
        <w:gridCol w:w="1585"/>
        <w:gridCol w:w="1535"/>
        <w:gridCol w:w="1328"/>
        <w:gridCol w:w="1327"/>
        <w:gridCol w:w="1195"/>
        <w:gridCol w:w="1195"/>
        <w:gridCol w:w="1197"/>
        <w:gridCol w:w="1195"/>
      </w:tblGrid>
      <w:tr w:rsidR="003268DB" w:rsidRPr="001642C2" w:rsidTr="003268DB">
        <w:trPr>
          <w:trHeight w:val="707"/>
        </w:trPr>
        <w:tc>
          <w:tcPr>
            <w:tcW w:w="1085" w:type="dxa"/>
            <w:vMerge w:val="restart"/>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214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214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158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35" w:type="dxa"/>
            <w:vMerge w:val="restart"/>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1328" w:type="dxa"/>
            <w:tcBorders>
              <w:top w:val="single" w:sz="4" w:space="0" w:color="auto"/>
              <w:left w:val="nil"/>
              <w:bottom w:val="single" w:sz="4" w:space="0" w:color="auto"/>
              <w:right w:val="nil"/>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109" w:type="dxa"/>
            <w:gridSpan w:val="5"/>
            <w:tcBorders>
              <w:top w:val="single" w:sz="4" w:space="0" w:color="auto"/>
              <w:left w:val="nil"/>
              <w:bottom w:val="single" w:sz="4" w:space="0" w:color="auto"/>
              <w:right w:val="single" w:sz="4" w:space="0" w:color="000000"/>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3268DB" w:rsidRPr="001642C2" w:rsidTr="003268DB">
        <w:trPr>
          <w:trHeight w:val="466"/>
        </w:trPr>
        <w:tc>
          <w:tcPr>
            <w:tcW w:w="108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8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328"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327"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195"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195"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197" w:type="dxa"/>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119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w:t>
            </w:r>
            <w:r>
              <w:rPr>
                <w:rFonts w:ascii="Times New Roman" w:eastAsia="Times New Roman" w:hAnsi="Times New Roman" w:cs="Times New Roman"/>
                <w:color w:val="000000"/>
                <w:sz w:val="18"/>
                <w:szCs w:val="18"/>
                <w:lang w:eastAsia="ru-RU"/>
              </w:rPr>
              <w:t>8</w:t>
            </w:r>
            <w:r w:rsidRPr="001642C2">
              <w:rPr>
                <w:rFonts w:ascii="Times New Roman" w:eastAsia="Times New Roman" w:hAnsi="Times New Roman" w:cs="Times New Roman"/>
                <w:color w:val="000000"/>
                <w:sz w:val="18"/>
                <w:szCs w:val="18"/>
                <w:lang w:eastAsia="ru-RU"/>
              </w:rPr>
              <w:t xml:space="preserve"> год</w:t>
            </w:r>
          </w:p>
        </w:tc>
      </w:tr>
      <w:tr w:rsidR="003268DB" w:rsidRPr="001642C2" w:rsidTr="00D05903">
        <w:trPr>
          <w:trHeight w:val="466"/>
        </w:trPr>
        <w:tc>
          <w:tcPr>
            <w:tcW w:w="108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214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01.01.</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Первичные меры пожарной безопасности на территории муниципального образования</w:t>
            </w: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15786,50</w:t>
            </w:r>
          </w:p>
        </w:tc>
        <w:tc>
          <w:tcPr>
            <w:tcW w:w="1328"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82,50</w:t>
            </w:r>
          </w:p>
        </w:tc>
        <w:tc>
          <w:tcPr>
            <w:tcW w:w="1195"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4016,00</w:t>
            </w:r>
          </w:p>
        </w:tc>
        <w:tc>
          <w:tcPr>
            <w:tcW w:w="1195"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5844,00</w:t>
            </w:r>
          </w:p>
        </w:tc>
        <w:tc>
          <w:tcPr>
            <w:tcW w:w="1197" w:type="dxa"/>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5844,00</w:t>
            </w:r>
          </w:p>
        </w:tc>
        <w:tc>
          <w:tcPr>
            <w:tcW w:w="1195" w:type="dxa"/>
            <w:tcBorders>
              <w:top w:val="single" w:sz="4" w:space="0" w:color="auto"/>
              <w:left w:val="single" w:sz="4" w:space="0" w:color="auto"/>
              <w:bottom w:val="single" w:sz="4" w:space="0" w:color="auto"/>
              <w:right w:val="single" w:sz="4" w:space="0" w:color="auto"/>
            </w:tcBorders>
            <w:vAlign w:val="center"/>
          </w:tcPr>
          <w:p w:rsidR="003268DB" w:rsidRPr="001642C2" w:rsidRDefault="006B2621" w:rsidP="00D0590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3268DB" w:rsidRPr="001642C2" w:rsidTr="00D05903">
        <w:trPr>
          <w:trHeight w:val="466"/>
        </w:trPr>
        <w:tc>
          <w:tcPr>
            <w:tcW w:w="1085" w:type="dxa"/>
            <w:vMerge/>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Администрация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 округа</w:t>
            </w:r>
          </w:p>
        </w:tc>
        <w:tc>
          <w:tcPr>
            <w:tcW w:w="158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w:t>
            </w: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5004,00</w:t>
            </w:r>
          </w:p>
        </w:tc>
        <w:tc>
          <w:tcPr>
            <w:tcW w:w="1328"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c>
          <w:tcPr>
            <w:tcW w:w="1195"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c>
          <w:tcPr>
            <w:tcW w:w="1197" w:type="dxa"/>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c>
          <w:tcPr>
            <w:tcW w:w="1195" w:type="dxa"/>
            <w:tcBorders>
              <w:top w:val="single" w:sz="4" w:space="0" w:color="auto"/>
              <w:left w:val="single" w:sz="4" w:space="0" w:color="auto"/>
              <w:bottom w:val="single" w:sz="4" w:space="0" w:color="auto"/>
              <w:right w:val="single" w:sz="4" w:space="0" w:color="auto"/>
            </w:tcBorders>
            <w:vAlign w:val="center"/>
          </w:tcPr>
          <w:p w:rsidR="003268DB" w:rsidRPr="001642C2" w:rsidRDefault="006B2621" w:rsidP="00D0590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3268DB" w:rsidRPr="001642C2" w:rsidTr="003268DB">
        <w:trPr>
          <w:trHeight w:val="466"/>
        </w:trPr>
        <w:tc>
          <w:tcPr>
            <w:tcW w:w="108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«Быково»</w:t>
            </w:r>
          </w:p>
        </w:tc>
        <w:tc>
          <w:tcPr>
            <w:tcW w:w="1585"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1006,50</w:t>
            </w:r>
          </w:p>
        </w:tc>
        <w:tc>
          <w:tcPr>
            <w:tcW w:w="1328"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82,50</w:t>
            </w:r>
          </w:p>
        </w:tc>
        <w:tc>
          <w:tcPr>
            <w:tcW w:w="1195"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195"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197" w:type="dxa"/>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195" w:type="dxa"/>
            <w:tcBorders>
              <w:top w:val="single" w:sz="4" w:space="0" w:color="auto"/>
              <w:left w:val="single" w:sz="4" w:space="0" w:color="auto"/>
              <w:bottom w:val="single" w:sz="4" w:space="0" w:color="auto"/>
              <w:right w:val="single" w:sz="4" w:space="0" w:color="auto"/>
            </w:tcBorders>
          </w:tcPr>
          <w:p w:rsidR="003268DB"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3268DB" w:rsidRPr="001642C2" w:rsidTr="003268DB">
        <w:trPr>
          <w:trHeight w:val="466"/>
        </w:trPr>
        <w:tc>
          <w:tcPr>
            <w:tcW w:w="108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2487,00</w:t>
            </w:r>
          </w:p>
        </w:tc>
        <w:tc>
          <w:tcPr>
            <w:tcW w:w="1328"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c>
          <w:tcPr>
            <w:tcW w:w="1195"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c>
          <w:tcPr>
            <w:tcW w:w="1197" w:type="dxa"/>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c>
          <w:tcPr>
            <w:tcW w:w="1195" w:type="dxa"/>
            <w:tcBorders>
              <w:top w:val="single" w:sz="4" w:space="0" w:color="auto"/>
              <w:left w:val="single" w:sz="4" w:space="0" w:color="auto"/>
              <w:bottom w:val="single" w:sz="4" w:space="0" w:color="auto"/>
              <w:right w:val="single" w:sz="4" w:space="0" w:color="auto"/>
            </w:tcBorders>
          </w:tcPr>
          <w:p w:rsidR="003268DB"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66"/>
        </w:trPr>
        <w:tc>
          <w:tcPr>
            <w:tcW w:w="10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1026,00</w:t>
            </w:r>
          </w:p>
        </w:tc>
        <w:tc>
          <w:tcPr>
            <w:tcW w:w="1328"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10,00</w:t>
            </w:r>
          </w:p>
        </w:tc>
        <w:tc>
          <w:tcPr>
            <w:tcW w:w="1195" w:type="dxa"/>
            <w:tcBorders>
              <w:top w:val="single" w:sz="4" w:space="0" w:color="auto"/>
              <w:left w:val="nil"/>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508,00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508,00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66"/>
        </w:trPr>
        <w:tc>
          <w:tcPr>
            <w:tcW w:w="10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3297,00</w:t>
            </w:r>
          </w:p>
        </w:tc>
        <w:tc>
          <w:tcPr>
            <w:tcW w:w="1328"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c>
          <w:tcPr>
            <w:tcW w:w="1195" w:type="dxa"/>
            <w:tcBorders>
              <w:top w:val="single" w:sz="4" w:space="0" w:color="auto"/>
              <w:left w:val="nil"/>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E04273">
        <w:trPr>
          <w:trHeight w:val="466"/>
        </w:trPr>
        <w:tc>
          <w:tcPr>
            <w:tcW w:w="108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BA33B7">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r>
              <w:rPr>
                <w:rFonts w:ascii="Times New Roman" w:eastAsia="Times New Roman" w:hAnsi="Times New Roman" w:cs="Times New Roman"/>
                <w:color w:val="000000"/>
                <w:sz w:val="18"/>
                <w:szCs w:val="18"/>
                <w:lang w:eastAsia="ru-RU"/>
              </w:rPr>
              <w:t>Троицкое»</w:t>
            </w:r>
          </w:p>
        </w:tc>
        <w:tc>
          <w:tcPr>
            <w:tcW w:w="158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2966,00</w:t>
            </w:r>
          </w:p>
        </w:tc>
        <w:tc>
          <w:tcPr>
            <w:tcW w:w="1328"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102,00</w:t>
            </w:r>
          </w:p>
        </w:tc>
        <w:tc>
          <w:tcPr>
            <w:tcW w:w="1195" w:type="dxa"/>
            <w:tcBorders>
              <w:top w:val="single" w:sz="4" w:space="0" w:color="auto"/>
              <w:left w:val="nil"/>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1432,00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1432,00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9A70B0">
        <w:trPr>
          <w:trHeight w:val="359"/>
        </w:trPr>
        <w:tc>
          <w:tcPr>
            <w:tcW w:w="1085" w:type="dxa"/>
            <w:vMerge w:val="restart"/>
            <w:tcBorders>
              <w:top w:val="single" w:sz="4" w:space="0" w:color="auto"/>
              <w:left w:val="single" w:sz="4" w:space="0" w:color="auto"/>
              <w:bottom w:val="single" w:sz="4" w:space="0" w:color="auto"/>
              <w:right w:val="single" w:sz="4" w:space="0" w:color="auto"/>
            </w:tcBorders>
          </w:tcPr>
          <w:p w:rsidR="00D05903"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Pr="00650CF6" w:rsidRDefault="00D05903" w:rsidP="004002AA">
            <w:pPr>
              <w:rPr>
                <w:rFonts w:ascii="Times New Roman" w:eastAsia="Times New Roman" w:hAnsi="Times New Roman" w:cs="Times New Roman"/>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 xml:space="preserve">Мероприятие 01.02. </w:t>
            </w:r>
            <w:r w:rsidR="00471B53">
              <w:rPr>
                <w:rFonts w:ascii="Times New Roman" w:eastAsia="Times New Roman" w:hAnsi="Times New Roman" w:cs="Times New Roman"/>
                <w:sz w:val="18"/>
                <w:szCs w:val="18"/>
                <w:lang w:eastAsia="ru-RU"/>
              </w:rPr>
              <w:t xml:space="preserve"> </w:t>
            </w:r>
          </w:p>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Pr="001642C2"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lastRenderedPageBreak/>
              <w:t>X</w:t>
            </w:r>
          </w:p>
        </w:tc>
        <w:tc>
          <w:tcPr>
            <w:tcW w:w="158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26651,04</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22092,8</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1424,12</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1424,12</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6B2621" w:rsidRPr="001642C2" w:rsidTr="009A70B0">
        <w:trPr>
          <w:trHeight w:val="432"/>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585" w:type="dxa"/>
            <w:vMerge w:val="restart"/>
            <w:tcBorders>
              <w:top w:val="single" w:sz="4" w:space="0" w:color="auto"/>
              <w:left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16490,00</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6B262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1020,00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15470,00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9A70B0">
        <w:trPr>
          <w:trHeight w:val="432"/>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DB2683">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100,00</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6B2621" w:rsidRPr="001642C2" w:rsidTr="009A70B0">
        <w:trPr>
          <w:trHeight w:val="432"/>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DB2683">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r>
              <w:rPr>
                <w:rFonts w:ascii="Times New Roman" w:eastAsia="Times New Roman" w:hAnsi="Times New Roman" w:cs="Times New Roman"/>
                <w:color w:val="000000"/>
                <w:sz w:val="18"/>
                <w:szCs w:val="18"/>
                <w:lang w:eastAsia="ru-RU"/>
              </w:rPr>
              <w:t>Троицкое</w:t>
            </w:r>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1300,00</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1300,00</w:t>
            </w:r>
          </w:p>
        </w:tc>
        <w:tc>
          <w:tcPr>
            <w:tcW w:w="1195" w:type="dxa"/>
            <w:tcBorders>
              <w:top w:val="single" w:sz="4" w:space="0" w:color="auto"/>
              <w:left w:val="single" w:sz="4" w:space="0" w:color="auto"/>
              <w:bottom w:val="single" w:sz="4" w:space="0" w:color="auto"/>
              <w:right w:val="single" w:sz="4" w:space="0" w:color="auto"/>
            </w:tcBorders>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6B2621" w:rsidRPr="001642C2" w:rsidTr="00C973B6">
        <w:trPr>
          <w:trHeight w:val="408"/>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color w:val="000000"/>
                <w:sz w:val="18"/>
                <w:szCs w:val="18"/>
                <w:lang w:eastAsia="ru-RU"/>
              </w:rPr>
              <w:t>894,00</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90,00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804,00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C973B6">
        <w:trPr>
          <w:trHeight w:val="428"/>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1173,00</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773,00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200,00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200,00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C973B6">
        <w:trPr>
          <w:trHeight w:val="422"/>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color w:val="000000"/>
                <w:sz w:val="18"/>
                <w:szCs w:val="18"/>
                <w:lang w:eastAsia="ru-RU"/>
              </w:rPr>
              <w:t>2</w:t>
            </w:r>
            <w:r w:rsidRPr="001642C2">
              <w:rPr>
                <w:rFonts w:ascii="Times New Roman" w:eastAsia="Times New Roman" w:hAnsi="Times New Roman" w:cs="Times New Roman"/>
                <w:color w:val="000000"/>
                <w:sz w:val="18"/>
                <w:szCs w:val="18"/>
                <w:lang w:eastAsia="ru-RU"/>
              </w:rPr>
              <w:t>00,00</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100,00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C973B6">
        <w:trPr>
          <w:trHeight w:val="510"/>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1572,36</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C973B6">
        <w:trPr>
          <w:trHeight w:val="560"/>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tc>
        <w:tc>
          <w:tcPr>
            <w:tcW w:w="1585" w:type="dxa"/>
            <w:vMerge/>
            <w:tcBorders>
              <w:left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3908,55</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2108,55</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6B2621" w:rsidRPr="001642C2" w:rsidTr="00C973B6">
        <w:trPr>
          <w:trHeight w:val="560"/>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990135" w:rsidRDefault="006B2621"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1585" w:type="dxa"/>
            <w:vMerge/>
            <w:tcBorders>
              <w:left w:val="single" w:sz="4" w:space="0" w:color="auto"/>
              <w:bottom w:val="single" w:sz="4" w:space="0" w:color="auto"/>
              <w:right w:val="single" w:sz="4" w:space="0" w:color="auto"/>
            </w:tcBorders>
            <w:vAlign w:val="center"/>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376,05</w:t>
            </w:r>
          </w:p>
        </w:tc>
        <w:tc>
          <w:tcPr>
            <w:tcW w:w="1328"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376,05</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C973B6">
        <w:trPr>
          <w:trHeight w:val="560"/>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8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637,08</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D05903"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637,08</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9A70B0">
        <w:trPr>
          <w:trHeight w:val="419"/>
        </w:trPr>
        <w:tc>
          <w:tcPr>
            <w:tcW w:w="1085" w:type="dxa"/>
            <w:vMerge w:val="restart"/>
            <w:tcBorders>
              <w:top w:val="single" w:sz="4" w:space="0" w:color="auto"/>
              <w:left w:val="single" w:sz="4" w:space="0" w:color="auto"/>
              <w:bottom w:val="single" w:sz="4" w:space="0" w:color="auto"/>
              <w:right w:val="single" w:sz="4" w:space="0" w:color="auto"/>
            </w:tcBorders>
          </w:tcPr>
          <w:p w:rsidR="00D05903"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lastRenderedPageBreak/>
              <w:t>3.</w:t>
            </w:r>
          </w:p>
          <w:p w:rsidR="00D05903" w:rsidRPr="001642C2" w:rsidRDefault="00D05903" w:rsidP="004002AA">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01.03. </w:t>
            </w:r>
          </w:p>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p w:rsidR="00D05903" w:rsidRPr="001642C2" w:rsidRDefault="00D05903" w:rsidP="004002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tabs>
                <w:tab w:val="left" w:pos="1185"/>
              </w:tabs>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30430,5</w:t>
            </w:r>
            <w:r w:rsidR="006B2621">
              <w:rPr>
                <w:rFonts w:ascii="Times New Roman" w:eastAsia="Times New Roman" w:hAnsi="Times New Roman" w:cs="Times New Roman"/>
                <w:color w:val="000000"/>
                <w:sz w:val="18"/>
                <w:szCs w:val="18"/>
                <w:lang w:eastAsia="ru-RU"/>
              </w:rPr>
              <w:t>8</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7374,79</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2870,5</w:t>
            </w:r>
            <w:r w:rsidR="006B2621">
              <w:rPr>
                <w:rFonts w:ascii="Times New Roman" w:eastAsia="Times New Roman" w:hAnsi="Times New Roman" w:cs="Times New Roman"/>
                <w:sz w:val="18"/>
                <w:szCs w:val="18"/>
                <w:lang w:eastAsia="ru-RU"/>
              </w:rPr>
              <w:t>5</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5879,87</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5879,87</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9A70B0">
        <w:trPr>
          <w:trHeight w:val="618"/>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Кузнецовское</w:t>
            </w:r>
            <w:proofErr w:type="spellEnd"/>
            <w:r w:rsidRPr="00990135">
              <w:rPr>
                <w:rFonts w:ascii="Times New Roman" w:eastAsia="Times New Roman" w:hAnsi="Times New Roman" w:cs="Times New Roman"/>
                <w:color w:val="000000"/>
                <w:sz w:val="18"/>
                <w:szCs w:val="18"/>
                <w:lang w:eastAsia="ru-RU"/>
              </w:rPr>
              <w:t>»</w:t>
            </w:r>
          </w:p>
        </w:tc>
        <w:tc>
          <w:tcPr>
            <w:tcW w:w="1585" w:type="dxa"/>
            <w:tcBorders>
              <w:top w:val="single" w:sz="4" w:space="0" w:color="auto"/>
              <w:left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tabs>
                <w:tab w:val="left" w:pos="123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2252,21</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632,21</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810,00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810,00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9A70B0">
        <w:trPr>
          <w:trHeight w:val="56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1585" w:type="dxa"/>
            <w:vMerge w:val="restart"/>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A477D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6456</w:t>
            </w:r>
            <w:r w:rsidR="00D05903">
              <w:rPr>
                <w:rFonts w:ascii="Times New Roman" w:eastAsia="Times New Roman" w:hAnsi="Times New Roman" w:cs="Times New Roman"/>
                <w:sz w:val="18"/>
                <w:szCs w:val="18"/>
                <w:lang w:eastAsia="ru-RU"/>
              </w:rPr>
              <w:t>,2</w:t>
            </w:r>
            <w:r w:rsidR="006B2621">
              <w:rPr>
                <w:rFonts w:ascii="Times New Roman" w:eastAsia="Times New Roman" w:hAnsi="Times New Roman" w:cs="Times New Roman"/>
                <w:sz w:val="18"/>
                <w:szCs w:val="18"/>
                <w:lang w:eastAsia="ru-RU"/>
              </w:rPr>
              <w:t>1</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1522,50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2300,66</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993,0</w:t>
            </w:r>
            <w:r w:rsidR="006B2621">
              <w:rPr>
                <w:rFonts w:ascii="Times New Roman" w:eastAsia="Times New Roman" w:hAnsi="Times New Roman" w:cs="Times New Roman"/>
                <w:sz w:val="18"/>
                <w:szCs w:val="18"/>
                <w:lang w:eastAsia="ru-RU"/>
              </w:rPr>
              <w:t>7</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819,99</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819,99</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91"/>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nil"/>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1585" w:type="dxa"/>
            <w:vMerge/>
            <w:tcBorders>
              <w:left w:val="single" w:sz="4" w:space="0" w:color="auto"/>
              <w:bottom w:val="nil"/>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nil"/>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490</w:t>
            </w:r>
            <w:r w:rsidRPr="001642C2">
              <w:rPr>
                <w:rFonts w:ascii="Times New Roman" w:eastAsia="Times New Roman" w:hAnsi="Times New Roman" w:cs="Times New Roman"/>
                <w:sz w:val="18"/>
                <w:szCs w:val="18"/>
                <w:lang w:eastAsia="ru-RU"/>
              </w:rPr>
              <w:t>,00</w:t>
            </w:r>
          </w:p>
        </w:tc>
        <w:tc>
          <w:tcPr>
            <w:tcW w:w="1328" w:type="dxa"/>
            <w:tcBorders>
              <w:top w:val="single" w:sz="4" w:space="0" w:color="auto"/>
              <w:left w:val="single" w:sz="4" w:space="0" w:color="auto"/>
              <w:bottom w:val="nil"/>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nil"/>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nil"/>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1195" w:type="dxa"/>
            <w:tcBorders>
              <w:top w:val="single" w:sz="4" w:space="0" w:color="auto"/>
              <w:left w:val="single" w:sz="4" w:space="0" w:color="auto"/>
              <w:bottom w:val="nil"/>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245,00</w:t>
            </w:r>
          </w:p>
        </w:tc>
        <w:tc>
          <w:tcPr>
            <w:tcW w:w="1197" w:type="dxa"/>
            <w:tcBorders>
              <w:top w:val="single" w:sz="4" w:space="0" w:color="auto"/>
              <w:left w:val="single" w:sz="4" w:space="0" w:color="auto"/>
              <w:bottom w:val="nil"/>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245,00</w:t>
            </w:r>
          </w:p>
        </w:tc>
        <w:tc>
          <w:tcPr>
            <w:tcW w:w="1195" w:type="dxa"/>
            <w:tcBorders>
              <w:top w:val="single" w:sz="4" w:space="0" w:color="auto"/>
              <w:left w:val="single" w:sz="4" w:space="0" w:color="auto"/>
              <w:bottom w:val="nil"/>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66"/>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«Гжель»</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7024</w:t>
            </w:r>
            <w:r w:rsidRPr="001642C2">
              <w:rPr>
                <w:rFonts w:ascii="Times New Roman" w:eastAsia="Times New Roman" w:hAnsi="Times New Roman" w:cs="Times New Roman"/>
                <w:sz w:val="18"/>
                <w:szCs w:val="18"/>
                <w:lang w:eastAsia="ru-RU"/>
              </w:rPr>
              <w:t>,17</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1857,28</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1712,89</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1727,00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1727,00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75"/>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Островецкое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925,35</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925,35</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r>
      <w:tr w:rsidR="00D05903" w:rsidRPr="001642C2" w:rsidTr="003268DB">
        <w:trPr>
          <w:trHeight w:val="548"/>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Рыболовское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3043,98</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215,00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914,98</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683"/>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3347,12</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1023,02</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300,10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1012,00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1012,00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8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tabs>
                <w:tab w:val="left" w:pos="1268"/>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493,00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243,00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64"/>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3746,90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1972,45</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430,95</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655,50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344,00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344,00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75"/>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D05903" w:rsidRPr="001642C2" w:rsidRDefault="00D05903" w:rsidP="001642C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2651,64</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1800,00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16"/>
        </w:trPr>
        <w:tc>
          <w:tcPr>
            <w:tcW w:w="108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w:t>
            </w:r>
            <w:r w:rsidRPr="001642C2">
              <w:rPr>
                <w:rFonts w:ascii="Times New Roman" w:eastAsia="Times New Roman" w:hAnsi="Times New Roman" w:cs="Times New Roman"/>
                <w:color w:val="000000"/>
                <w:sz w:val="18"/>
                <w:szCs w:val="18"/>
                <w:lang w:eastAsia="ru-RU"/>
              </w:rPr>
              <w:t>.</w:t>
            </w:r>
          </w:p>
          <w:p w:rsidR="00D05903" w:rsidRPr="001642C2" w:rsidRDefault="00D05903" w:rsidP="004002AA">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01.05.</w:t>
            </w:r>
          </w:p>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r w:rsidRPr="001642C2">
              <w:rPr>
                <w:rFonts w:ascii="Times New Roman" w:eastAsia="Times New Roman" w:hAnsi="Times New Roman" w:cs="Times New Roman"/>
                <w:color w:val="000000"/>
                <w:sz w:val="18"/>
                <w:szCs w:val="18"/>
                <w:lang w:eastAsia="ru-RU"/>
              </w:rPr>
              <w:t xml:space="preserve"> </w:t>
            </w: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923</w:t>
            </w:r>
            <w:r w:rsidRPr="001642C2">
              <w:rPr>
                <w:rFonts w:ascii="Times New Roman" w:eastAsia="Times New Roman" w:hAnsi="Times New Roman" w:cs="Times New Roman"/>
                <w:color w:val="000000" w:themeColor="text1"/>
                <w:sz w:val="18"/>
                <w:szCs w:val="18"/>
                <w:lang w:eastAsia="ru-RU"/>
              </w:rPr>
              <w:t>,84</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33,84</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w:t>
            </w:r>
            <w:r w:rsidRPr="001642C2">
              <w:rPr>
                <w:rFonts w:ascii="Times New Roman" w:eastAsia="Times New Roman" w:hAnsi="Times New Roman" w:cs="Times New Roman"/>
                <w:sz w:val="18"/>
                <w:szCs w:val="18"/>
                <w:lang w:eastAsia="ru-RU"/>
              </w:rPr>
              <w:t>60,00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260,00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260,00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2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Верейское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53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2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«Ильинский»</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05903" w:rsidRPr="001642C2" w:rsidRDefault="00D05903" w:rsidP="00EC7B72">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tabs>
                <w:tab w:val="center" w:pos="530"/>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2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05903" w:rsidRPr="001642C2" w:rsidRDefault="00D05903" w:rsidP="00EC7B72">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36"/>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vAlign w:val="center"/>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FFFFFF" w:themeFill="background1"/>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457,78</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17,78</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160,00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160,00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0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vAlign w:val="center"/>
          </w:tcPr>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«Удельная»</w:t>
            </w:r>
          </w:p>
          <w:p w:rsidR="00A15E85" w:rsidRPr="001642C2" w:rsidRDefault="00A15E85"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FFFFFF" w:themeFill="background1"/>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97"/>
        </w:trPr>
        <w:tc>
          <w:tcPr>
            <w:tcW w:w="108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lastRenderedPageBreak/>
              <w:t>5</w:t>
            </w:r>
            <w:r w:rsidRPr="001642C2">
              <w:rPr>
                <w:rFonts w:ascii="Times New Roman" w:eastAsia="Times New Roman" w:hAnsi="Times New Roman" w:cs="Times New Roman"/>
                <w:color w:val="000000"/>
                <w:sz w:val="18"/>
                <w:szCs w:val="18"/>
                <w:lang w:eastAsia="ru-RU"/>
              </w:rPr>
              <w:t>.</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Pr="001642C2" w:rsidRDefault="00D05903" w:rsidP="00253EA8">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01.07. </w:t>
            </w:r>
          </w:p>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Pr="001642C2" w:rsidRDefault="00D05903"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1691,12</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358,80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369,00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369,00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690"/>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58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Pr="001642C2" w:rsidRDefault="00D05903" w:rsidP="00253EA8">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864,60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148,00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116,60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46"/>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474"/>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МКУ «ТУ «Гжель»</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215,07</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49,37</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22,90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34,80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54,00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54,00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64,00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24,00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Софьинское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350,00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A15E85">
        <w:trPr>
          <w:trHeight w:val="559"/>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«Удельная»</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328"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32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A15E85">
        <w:trPr>
          <w:trHeight w:val="433"/>
        </w:trPr>
        <w:tc>
          <w:tcPr>
            <w:tcW w:w="1085" w:type="dxa"/>
            <w:vMerge w:val="restart"/>
            <w:tcBorders>
              <w:top w:val="single" w:sz="4" w:space="0" w:color="auto"/>
              <w:left w:val="single" w:sz="4" w:space="0" w:color="auto"/>
              <w:bottom w:val="single" w:sz="4" w:space="0" w:color="auto"/>
              <w:right w:val="single" w:sz="4" w:space="0" w:color="auto"/>
            </w:tcBorders>
          </w:tcPr>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r w:rsidRPr="001642C2">
              <w:rPr>
                <w:rFonts w:ascii="Times New Roman" w:eastAsia="Times New Roman" w:hAnsi="Times New Roman" w:cs="Times New Roman"/>
                <w:color w:val="000000"/>
                <w:sz w:val="18"/>
                <w:szCs w:val="18"/>
                <w:lang w:eastAsia="ru-RU"/>
              </w:rPr>
              <w:t>.</w:t>
            </w: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Мероприятие 01.11.</w:t>
            </w: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Опашка территорий по границам населенных пунктов муниципальных образований Московской области</w:t>
            </w: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lastRenderedPageBreak/>
              <w:t>X</w:t>
            </w:r>
          </w:p>
        </w:tc>
        <w:tc>
          <w:tcPr>
            <w:tcW w:w="1585" w:type="dxa"/>
            <w:tcBorders>
              <w:top w:val="single" w:sz="4" w:space="0" w:color="auto"/>
              <w:left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10080,62</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1722,76</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1639,33</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1254,51</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46"/>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w:t>
            </w:r>
            <w:proofErr w:type="spellStart"/>
            <w:r w:rsidRPr="00990135">
              <w:rPr>
                <w:rFonts w:ascii="Times New Roman" w:eastAsia="Times New Roman" w:hAnsi="Times New Roman" w:cs="Times New Roman"/>
                <w:sz w:val="18"/>
                <w:szCs w:val="18"/>
                <w:lang w:eastAsia="ru-RU"/>
              </w:rPr>
              <w:t>Рамспас</w:t>
            </w:r>
            <w:proofErr w:type="spellEnd"/>
            <w:r w:rsidRPr="00990135">
              <w:rPr>
                <w:rFonts w:ascii="Times New Roman" w:eastAsia="Times New Roman" w:hAnsi="Times New Roman" w:cs="Times New Roman"/>
                <w:sz w:val="18"/>
                <w:szCs w:val="18"/>
                <w:lang w:eastAsia="ru-RU"/>
              </w:rPr>
              <w:t xml:space="preserve"> и ПЧС"</w:t>
            </w:r>
          </w:p>
        </w:tc>
        <w:tc>
          <w:tcPr>
            <w:tcW w:w="1585" w:type="dxa"/>
            <w:vMerge w:val="restart"/>
            <w:tcBorders>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D05903" w:rsidRDefault="00D05903" w:rsidP="0010590D">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D05903" w:rsidRDefault="00D05903" w:rsidP="0010590D">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D05903" w:rsidRPr="001642C2" w:rsidRDefault="00D05903" w:rsidP="0010590D">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lastRenderedPageBreak/>
              <w:t>1059,17</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97,07</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62,10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6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Вялковское</w:t>
            </w:r>
            <w:proofErr w:type="spellEnd"/>
            <w:r w:rsidRPr="00990135">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587,37</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137,81</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449,56</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18"/>
        </w:trPr>
        <w:tc>
          <w:tcPr>
            <w:tcW w:w="108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4D61A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color w:val="000000"/>
                <w:sz w:val="18"/>
                <w:szCs w:val="18"/>
                <w:lang w:eastAsia="ru-RU"/>
              </w:rPr>
              <w:t>МКУ «ТУ «Троицкое»</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0747A8">
              <w:rPr>
                <w:rFonts w:ascii="Times New Roman" w:eastAsia="Times New Roman" w:hAnsi="Times New Roman" w:cs="Times New Roman"/>
                <w:color w:val="000000"/>
                <w:sz w:val="18"/>
                <w:szCs w:val="18"/>
                <w:lang w:eastAsia="ru-RU"/>
              </w:rPr>
              <w:t>30,00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Кузнецовское</w:t>
            </w:r>
            <w:proofErr w:type="spellEnd"/>
            <w:r w:rsidRPr="00990135">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978,09</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139,89</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69,00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169,20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300,00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300,00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4A69D2">
        <w:trPr>
          <w:trHeight w:val="518"/>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«Юго-Западное»</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AA7C9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2871,78</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481,66</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433,21</w:t>
            </w:r>
          </w:p>
        </w:tc>
        <w:tc>
          <w:tcPr>
            <w:tcW w:w="1195"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212,8</w:t>
            </w:r>
            <w:r w:rsidR="006B2621">
              <w:rPr>
                <w:rFonts w:ascii="Times New Roman" w:eastAsia="Times New Roman" w:hAnsi="Times New Roman" w:cs="Times New Roman"/>
                <w:color w:val="000000"/>
                <w:sz w:val="18"/>
                <w:szCs w:val="18"/>
                <w:lang w:eastAsia="ru-RU"/>
              </w:rPr>
              <w:t>9</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872,01</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872,01</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18"/>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«Гжель»</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2562,73</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478,60</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344,13</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140</w:t>
            </w:r>
            <w:r w:rsidRPr="001642C2">
              <w:rPr>
                <w:rFonts w:ascii="Times New Roman" w:eastAsia="Times New Roman" w:hAnsi="Times New Roman" w:cs="Times New Roman"/>
                <w:color w:val="000000"/>
                <w:sz w:val="18"/>
                <w:szCs w:val="18"/>
                <w:lang w:eastAsia="ru-RU"/>
              </w:rPr>
              <w:t>,00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800,00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800,00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518"/>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Новохаритоновское</w:t>
            </w:r>
            <w:proofErr w:type="spellEnd"/>
            <w:r w:rsidRPr="00990135">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40"/>
        </w:trPr>
        <w:tc>
          <w:tcPr>
            <w:tcW w:w="10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«ТУ «</w:t>
            </w:r>
            <w:proofErr w:type="spellStart"/>
            <w:r w:rsidRPr="001642C2">
              <w:rPr>
                <w:rFonts w:ascii="Times New Roman" w:eastAsia="Times New Roman" w:hAnsi="Times New Roman" w:cs="Times New Roman"/>
                <w:sz w:val="18"/>
                <w:szCs w:val="18"/>
                <w:lang w:eastAsia="ru-RU"/>
              </w:rPr>
              <w:t>Рыболовское</w:t>
            </w:r>
            <w:proofErr w:type="spellEnd"/>
            <w:r w:rsidRPr="001642C2">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530,18</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41,06</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96,06</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93,06</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4A69D2">
        <w:trPr>
          <w:trHeight w:val="540"/>
        </w:trPr>
        <w:tc>
          <w:tcPr>
            <w:tcW w:w="1085" w:type="dxa"/>
            <w:vMerge/>
            <w:tcBorders>
              <w:top w:val="single" w:sz="4" w:space="0" w:color="auto"/>
              <w:left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auto"/>
            <w:noWrap/>
          </w:tcPr>
          <w:p w:rsidR="00D05903" w:rsidRPr="001642C2" w:rsidRDefault="006B2621"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483,12</w:t>
            </w:r>
          </w:p>
        </w:tc>
        <w:tc>
          <w:tcPr>
            <w:tcW w:w="1328"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50,41</w:t>
            </w:r>
          </w:p>
        </w:tc>
        <w:tc>
          <w:tcPr>
            <w:tcW w:w="1327"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63,21</w:t>
            </w:r>
          </w:p>
        </w:tc>
        <w:tc>
          <w:tcPr>
            <w:tcW w:w="1195"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69,50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4A69D2">
        <w:trPr>
          <w:trHeight w:val="540"/>
        </w:trPr>
        <w:tc>
          <w:tcPr>
            <w:tcW w:w="1085" w:type="dxa"/>
            <w:vMerge w:val="restart"/>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left w:val="single" w:sz="4" w:space="0" w:color="auto"/>
              <w:bottom w:val="single" w:sz="4" w:space="0" w:color="auto"/>
              <w:right w:val="single" w:sz="4" w:space="0" w:color="auto"/>
            </w:tcBorders>
            <w:vAlign w:val="center"/>
          </w:tcPr>
          <w:p w:rsidR="00D05903" w:rsidRPr="001642C2" w:rsidRDefault="00D05903" w:rsidP="00B91AE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tc>
        <w:tc>
          <w:tcPr>
            <w:tcW w:w="1585" w:type="dxa"/>
            <w:vMerge w:val="restart"/>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auto"/>
            <w:noWrap/>
          </w:tcPr>
          <w:p w:rsidR="00D05903" w:rsidRPr="001642C2" w:rsidRDefault="00117CF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668,05</w:t>
            </w:r>
          </w:p>
        </w:tc>
        <w:tc>
          <w:tcPr>
            <w:tcW w:w="1328"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126,13</w:t>
            </w:r>
          </w:p>
        </w:tc>
        <w:tc>
          <w:tcPr>
            <w:tcW w:w="1327"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92,06</w:t>
            </w:r>
          </w:p>
        </w:tc>
        <w:tc>
          <w:tcPr>
            <w:tcW w:w="1195" w:type="dxa"/>
            <w:tcBorders>
              <w:top w:val="single" w:sz="4" w:space="0" w:color="auto"/>
              <w:left w:val="single" w:sz="6" w:space="0" w:color="auto"/>
              <w:bottom w:val="single" w:sz="4" w:space="0" w:color="auto"/>
              <w:right w:val="single" w:sz="6" w:space="0" w:color="auto"/>
            </w:tcBorders>
            <w:shd w:val="clear" w:color="auto" w:fill="auto"/>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129,8</w:t>
            </w:r>
            <w:r w:rsidR="006B2621">
              <w:rPr>
                <w:rFonts w:ascii="Times New Roman" w:eastAsia="Times New Roman" w:hAnsi="Times New Roman" w:cs="Times New Roman"/>
                <w:color w:val="000000"/>
                <w:sz w:val="18"/>
                <w:szCs w:val="18"/>
                <w:lang w:eastAsia="ru-RU"/>
              </w:rPr>
              <w:t>6</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160,00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160,00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6B2621"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D05903" w:rsidRPr="001642C2" w:rsidTr="008F6C94">
        <w:trPr>
          <w:trHeight w:val="540"/>
        </w:trPr>
        <w:tc>
          <w:tcPr>
            <w:tcW w:w="1085" w:type="dxa"/>
            <w:vMerge/>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DA53FA"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highlight w:val="yellow"/>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110,00</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r>
      <w:tr w:rsidR="00D05903" w:rsidRPr="001642C2" w:rsidTr="003268DB">
        <w:trPr>
          <w:trHeight w:val="540"/>
        </w:trPr>
        <w:tc>
          <w:tcPr>
            <w:tcW w:w="1085" w:type="dxa"/>
            <w:vMerge/>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990135" w:rsidRDefault="00D05903"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«Родники»</w:t>
            </w:r>
          </w:p>
        </w:tc>
        <w:tc>
          <w:tcPr>
            <w:tcW w:w="1585" w:type="dxa"/>
            <w:vMerge/>
            <w:tcBorders>
              <w:left w:val="single" w:sz="4" w:space="0" w:color="auto"/>
              <w:bottom w:val="single" w:sz="4" w:space="0" w:color="auto"/>
              <w:right w:val="single" w:sz="4" w:space="0" w:color="auto"/>
            </w:tcBorders>
            <w:vAlign w:val="center"/>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30,00</w:t>
            </w:r>
          </w:p>
        </w:tc>
        <w:tc>
          <w:tcPr>
            <w:tcW w:w="1328"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0747A8">
              <w:rPr>
                <w:rFonts w:ascii="Times New Roman" w:eastAsia="Times New Roman" w:hAnsi="Times New Roman" w:cs="Times New Roman"/>
                <w:color w:val="000000"/>
                <w:sz w:val="18"/>
                <w:szCs w:val="18"/>
                <w:lang w:eastAsia="ru-RU"/>
              </w:rPr>
              <w:t>30,00</w:t>
            </w:r>
          </w:p>
        </w:tc>
        <w:tc>
          <w:tcPr>
            <w:tcW w:w="1195" w:type="dxa"/>
            <w:tcBorders>
              <w:top w:val="single" w:sz="4" w:space="0" w:color="auto"/>
              <w:left w:val="single" w:sz="6" w:space="0" w:color="auto"/>
              <w:bottom w:val="single" w:sz="4" w:space="0" w:color="auto"/>
              <w:right w:val="single" w:sz="6" w:space="0" w:color="auto"/>
            </w:tcBorders>
            <w:noWrap/>
          </w:tcPr>
          <w:p w:rsidR="00D05903"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D05903" w:rsidRPr="001642C2" w:rsidRDefault="00D0590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D05903" w:rsidRPr="001642C2" w:rsidRDefault="00D05903"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18"/>
          <w:szCs w:val="18"/>
          <w:lang w:eastAsia="ru-RU"/>
        </w:rPr>
      </w:pPr>
    </w:p>
    <w:p w:rsidR="001642C2" w:rsidRPr="001642C2" w:rsidRDefault="001642C2" w:rsidP="001642C2">
      <w:pP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10. Перечень мероприятий подпрограммы 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населения на водных объектах, расположенных на территории муниципального образования Московской области»</w:t>
      </w:r>
    </w:p>
    <w:p w:rsidR="001642C2" w:rsidRPr="001642C2" w:rsidRDefault="001642C2" w:rsidP="001642C2">
      <w:pPr>
        <w:spacing w:after="0" w:line="240" w:lineRule="auto"/>
        <w:rPr>
          <w:rFonts w:ascii="Times New Roman" w:eastAsia="Times New Roman" w:hAnsi="Times New Roman" w:cs="Times New Roman"/>
          <w:sz w:val="24"/>
          <w:szCs w:val="24"/>
          <w:lang w:eastAsia="ru-RU"/>
        </w:rPr>
      </w:pPr>
    </w:p>
    <w:tbl>
      <w:tblPr>
        <w:tblW w:w="5000" w:type="pct"/>
        <w:jc w:val="center"/>
        <w:tblLook w:val="04A0" w:firstRow="1" w:lastRow="0" w:firstColumn="1" w:lastColumn="0" w:noHBand="0" w:noVBand="1"/>
      </w:tblPr>
      <w:tblGrid>
        <w:gridCol w:w="576"/>
        <w:gridCol w:w="1512"/>
        <w:gridCol w:w="1214"/>
        <w:gridCol w:w="1504"/>
        <w:gridCol w:w="911"/>
        <w:gridCol w:w="948"/>
        <w:gridCol w:w="948"/>
        <w:gridCol w:w="679"/>
        <w:gridCol w:w="451"/>
        <w:gridCol w:w="577"/>
        <w:gridCol w:w="577"/>
        <w:gridCol w:w="574"/>
        <w:gridCol w:w="949"/>
        <w:gridCol w:w="949"/>
        <w:gridCol w:w="1443"/>
        <w:gridCol w:w="1541"/>
      </w:tblGrid>
      <w:tr w:rsidR="003268DB" w:rsidRPr="001642C2" w:rsidTr="003268DB">
        <w:trPr>
          <w:trHeight w:val="501"/>
          <w:jc w:val="center"/>
        </w:trPr>
        <w:tc>
          <w:tcPr>
            <w:tcW w:w="189"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492"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395"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исполнения мероприятия</w:t>
            </w:r>
          </w:p>
        </w:tc>
        <w:tc>
          <w:tcPr>
            <w:tcW w:w="490"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финансирования</w:t>
            </w:r>
          </w:p>
        </w:tc>
        <w:tc>
          <w:tcPr>
            <w:tcW w:w="299"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646" w:type="pct"/>
            <w:gridSpan w:val="10"/>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489"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3268DB">
        <w:trPr>
          <w:trHeight w:val="424"/>
          <w:jc w:val="center"/>
        </w:trPr>
        <w:tc>
          <w:tcPr>
            <w:tcW w:w="189"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92"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95"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90"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99" w:type="pct"/>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10" w:type="pc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935" w:type="pct"/>
            <w:gridSpan w:val="5"/>
            <w:tcBorders>
              <w:top w:val="single" w:sz="4" w:space="0" w:color="auto"/>
              <w:left w:val="nil"/>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310"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10"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71" w:type="pc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89"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3268DB">
        <w:trPr>
          <w:trHeight w:val="255"/>
          <w:jc w:val="center"/>
        </w:trPr>
        <w:tc>
          <w:tcPr>
            <w:tcW w:w="189"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492"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395"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90"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299"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10" w:type="pct"/>
            <w:tcBorders>
              <w:top w:val="single" w:sz="4" w:space="0" w:color="auto"/>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10"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935" w:type="pct"/>
            <w:gridSpan w:val="5"/>
            <w:tcBorders>
              <w:top w:val="single" w:sz="4" w:space="0" w:color="auto"/>
              <w:left w:val="nil"/>
              <w:bottom w:val="single" w:sz="4" w:space="0" w:color="auto"/>
              <w:right w:val="single" w:sz="4" w:space="0" w:color="000000"/>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310"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10"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471"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489"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r>
              <w:rPr>
                <w:rFonts w:ascii="Times New Roman" w:eastAsia="Times New Roman" w:hAnsi="Times New Roman" w:cs="Courier New"/>
                <w:bCs/>
                <w:color w:val="000000"/>
                <w:sz w:val="18"/>
                <w:szCs w:val="18"/>
                <w:lang w:eastAsia="ru-RU"/>
              </w:rPr>
              <w:t>2</w:t>
            </w:r>
          </w:p>
        </w:tc>
      </w:tr>
      <w:tr w:rsidR="0062037D" w:rsidRPr="001642C2" w:rsidTr="00946453">
        <w:trPr>
          <w:trHeight w:val="315"/>
          <w:jc w:val="center"/>
        </w:trPr>
        <w:tc>
          <w:tcPr>
            <w:tcW w:w="189" w:type="pct"/>
            <w:vMerge w:val="restart"/>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492" w:type="pct"/>
            <w:vMerge w:val="restart"/>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Выполнение мероприятий по безопасности населения на водных объектах, расположенных на территории Московской области</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val="restart"/>
            <w:tcBorders>
              <w:top w:val="nil"/>
              <w:left w:val="nil"/>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90" w:type="pct"/>
            <w:tcBorders>
              <w:top w:val="nil"/>
              <w:left w:val="nil"/>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299" w:type="pct"/>
            <w:tcBorders>
              <w:top w:val="single" w:sz="4" w:space="0" w:color="auto"/>
              <w:left w:val="nil"/>
              <w:bottom w:val="single" w:sz="4" w:space="0" w:color="auto"/>
              <w:right w:val="single" w:sz="4" w:space="0" w:color="auto"/>
            </w:tcBorders>
            <w:shd w:val="clear" w:color="auto" w:fill="auto"/>
          </w:tcPr>
          <w:p w:rsidR="0062037D"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20457,4</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2787,50</w:t>
            </w:r>
          </w:p>
        </w:tc>
        <w:tc>
          <w:tcPr>
            <w:tcW w:w="935" w:type="pct"/>
            <w:gridSpan w:val="5"/>
            <w:tcBorders>
              <w:top w:val="single" w:sz="4" w:space="0" w:color="auto"/>
              <w:left w:val="nil"/>
              <w:bottom w:val="single" w:sz="4" w:space="0" w:color="auto"/>
              <w:right w:val="single" w:sz="4" w:space="0" w:color="000000"/>
            </w:tcBorders>
            <w:shd w:val="clear" w:color="auto" w:fill="auto"/>
          </w:tcPr>
          <w:p w:rsidR="0062037D"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4423</w:t>
            </w:r>
            <w:r w:rsidR="0062037D" w:rsidRPr="001642C2">
              <w:rPr>
                <w:rFonts w:ascii="Times New Roman" w:eastAsia="Times New Roman" w:hAnsi="Times New Roman" w:cs="Courier New"/>
                <w:color w:val="000000"/>
                <w:sz w:val="18"/>
                <w:szCs w:val="18"/>
                <w:lang w:eastAsia="ru-RU"/>
              </w:rPr>
              <w:t>,</w:t>
            </w:r>
            <w:r>
              <w:rPr>
                <w:rFonts w:ascii="Times New Roman" w:eastAsia="Times New Roman" w:hAnsi="Times New Roman" w:cs="Courier New"/>
                <w:color w:val="000000"/>
                <w:sz w:val="18"/>
                <w:szCs w:val="18"/>
                <w:lang w:eastAsia="ru-RU"/>
              </w:rPr>
              <w:t>2</w:t>
            </w:r>
            <w:r w:rsidR="0062037D" w:rsidRPr="001642C2">
              <w:rPr>
                <w:rFonts w:ascii="Times New Roman" w:eastAsia="Times New Roman" w:hAnsi="Times New Roman" w:cs="Courier New"/>
                <w:color w:val="000000"/>
                <w:sz w:val="18"/>
                <w:szCs w:val="18"/>
                <w:lang w:eastAsia="ru-RU"/>
              </w:rPr>
              <w:t>0</w:t>
            </w:r>
          </w:p>
        </w:tc>
        <w:tc>
          <w:tcPr>
            <w:tcW w:w="310" w:type="pct"/>
            <w:tcBorders>
              <w:top w:val="nil"/>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310" w:type="pct"/>
            <w:tcBorders>
              <w:top w:val="nil"/>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471" w:type="pct"/>
            <w:tcBorders>
              <w:top w:val="nil"/>
              <w:left w:val="nil"/>
              <w:bottom w:val="single" w:sz="4" w:space="0" w:color="auto"/>
              <w:right w:val="single" w:sz="4" w:space="0" w:color="auto"/>
            </w:tcBorders>
          </w:tcPr>
          <w:p w:rsidR="0062037D" w:rsidRPr="001642C2" w:rsidRDefault="00334C8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vMerge w:val="restart"/>
            <w:tcBorders>
              <w:top w:val="nil"/>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2037D" w:rsidRPr="001642C2" w:rsidTr="00946453">
        <w:trPr>
          <w:trHeight w:val="1149"/>
          <w:jc w:val="center"/>
        </w:trPr>
        <w:tc>
          <w:tcPr>
            <w:tcW w:w="189" w:type="pct"/>
            <w:vMerge/>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top w:val="nil"/>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0" w:type="pct"/>
            <w:tcBorders>
              <w:top w:val="nil"/>
              <w:left w:val="nil"/>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9" w:type="pct"/>
            <w:tcBorders>
              <w:top w:val="single" w:sz="4" w:space="0" w:color="auto"/>
              <w:left w:val="nil"/>
              <w:bottom w:val="single" w:sz="4" w:space="0" w:color="auto"/>
              <w:right w:val="single" w:sz="4" w:space="0" w:color="auto"/>
            </w:tcBorders>
            <w:shd w:val="clear" w:color="auto" w:fill="auto"/>
          </w:tcPr>
          <w:p w:rsidR="0062037D"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20457,4</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2787,50</w:t>
            </w:r>
          </w:p>
        </w:tc>
        <w:tc>
          <w:tcPr>
            <w:tcW w:w="935" w:type="pct"/>
            <w:gridSpan w:val="5"/>
            <w:tcBorders>
              <w:top w:val="single" w:sz="4" w:space="0" w:color="auto"/>
              <w:left w:val="nil"/>
              <w:bottom w:val="single" w:sz="4" w:space="0" w:color="auto"/>
              <w:right w:val="single" w:sz="4" w:space="0" w:color="000000"/>
            </w:tcBorders>
            <w:shd w:val="clear" w:color="auto" w:fill="auto"/>
          </w:tcPr>
          <w:p w:rsidR="0062037D"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Courier New"/>
                <w:color w:val="000000"/>
                <w:sz w:val="18"/>
                <w:szCs w:val="18"/>
                <w:lang w:eastAsia="ru-RU"/>
              </w:rPr>
              <w:t>4423</w:t>
            </w:r>
            <w:r w:rsidRPr="001642C2">
              <w:rPr>
                <w:rFonts w:ascii="Times New Roman" w:eastAsia="Times New Roman" w:hAnsi="Times New Roman" w:cs="Courier New"/>
                <w:color w:val="000000"/>
                <w:sz w:val="18"/>
                <w:szCs w:val="18"/>
                <w:lang w:eastAsia="ru-RU"/>
              </w:rPr>
              <w:t>,</w:t>
            </w:r>
            <w:r>
              <w:rPr>
                <w:rFonts w:ascii="Times New Roman" w:eastAsia="Times New Roman" w:hAnsi="Times New Roman" w:cs="Courier New"/>
                <w:color w:val="000000"/>
                <w:sz w:val="18"/>
                <w:szCs w:val="18"/>
                <w:lang w:eastAsia="ru-RU"/>
              </w:rPr>
              <w:t>2</w:t>
            </w:r>
            <w:r w:rsidRPr="001642C2">
              <w:rPr>
                <w:rFonts w:ascii="Times New Roman" w:eastAsia="Times New Roman" w:hAnsi="Times New Roman" w:cs="Courier New"/>
                <w:color w:val="000000"/>
                <w:sz w:val="18"/>
                <w:szCs w:val="18"/>
                <w:lang w:eastAsia="ru-RU"/>
              </w:rPr>
              <w:t>0</w:t>
            </w:r>
          </w:p>
        </w:tc>
        <w:tc>
          <w:tcPr>
            <w:tcW w:w="310" w:type="pct"/>
            <w:tcBorders>
              <w:top w:val="nil"/>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310" w:type="pct"/>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471" w:type="pct"/>
            <w:tcBorders>
              <w:top w:val="single" w:sz="4" w:space="0" w:color="auto"/>
              <w:left w:val="nil"/>
              <w:bottom w:val="nil"/>
              <w:right w:val="single" w:sz="4" w:space="0" w:color="auto"/>
            </w:tcBorders>
          </w:tcPr>
          <w:p w:rsidR="0062037D" w:rsidRPr="001642C2" w:rsidRDefault="00334C8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62037D" w:rsidRPr="001642C2">
              <w:rPr>
                <w:rFonts w:ascii="Times New Roman" w:eastAsia="Times New Roman" w:hAnsi="Times New Roman" w:cs="Times New Roman"/>
                <w:sz w:val="18"/>
                <w:szCs w:val="18"/>
                <w:lang w:eastAsia="ru-RU"/>
              </w:rPr>
              <w:t>,00</w:t>
            </w:r>
          </w:p>
        </w:tc>
        <w:tc>
          <w:tcPr>
            <w:tcW w:w="489" w:type="pct"/>
            <w:vMerge/>
            <w:tcBorders>
              <w:left w:val="single" w:sz="4" w:space="0" w:color="auto"/>
              <w:bottom w:val="nil"/>
              <w:right w:val="single" w:sz="4" w:space="0" w:color="auto"/>
            </w:tcBorders>
            <w:vAlign w:val="bottom"/>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946453">
        <w:trPr>
          <w:trHeight w:val="2484"/>
          <w:jc w:val="center"/>
        </w:trPr>
        <w:tc>
          <w:tcPr>
            <w:tcW w:w="189" w:type="pct"/>
            <w:vMerge w:val="restart"/>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01.1.</w:t>
            </w:r>
          </w:p>
        </w:tc>
        <w:tc>
          <w:tcPr>
            <w:tcW w:w="492" w:type="pct"/>
            <w:tcBorders>
              <w:top w:val="single" w:sz="4" w:space="0" w:color="auto"/>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r w:rsidRPr="001642C2">
              <w:rPr>
                <w:rFonts w:ascii="Times New Roman" w:eastAsia="Times New Roman" w:hAnsi="Times New Roman" w:cs="Courier New"/>
                <w:color w:val="000000"/>
                <w:sz w:val="18"/>
                <w:szCs w:val="18"/>
                <w:lang w:eastAsia="ru-RU"/>
              </w:rPr>
              <w:br/>
              <w:t>Осуществление мероприятий по обеспечению безопасности людей на водных объектах, охране их жизни и здоровья (оплата работы спасательного поста, в т</w:t>
            </w:r>
            <w:r>
              <w:rPr>
                <w:rFonts w:ascii="Times New Roman" w:eastAsia="Times New Roman" w:hAnsi="Times New Roman" w:cs="Courier New"/>
                <w:color w:val="000000"/>
                <w:sz w:val="18"/>
                <w:szCs w:val="18"/>
                <w:lang w:eastAsia="ru-RU"/>
              </w:rPr>
              <w:t xml:space="preserve">ом числе в </w:t>
            </w:r>
            <w:proofErr w:type="spellStart"/>
            <w:r>
              <w:rPr>
                <w:rFonts w:ascii="Times New Roman" w:eastAsia="Times New Roman" w:hAnsi="Times New Roman" w:cs="Courier New"/>
                <w:color w:val="000000"/>
                <w:sz w:val="18"/>
                <w:szCs w:val="18"/>
                <w:lang w:eastAsia="ru-RU"/>
              </w:rPr>
              <w:t>межкупальный</w:t>
            </w:r>
            <w:proofErr w:type="spellEnd"/>
            <w:r>
              <w:rPr>
                <w:rFonts w:ascii="Times New Roman" w:eastAsia="Times New Roman" w:hAnsi="Times New Roman" w:cs="Courier New"/>
                <w:color w:val="000000"/>
                <w:sz w:val="18"/>
                <w:szCs w:val="18"/>
                <w:lang w:eastAsia="ru-RU"/>
              </w:rPr>
              <w:t xml:space="preserve"> период)</w:t>
            </w:r>
          </w:p>
        </w:tc>
        <w:tc>
          <w:tcPr>
            <w:tcW w:w="395"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9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334C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11079,53</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2354,50</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935" w:type="pct"/>
            <w:gridSpan w:val="5"/>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2715,00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1715,00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1715,00</w:t>
            </w:r>
          </w:p>
        </w:tc>
        <w:tc>
          <w:tcPr>
            <w:tcW w:w="471" w:type="pct"/>
            <w:tcBorders>
              <w:top w:val="single" w:sz="4" w:space="0" w:color="auto"/>
              <w:left w:val="single" w:sz="4" w:space="0" w:color="auto"/>
              <w:bottom w:val="single" w:sz="4" w:space="0" w:color="000000"/>
              <w:right w:val="single" w:sz="4" w:space="0" w:color="auto"/>
            </w:tcBorders>
          </w:tcPr>
          <w:p w:rsidR="0062037D" w:rsidRPr="001642C2" w:rsidRDefault="00334C86" w:rsidP="0062037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tcBorders>
              <w:top w:val="single" w:sz="4" w:space="0" w:color="auto"/>
              <w:left w:val="single" w:sz="4" w:space="0" w:color="auto"/>
              <w:bottom w:val="single" w:sz="4" w:space="0" w:color="000000"/>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62037D" w:rsidRPr="001642C2" w:rsidTr="003268DB">
        <w:trPr>
          <w:trHeight w:val="315"/>
          <w:jc w:val="center"/>
        </w:trPr>
        <w:tc>
          <w:tcPr>
            <w:tcW w:w="189" w:type="pct"/>
            <w:vMerge/>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val="restart"/>
            <w:tcBorders>
              <w:top w:val="single" w:sz="4" w:space="0" w:color="auto"/>
              <w:left w:val="single" w:sz="4" w:space="0" w:color="auto"/>
              <w:bottom w:val="single" w:sz="4" w:space="0" w:color="000000"/>
              <w:right w:val="single" w:sz="4" w:space="0" w:color="auto"/>
            </w:tcBorders>
            <w:hideMark/>
          </w:tcPr>
          <w:p w:rsidR="0062037D" w:rsidRPr="001642C2" w:rsidRDefault="0062037D" w:rsidP="00C020E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Снижение количества погибших людей на водных объектах, расположенных на территории Раменского муниципального </w:t>
            </w:r>
          </w:p>
        </w:tc>
        <w:tc>
          <w:tcPr>
            <w:tcW w:w="395" w:type="pct"/>
            <w:vMerge w:val="restart"/>
            <w:tcBorders>
              <w:top w:val="single" w:sz="4" w:space="0" w:color="auto"/>
              <w:left w:val="single" w:sz="4" w:space="0" w:color="auto"/>
              <w:bottom w:val="single" w:sz="4" w:space="0" w:color="000000"/>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490" w:type="pct"/>
            <w:vMerge w:val="restart"/>
            <w:tcBorders>
              <w:top w:val="single" w:sz="4" w:space="0" w:color="auto"/>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299"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10" w:type="pc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10" w:type="pct"/>
            <w:vMerge w:val="restart"/>
            <w:tcBorders>
              <w:top w:val="single" w:sz="4" w:space="0" w:color="auto"/>
              <w:left w:val="single" w:sz="4" w:space="0" w:color="auto"/>
              <w:bottom w:val="nil"/>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21" w:type="pct"/>
            <w:vMerge w:val="restart"/>
            <w:tcBorders>
              <w:top w:val="single" w:sz="4" w:space="0" w:color="auto"/>
              <w:left w:val="single" w:sz="4" w:space="0" w:color="auto"/>
              <w:bottom w:val="nil"/>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714" w:type="pct"/>
            <w:gridSpan w:val="4"/>
            <w:tcBorders>
              <w:top w:val="single" w:sz="4" w:space="0" w:color="auto"/>
              <w:left w:val="nil"/>
              <w:bottom w:val="single" w:sz="4" w:space="0" w:color="auto"/>
              <w:right w:val="single" w:sz="4" w:space="0" w:color="000000"/>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0"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10"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71" w:type="pct"/>
            <w:tcBorders>
              <w:top w:val="nil"/>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89" w:type="pct"/>
            <w:vMerge w:val="restart"/>
            <w:tcBorders>
              <w:top w:val="nil"/>
              <w:left w:val="single" w:sz="4" w:space="0" w:color="auto"/>
              <w:bottom w:val="single" w:sz="4" w:space="0" w:color="000000"/>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2037D" w:rsidRPr="001642C2" w:rsidTr="003268DB">
        <w:trPr>
          <w:trHeight w:val="255"/>
          <w:jc w:val="center"/>
        </w:trPr>
        <w:tc>
          <w:tcPr>
            <w:tcW w:w="189" w:type="pct"/>
            <w:vMerge/>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top w:val="nil"/>
              <w:left w:val="single" w:sz="4" w:space="0" w:color="auto"/>
              <w:bottom w:val="single" w:sz="4" w:space="0" w:color="000000"/>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nil"/>
              <w:left w:val="single" w:sz="4" w:space="0" w:color="auto"/>
              <w:bottom w:val="single" w:sz="4" w:space="0" w:color="000000"/>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top w:val="nil"/>
              <w:left w:val="single" w:sz="4" w:space="0" w:color="auto"/>
              <w:bottom w:val="single" w:sz="4" w:space="0" w:color="000000"/>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vMerge/>
            <w:tcBorders>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top w:val="nil"/>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1" w:type="pct"/>
            <w:vMerge/>
            <w:tcBorders>
              <w:top w:val="nil"/>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8" w:type="pct"/>
            <w:tcBorders>
              <w:top w:val="nil"/>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tcBorders>
              <w:top w:val="nil"/>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9" w:type="pct"/>
            <w:tcBorders>
              <w:top w:val="nil"/>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88" w:type="pct"/>
            <w:tcBorders>
              <w:top w:val="nil"/>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0" w:type="pct"/>
            <w:vMerge/>
            <w:tcBorders>
              <w:left w:val="single" w:sz="4" w:space="0" w:color="auto"/>
              <w:bottom w:val="single" w:sz="4" w:space="0" w:color="000000"/>
              <w:right w:val="single" w:sz="4" w:space="0" w:color="auto"/>
            </w:tcBorders>
            <w:shd w:val="clear" w:color="000000" w:fill="FFFFFF"/>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000000"/>
              <w:right w:val="single" w:sz="4" w:space="0" w:color="auto"/>
            </w:tcBorders>
            <w:shd w:val="clear" w:color="000000" w:fill="FFFFFF"/>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71" w:type="pct"/>
            <w:tcBorders>
              <w:left w:val="single" w:sz="4" w:space="0" w:color="auto"/>
              <w:bottom w:val="single" w:sz="4" w:space="0" w:color="000000"/>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9" w:type="pct"/>
            <w:vMerge/>
            <w:tcBorders>
              <w:top w:val="nil"/>
              <w:left w:val="single" w:sz="4" w:space="0" w:color="auto"/>
              <w:bottom w:val="single" w:sz="4" w:space="0" w:color="000000"/>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3268DB">
        <w:trPr>
          <w:trHeight w:val="1180"/>
          <w:jc w:val="center"/>
        </w:trPr>
        <w:tc>
          <w:tcPr>
            <w:tcW w:w="189" w:type="pct"/>
            <w:vMerge/>
            <w:tcBorders>
              <w:top w:val="nil"/>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top w:val="nil"/>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nil"/>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top w:val="nil"/>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221" w:type="pct"/>
            <w:tcBorders>
              <w:top w:val="single" w:sz="4" w:space="0" w:color="auto"/>
              <w:left w:val="nil"/>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48" w:type="pct"/>
            <w:tcBorders>
              <w:top w:val="single" w:sz="4" w:space="0" w:color="auto"/>
              <w:left w:val="nil"/>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9" w:type="pct"/>
            <w:tcBorders>
              <w:top w:val="single" w:sz="4" w:space="0" w:color="auto"/>
              <w:left w:val="nil"/>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9" w:type="pct"/>
            <w:tcBorders>
              <w:top w:val="single" w:sz="4" w:space="0" w:color="auto"/>
              <w:left w:val="nil"/>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88" w:type="pct"/>
            <w:tcBorders>
              <w:top w:val="single" w:sz="4" w:space="0" w:color="auto"/>
              <w:left w:val="nil"/>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0" w:type="pct"/>
            <w:tcBorders>
              <w:top w:val="nil"/>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471" w:type="pct"/>
            <w:tcBorders>
              <w:top w:val="nil"/>
              <w:left w:val="single" w:sz="4" w:space="0" w:color="auto"/>
              <w:bottom w:val="single" w:sz="4" w:space="0" w:color="auto"/>
              <w:right w:val="single" w:sz="4" w:space="0" w:color="auto"/>
            </w:tcBorders>
          </w:tcPr>
          <w:p w:rsidR="0062037D"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489" w:type="pct"/>
            <w:vMerge/>
            <w:tcBorders>
              <w:top w:val="nil"/>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C020EB" w:rsidRPr="001642C2" w:rsidTr="003268DB">
        <w:trPr>
          <w:trHeight w:val="1285"/>
          <w:jc w:val="center"/>
        </w:trPr>
        <w:tc>
          <w:tcPr>
            <w:tcW w:w="189" w:type="pct"/>
            <w:tcBorders>
              <w:top w:val="single" w:sz="4" w:space="0" w:color="auto"/>
              <w:left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C020EB">
              <w:rPr>
                <w:rFonts w:ascii="Times New Roman" w:eastAsia="Times New Roman" w:hAnsi="Times New Roman" w:cs="Courier New"/>
                <w:color w:val="000000"/>
                <w:sz w:val="18"/>
                <w:szCs w:val="18"/>
                <w:lang w:eastAsia="ru-RU"/>
              </w:rPr>
              <w:t>округа по отношению к 2023 году (процент)</w:t>
            </w:r>
          </w:p>
        </w:tc>
        <w:tc>
          <w:tcPr>
            <w:tcW w:w="395"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0"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299" w:type="pct"/>
            <w:tcBorders>
              <w:top w:val="single" w:sz="4" w:space="0" w:color="auto"/>
              <w:left w:val="single" w:sz="4" w:space="0" w:color="auto"/>
              <w:right w:val="single" w:sz="4" w:space="0" w:color="auto"/>
            </w:tcBorders>
          </w:tcPr>
          <w:p w:rsidR="00C020EB" w:rsidRDefault="00C020E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35" w:type="pct"/>
            <w:gridSpan w:val="5"/>
            <w:tcBorders>
              <w:top w:val="single" w:sz="4" w:space="0" w:color="auto"/>
              <w:left w:val="single" w:sz="4" w:space="0" w:color="auto"/>
              <w:bottom w:val="single" w:sz="4" w:space="0" w:color="auto"/>
              <w:right w:val="single" w:sz="4" w:space="0" w:color="auto"/>
            </w:tcBorders>
          </w:tcPr>
          <w:p w:rsidR="00C020EB"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71" w:type="pct"/>
            <w:tcBorders>
              <w:top w:val="single" w:sz="4" w:space="0" w:color="auto"/>
              <w:left w:val="single" w:sz="4" w:space="0" w:color="auto"/>
              <w:right w:val="single" w:sz="4" w:space="0" w:color="auto"/>
            </w:tcBorders>
          </w:tcPr>
          <w:p w:rsidR="00C020EB" w:rsidRPr="001642C2" w:rsidRDefault="00C020EB" w:rsidP="0062037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89"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3268DB">
        <w:trPr>
          <w:trHeight w:val="1285"/>
          <w:jc w:val="center"/>
        </w:trPr>
        <w:tc>
          <w:tcPr>
            <w:tcW w:w="189" w:type="pct"/>
            <w:vMerge w:val="restart"/>
            <w:tcBorders>
              <w:top w:val="single" w:sz="4" w:space="0" w:color="auto"/>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492" w:type="pct"/>
            <w:vMerge w:val="restart"/>
            <w:tcBorders>
              <w:top w:val="single" w:sz="4" w:space="0" w:color="auto"/>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Создание безопасных мест отдыха д</w:t>
            </w:r>
            <w:r>
              <w:rPr>
                <w:rFonts w:ascii="Times New Roman" w:eastAsia="Times New Roman" w:hAnsi="Times New Roman" w:cs="Courier New"/>
                <w:color w:val="000000"/>
                <w:sz w:val="18"/>
                <w:szCs w:val="18"/>
                <w:lang w:eastAsia="ru-RU"/>
              </w:rPr>
              <w:t>ля населения на водных объектах</w:t>
            </w:r>
          </w:p>
        </w:tc>
        <w:tc>
          <w:tcPr>
            <w:tcW w:w="395"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90"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9" w:type="pct"/>
            <w:vMerge w:val="restart"/>
            <w:tcBorders>
              <w:top w:val="single" w:sz="4" w:space="0" w:color="auto"/>
              <w:left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9377,87</w:t>
            </w:r>
          </w:p>
        </w:tc>
        <w:tc>
          <w:tcPr>
            <w:tcW w:w="310" w:type="pct"/>
            <w:tcBorders>
              <w:top w:val="single" w:sz="4" w:space="0" w:color="auto"/>
              <w:left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488,20</w:t>
            </w:r>
          </w:p>
        </w:tc>
        <w:tc>
          <w:tcPr>
            <w:tcW w:w="310"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935" w:type="pct"/>
            <w:gridSpan w:val="5"/>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1708,20</w:t>
            </w:r>
          </w:p>
        </w:tc>
        <w:tc>
          <w:tcPr>
            <w:tcW w:w="310"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3487,00</w:t>
            </w:r>
          </w:p>
        </w:tc>
        <w:tc>
          <w:tcPr>
            <w:tcW w:w="310"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3487,00</w:t>
            </w:r>
          </w:p>
        </w:tc>
        <w:tc>
          <w:tcPr>
            <w:tcW w:w="471" w:type="pct"/>
            <w:vMerge w:val="restart"/>
            <w:tcBorders>
              <w:top w:val="single" w:sz="4" w:space="0" w:color="auto"/>
              <w:left w:val="single" w:sz="4" w:space="0" w:color="auto"/>
              <w:right w:val="single" w:sz="4" w:space="0" w:color="auto"/>
            </w:tcBorders>
          </w:tcPr>
          <w:p w:rsidR="0062037D" w:rsidRPr="001642C2" w:rsidRDefault="00334C86" w:rsidP="0062037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r w:rsidR="00C0061B">
              <w:rPr>
                <w:rFonts w:ascii="Times New Roman" w:eastAsia="Times New Roman" w:hAnsi="Times New Roman" w:cs="Courier New"/>
                <w:color w:val="000000"/>
                <w:sz w:val="18"/>
                <w:szCs w:val="18"/>
                <w:lang w:eastAsia="ru-RU"/>
              </w:rPr>
              <w:t xml:space="preserve">, Администрация Раменского муниципального округа </w:t>
            </w:r>
            <w:r w:rsidR="004F6B17">
              <w:rPr>
                <w:rFonts w:ascii="Times New Roman" w:eastAsia="Times New Roman" w:hAnsi="Times New Roman" w:cs="Courier New"/>
                <w:color w:val="000000"/>
                <w:sz w:val="18"/>
                <w:szCs w:val="18"/>
                <w:lang w:eastAsia="ru-RU"/>
              </w:rPr>
              <w:t>«</w:t>
            </w:r>
            <w:bookmarkStart w:id="0" w:name="_GoBack"/>
            <w:bookmarkEnd w:id="0"/>
            <w:r w:rsidR="00C0061B">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w:t>
            </w:r>
          </w:p>
        </w:tc>
      </w:tr>
      <w:tr w:rsidR="0062037D" w:rsidRPr="001642C2" w:rsidTr="003268DB">
        <w:trPr>
          <w:trHeight w:val="327"/>
          <w:jc w:val="center"/>
        </w:trPr>
        <w:tc>
          <w:tcPr>
            <w:tcW w:w="189" w:type="pct"/>
            <w:vMerge/>
            <w:tcBorders>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top w:val="single" w:sz="4" w:space="0" w:color="auto"/>
              <w:left w:val="nil"/>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0" w:type="pct"/>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0" w:type="pct"/>
            <w:vMerge/>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35" w:type="pct"/>
            <w:gridSpan w:val="5"/>
            <w:vMerge/>
            <w:tcBorders>
              <w:top w:val="single" w:sz="4" w:space="0" w:color="auto"/>
              <w:left w:val="nil"/>
              <w:bottom w:val="single" w:sz="4" w:space="0" w:color="auto"/>
              <w:right w:val="single" w:sz="4" w:space="0" w:color="000000"/>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71"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3268DB">
        <w:trPr>
          <w:trHeight w:val="315"/>
          <w:jc w:val="center"/>
        </w:trPr>
        <w:tc>
          <w:tcPr>
            <w:tcW w:w="189" w:type="pct"/>
            <w:tcBorders>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(АСС) для организации безопасности на муниципальных пляжах,  в том числе проведение лабораторных исследований воды и почвы, единица (ед.)</w:t>
            </w:r>
          </w:p>
        </w:tc>
        <w:tc>
          <w:tcPr>
            <w:tcW w:w="395" w:type="pct"/>
            <w:vMerge w:val="restart"/>
            <w:tcBorders>
              <w:top w:val="single" w:sz="4" w:space="0" w:color="auto"/>
              <w:left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0" w:type="pct"/>
            <w:vMerge w:val="restart"/>
            <w:tcBorders>
              <w:top w:val="single" w:sz="4" w:space="0" w:color="auto"/>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9"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10"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10" w:type="pct"/>
            <w:vMerge w:val="restart"/>
            <w:tcBorders>
              <w:top w:val="single" w:sz="4" w:space="0" w:color="auto"/>
              <w:left w:val="single" w:sz="4" w:space="0" w:color="auto"/>
              <w:bottom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21"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714" w:type="pct"/>
            <w:gridSpan w:val="4"/>
            <w:tcBorders>
              <w:top w:val="single" w:sz="4" w:space="0" w:color="auto"/>
              <w:left w:val="single" w:sz="4" w:space="0" w:color="auto"/>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0" w:type="pct"/>
            <w:vMerge w:val="restart"/>
            <w:tcBorders>
              <w:top w:val="single" w:sz="4" w:space="0" w:color="auto"/>
              <w:left w:val="single" w:sz="4" w:space="0" w:color="auto"/>
              <w:bottom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10" w:type="pct"/>
            <w:vMerge w:val="restart"/>
            <w:tcBorders>
              <w:top w:val="single" w:sz="4" w:space="0" w:color="auto"/>
              <w:left w:val="single" w:sz="4" w:space="0" w:color="auto"/>
              <w:bottom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71" w:type="pct"/>
            <w:vMerge w:val="restart"/>
            <w:tcBorders>
              <w:top w:val="single" w:sz="4" w:space="0" w:color="auto"/>
              <w:left w:val="single" w:sz="4" w:space="0" w:color="auto"/>
              <w:right w:val="single" w:sz="4" w:space="0" w:color="auto"/>
            </w:tcBorders>
            <w:shd w:val="clear" w:color="000000" w:fill="FFFFFF"/>
          </w:tcPr>
          <w:p w:rsidR="0062037D" w:rsidRPr="001642C2" w:rsidRDefault="0062037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89" w:type="pct"/>
            <w:vMerge w:val="restart"/>
            <w:tcBorders>
              <w:top w:val="single" w:sz="4" w:space="0" w:color="auto"/>
              <w:left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2037D" w:rsidRPr="001642C2" w:rsidTr="003268DB">
        <w:trPr>
          <w:trHeight w:val="255"/>
          <w:jc w:val="center"/>
        </w:trPr>
        <w:tc>
          <w:tcPr>
            <w:tcW w:w="189" w:type="pct"/>
            <w:vMerge w:val="restart"/>
            <w:tcBorders>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top w:val="single" w:sz="4" w:space="0" w:color="auto"/>
              <w:left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left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top w:val="single" w:sz="4" w:space="0" w:color="auto"/>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1"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8" w:type="pct"/>
            <w:tcBorders>
              <w:top w:val="single" w:sz="4" w:space="0" w:color="auto"/>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tcBorders>
              <w:top w:val="single" w:sz="4" w:space="0" w:color="auto"/>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9" w:type="pct"/>
            <w:tcBorders>
              <w:top w:val="single" w:sz="4" w:space="0" w:color="auto"/>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88" w:type="pct"/>
            <w:tcBorders>
              <w:top w:val="single" w:sz="4" w:space="0" w:color="auto"/>
              <w:left w:val="nil"/>
              <w:bottom w:val="single" w:sz="4" w:space="0" w:color="auto"/>
              <w:right w:val="single" w:sz="4" w:space="0" w:color="auto"/>
            </w:tcBorders>
            <w:shd w:val="clear" w:color="000000" w:fill="FFFFFF"/>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0"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71"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9" w:type="pct"/>
            <w:vMerge/>
            <w:tcBorders>
              <w:left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7C31F8">
        <w:trPr>
          <w:trHeight w:val="255"/>
          <w:jc w:val="center"/>
        </w:trPr>
        <w:tc>
          <w:tcPr>
            <w:tcW w:w="189"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vMerge/>
            <w:tcBorders>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221"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48" w:type="pct"/>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9" w:type="pct"/>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89" w:type="pct"/>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88" w:type="pct"/>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471" w:type="pct"/>
            <w:tcBorders>
              <w:left w:val="single" w:sz="4" w:space="0" w:color="auto"/>
              <w:bottom w:val="single" w:sz="4" w:space="0" w:color="auto"/>
              <w:right w:val="single" w:sz="4" w:space="0" w:color="auto"/>
            </w:tcBorders>
          </w:tcPr>
          <w:p w:rsidR="0062037D"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w:t>
            </w:r>
          </w:p>
        </w:tc>
        <w:tc>
          <w:tcPr>
            <w:tcW w:w="489" w:type="pct"/>
            <w:vMerge/>
            <w:tcBorders>
              <w:left w:val="single" w:sz="4" w:space="0" w:color="auto"/>
              <w:bottom w:val="single" w:sz="4" w:space="0" w:color="auto"/>
              <w:right w:val="single" w:sz="4" w:space="0" w:color="auto"/>
            </w:tcBorders>
            <w:vAlign w:val="center"/>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2037D" w:rsidRPr="001642C2" w:rsidTr="007C31F8">
        <w:trPr>
          <w:trHeight w:val="1496"/>
          <w:jc w:val="center"/>
        </w:trPr>
        <w:tc>
          <w:tcPr>
            <w:tcW w:w="189" w:type="pct"/>
            <w:tcBorders>
              <w:top w:val="single" w:sz="4" w:space="0" w:color="auto"/>
              <w:left w:val="single" w:sz="4" w:space="0" w:color="auto"/>
              <w:bottom w:val="single" w:sz="4" w:space="0" w:color="auto"/>
              <w:right w:val="single" w:sz="4" w:space="0" w:color="auto"/>
            </w:tcBorders>
            <w:hideMark/>
          </w:tcPr>
          <w:p w:rsidR="00984EF3"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1.3</w:t>
            </w:r>
            <w:r w:rsidR="00984EF3">
              <w:rPr>
                <w:rFonts w:ascii="Times New Roman" w:eastAsia="Times New Roman" w:hAnsi="Times New Roman" w:cs="Courier New"/>
                <w:color w:val="000000"/>
                <w:sz w:val="18"/>
                <w:szCs w:val="18"/>
                <w:lang w:eastAsia="ru-RU"/>
              </w:rPr>
              <w:t>.</w:t>
            </w:r>
          </w:p>
          <w:p w:rsidR="0062037D" w:rsidRPr="001642C2" w:rsidRDefault="0062037D" w:rsidP="007C3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2" w:type="pct"/>
            <w:tcBorders>
              <w:top w:val="single" w:sz="4" w:space="0" w:color="auto"/>
              <w:left w:val="single" w:sz="4" w:space="0" w:color="auto"/>
              <w:bottom w:val="single" w:sz="4" w:space="0" w:color="auto"/>
              <w:right w:val="single" w:sz="4" w:space="0" w:color="auto"/>
            </w:tcBorders>
            <w:hideMark/>
          </w:tcPr>
          <w:p w:rsidR="0062037D"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 Обучение населения, прежде всего детей, плаванию и приемам спасания на воде</w:t>
            </w:r>
          </w:p>
          <w:p w:rsidR="00984EF3" w:rsidRPr="001642C2" w:rsidRDefault="00984E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tcBorders>
              <w:top w:val="single" w:sz="4" w:space="0" w:color="auto"/>
              <w:left w:val="single" w:sz="4" w:space="0" w:color="auto"/>
              <w:bottom w:val="single" w:sz="4" w:space="0" w:color="auto"/>
              <w:right w:val="single" w:sz="4" w:space="0" w:color="auto"/>
            </w:tcBorders>
          </w:tcPr>
          <w:p w:rsidR="0062037D" w:rsidRDefault="0062037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p w:rsidR="00984EF3" w:rsidRPr="001642C2" w:rsidRDefault="00984EF3" w:rsidP="00E82C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9" w:type="pct"/>
            <w:tcBorders>
              <w:top w:val="single" w:sz="4" w:space="0" w:color="auto"/>
              <w:left w:val="single" w:sz="4" w:space="0" w:color="auto"/>
              <w:bottom w:val="single" w:sz="4" w:space="0" w:color="auto"/>
              <w:right w:val="single" w:sz="4" w:space="0" w:color="auto"/>
            </w:tcBorders>
          </w:tcPr>
          <w:p w:rsidR="0062037D"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984EF3" w:rsidRPr="001642C2" w:rsidRDefault="00984EF3" w:rsidP="007C3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35" w:type="pct"/>
            <w:gridSpan w:val="5"/>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471" w:type="pct"/>
            <w:tcBorders>
              <w:top w:val="single" w:sz="4" w:space="0" w:color="auto"/>
              <w:left w:val="single" w:sz="4" w:space="0" w:color="auto"/>
              <w:bottom w:val="single" w:sz="4" w:space="0" w:color="auto"/>
              <w:right w:val="single" w:sz="4" w:space="0" w:color="auto"/>
            </w:tcBorders>
          </w:tcPr>
          <w:p w:rsidR="0062037D"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7C31F8" w:rsidRPr="001642C2" w:rsidTr="005C1C4A">
        <w:trPr>
          <w:trHeight w:val="315"/>
          <w:jc w:val="center"/>
        </w:trPr>
        <w:tc>
          <w:tcPr>
            <w:tcW w:w="189" w:type="pct"/>
            <w:vMerge w:val="restart"/>
            <w:tcBorders>
              <w:top w:val="single" w:sz="4" w:space="0" w:color="auto"/>
              <w:left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7C31F8" w:rsidRDefault="007C31F8"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 (чел.)</w:t>
            </w:r>
          </w:p>
          <w:p w:rsidR="007C31F8" w:rsidRPr="001642C2" w:rsidRDefault="007C31F8"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val="restart"/>
            <w:tcBorders>
              <w:top w:val="single" w:sz="4" w:space="0" w:color="auto"/>
              <w:left w:val="single" w:sz="4" w:space="0" w:color="auto"/>
              <w:bottom w:val="single" w:sz="4" w:space="0" w:color="auto"/>
              <w:right w:val="single" w:sz="4" w:space="0" w:color="auto"/>
            </w:tcBorders>
            <w:hideMark/>
          </w:tcPr>
          <w:p w:rsidR="007C31F8"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r>
              <w:rPr>
                <w:rFonts w:ascii="Times New Roman" w:eastAsia="Times New Roman" w:hAnsi="Times New Roman" w:cs="Courier New"/>
                <w:color w:val="000000"/>
                <w:sz w:val="18"/>
                <w:szCs w:val="18"/>
                <w:lang w:eastAsia="ru-RU"/>
              </w:rPr>
              <w:t xml:space="preserve"> </w:t>
            </w:r>
          </w:p>
          <w:p w:rsidR="007C31F8"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0" w:type="pct"/>
            <w:vMerge w:val="restart"/>
            <w:tcBorders>
              <w:top w:val="single" w:sz="4" w:space="0" w:color="auto"/>
              <w:left w:val="single" w:sz="4" w:space="0" w:color="auto"/>
              <w:bottom w:val="single" w:sz="4" w:space="0" w:color="auto"/>
              <w:right w:val="single" w:sz="4" w:space="0" w:color="auto"/>
            </w:tcBorders>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9" w:type="pct"/>
            <w:vMerge w:val="restart"/>
            <w:tcBorders>
              <w:top w:val="single" w:sz="4" w:space="0" w:color="auto"/>
              <w:left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10" w:type="pct"/>
            <w:vMerge w:val="restart"/>
            <w:tcBorders>
              <w:top w:val="single" w:sz="4" w:space="0" w:color="auto"/>
              <w:left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10"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21"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714" w:type="pct"/>
            <w:gridSpan w:val="4"/>
            <w:tcBorders>
              <w:top w:val="single" w:sz="4" w:space="0" w:color="auto"/>
              <w:left w:val="nil"/>
              <w:bottom w:val="single" w:sz="4" w:space="0" w:color="auto"/>
              <w:right w:val="single" w:sz="4" w:space="0" w:color="000000"/>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0" w:type="pct"/>
            <w:vMerge w:val="restart"/>
            <w:tcBorders>
              <w:top w:val="single" w:sz="4" w:space="0" w:color="auto"/>
              <w:left w:val="single" w:sz="4" w:space="0" w:color="auto"/>
              <w:bottom w:val="single" w:sz="4" w:space="0" w:color="000000"/>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10" w:type="pct"/>
            <w:vMerge w:val="restart"/>
            <w:tcBorders>
              <w:top w:val="single" w:sz="4" w:space="0" w:color="auto"/>
              <w:left w:val="single" w:sz="4" w:space="0" w:color="auto"/>
              <w:bottom w:val="single" w:sz="4" w:space="0" w:color="000000"/>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71" w:type="pct"/>
            <w:tcBorders>
              <w:top w:val="single" w:sz="4" w:space="0" w:color="auto"/>
              <w:left w:val="single" w:sz="4" w:space="0" w:color="auto"/>
              <w:right w:val="single" w:sz="4" w:space="0" w:color="auto"/>
            </w:tcBorders>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89" w:type="pct"/>
            <w:vMerge w:val="restart"/>
            <w:tcBorders>
              <w:top w:val="single" w:sz="4" w:space="0" w:color="auto"/>
              <w:left w:val="single" w:sz="4" w:space="0" w:color="auto"/>
              <w:bottom w:val="single" w:sz="4" w:space="0" w:color="auto"/>
              <w:right w:val="single" w:sz="4" w:space="0" w:color="auto"/>
            </w:tcBorders>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7C31F8" w:rsidRPr="001642C2" w:rsidTr="005C1C4A">
        <w:trPr>
          <w:trHeight w:val="193"/>
          <w:jc w:val="center"/>
        </w:trPr>
        <w:tc>
          <w:tcPr>
            <w:tcW w:w="189" w:type="pct"/>
            <w:vMerge/>
            <w:tcBorders>
              <w:left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single" w:sz="4" w:space="0" w:color="000000"/>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top w:val="single" w:sz="4" w:space="0" w:color="000000"/>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vMerge/>
            <w:tcBorders>
              <w:left w:val="single" w:sz="4" w:space="0" w:color="auto"/>
              <w:bottom w:val="single" w:sz="4" w:space="0" w:color="auto"/>
              <w:right w:val="single" w:sz="4" w:space="0" w:color="auto"/>
            </w:tcBorders>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nil"/>
              <w:right w:val="single" w:sz="4" w:space="0" w:color="auto"/>
            </w:tcBorders>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top w:val="single" w:sz="4" w:space="0" w:color="auto"/>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1" w:type="pct"/>
            <w:vMerge/>
            <w:tcBorders>
              <w:top w:val="single" w:sz="4" w:space="0" w:color="auto"/>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8" w:type="pct"/>
            <w:tcBorders>
              <w:top w:val="nil"/>
              <w:left w:val="nil"/>
              <w:bottom w:val="nil"/>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tcBorders>
              <w:top w:val="nil"/>
              <w:left w:val="nil"/>
              <w:bottom w:val="nil"/>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9" w:type="pct"/>
            <w:tcBorders>
              <w:top w:val="nil"/>
              <w:left w:val="nil"/>
              <w:bottom w:val="nil"/>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88" w:type="pct"/>
            <w:tcBorders>
              <w:top w:val="nil"/>
              <w:left w:val="nil"/>
              <w:bottom w:val="nil"/>
              <w:right w:val="single" w:sz="4" w:space="0" w:color="auto"/>
            </w:tcBorders>
            <w:shd w:val="clear" w:color="000000" w:fill="FFFFFF"/>
            <w:hideMark/>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0" w:type="pct"/>
            <w:vMerge/>
            <w:tcBorders>
              <w:left w:val="single" w:sz="4" w:space="0" w:color="auto"/>
              <w:bottom w:val="single" w:sz="4" w:space="0" w:color="000000"/>
              <w:right w:val="single" w:sz="4" w:space="0" w:color="auto"/>
            </w:tcBorders>
            <w:shd w:val="clear" w:color="000000" w:fill="FFFFFF"/>
            <w:vAlign w:val="center"/>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000000"/>
              <w:right w:val="single" w:sz="4" w:space="0" w:color="auto"/>
            </w:tcBorders>
            <w:shd w:val="clear" w:color="000000" w:fill="FFFFFF"/>
            <w:vAlign w:val="center"/>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71" w:type="pct"/>
            <w:tcBorders>
              <w:left w:val="single" w:sz="4" w:space="0" w:color="auto"/>
              <w:bottom w:val="single" w:sz="4" w:space="0" w:color="000000"/>
              <w:right w:val="single" w:sz="4" w:space="0" w:color="auto"/>
            </w:tcBorders>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9" w:type="pct"/>
            <w:vMerge/>
            <w:tcBorders>
              <w:top w:val="nil"/>
              <w:left w:val="single" w:sz="4" w:space="0" w:color="auto"/>
              <w:bottom w:val="single" w:sz="4" w:space="0" w:color="auto"/>
              <w:right w:val="single" w:sz="4" w:space="0" w:color="auto"/>
            </w:tcBorders>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7C31F8" w:rsidRPr="001642C2" w:rsidTr="005C1C4A">
        <w:trPr>
          <w:trHeight w:val="224"/>
          <w:jc w:val="center"/>
        </w:trPr>
        <w:tc>
          <w:tcPr>
            <w:tcW w:w="189" w:type="pct"/>
            <w:vMerge/>
            <w:tcBorders>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single" w:sz="4" w:space="0" w:color="000000"/>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vMerge/>
            <w:tcBorders>
              <w:top w:val="single" w:sz="4" w:space="0" w:color="000000"/>
              <w:left w:val="single" w:sz="4" w:space="0" w:color="auto"/>
              <w:bottom w:val="single" w:sz="4" w:space="0" w:color="auto"/>
              <w:right w:val="single" w:sz="4" w:space="0" w:color="auto"/>
            </w:tcBorders>
            <w:vAlign w:val="center"/>
            <w:hideMark/>
          </w:tcPr>
          <w:p w:rsidR="007C31F8" w:rsidRPr="001642C2" w:rsidRDefault="007C31F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9" w:type="pct"/>
            <w:tcBorders>
              <w:top w:val="single" w:sz="4" w:space="0" w:color="auto"/>
              <w:left w:val="single" w:sz="4" w:space="0" w:color="auto"/>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21" w:type="pct"/>
            <w:tcBorders>
              <w:top w:val="single" w:sz="4" w:space="0" w:color="auto"/>
              <w:left w:val="nil"/>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8" w:type="pct"/>
            <w:tcBorders>
              <w:top w:val="single" w:sz="4" w:space="0" w:color="auto"/>
              <w:left w:val="nil"/>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9" w:type="pct"/>
            <w:tcBorders>
              <w:top w:val="single" w:sz="4" w:space="0" w:color="auto"/>
              <w:left w:val="nil"/>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9" w:type="pct"/>
            <w:tcBorders>
              <w:top w:val="single" w:sz="4" w:space="0" w:color="auto"/>
              <w:left w:val="nil"/>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88" w:type="pct"/>
            <w:tcBorders>
              <w:top w:val="single" w:sz="4" w:space="0" w:color="auto"/>
              <w:left w:val="nil"/>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tcBorders>
              <w:top w:val="nil"/>
              <w:left w:val="single" w:sz="4" w:space="0" w:color="auto"/>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tcBorders>
              <w:top w:val="nil"/>
              <w:left w:val="single" w:sz="4" w:space="0" w:color="auto"/>
              <w:bottom w:val="single" w:sz="4" w:space="0" w:color="auto"/>
              <w:right w:val="single" w:sz="4" w:space="0" w:color="auto"/>
            </w:tcBorders>
            <w:shd w:val="clear" w:color="000000" w:fill="FFFFFF"/>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471" w:type="pct"/>
            <w:tcBorders>
              <w:top w:val="nil"/>
              <w:left w:val="single" w:sz="4" w:space="0" w:color="auto"/>
              <w:bottom w:val="single" w:sz="4" w:space="0" w:color="auto"/>
              <w:right w:val="single" w:sz="4" w:space="0" w:color="auto"/>
            </w:tcBorders>
          </w:tcPr>
          <w:p w:rsidR="007C31F8" w:rsidRPr="001642C2" w:rsidRDefault="00334C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89" w:type="pct"/>
            <w:vMerge/>
            <w:tcBorders>
              <w:top w:val="nil"/>
              <w:left w:val="single" w:sz="4" w:space="0" w:color="auto"/>
              <w:bottom w:val="single" w:sz="4" w:space="0" w:color="auto"/>
              <w:right w:val="single" w:sz="4" w:space="0" w:color="auto"/>
            </w:tcBorders>
          </w:tcPr>
          <w:p w:rsidR="007C31F8" w:rsidRPr="001642C2" w:rsidRDefault="007C31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34C86" w:rsidRPr="001642C2" w:rsidTr="00946453">
        <w:trPr>
          <w:trHeight w:val="255"/>
          <w:jc w:val="center"/>
        </w:trPr>
        <w:tc>
          <w:tcPr>
            <w:tcW w:w="681" w:type="pct"/>
            <w:gridSpan w:val="2"/>
            <w:vMerge w:val="restar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395" w:type="pct"/>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0" w:type="pc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20457,4</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w:t>
            </w:r>
          </w:p>
        </w:tc>
        <w:tc>
          <w:tcPr>
            <w:tcW w:w="935" w:type="pct"/>
            <w:gridSpan w:val="5"/>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4423,20</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471" w:type="pct"/>
            <w:tcBorders>
              <w:top w:val="single" w:sz="4" w:space="0" w:color="auto"/>
              <w:left w:val="nil"/>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34C86" w:rsidRPr="001642C2" w:rsidTr="00946453">
        <w:trPr>
          <w:trHeight w:val="1289"/>
          <w:jc w:val="center"/>
        </w:trPr>
        <w:tc>
          <w:tcPr>
            <w:tcW w:w="681" w:type="pct"/>
            <w:gridSpan w:val="2"/>
            <w:vMerge/>
            <w:tcBorders>
              <w:top w:val="single" w:sz="4" w:space="0" w:color="auto"/>
              <w:left w:val="single" w:sz="4" w:space="0" w:color="auto"/>
              <w:bottom w:val="single" w:sz="4" w:space="0" w:color="auto"/>
              <w:right w:val="single" w:sz="4" w:space="0" w:color="auto"/>
            </w:tcBorders>
            <w:vAlign w:val="center"/>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9" w:type="pct"/>
            <w:tcBorders>
              <w:top w:val="single" w:sz="4" w:space="0" w:color="auto"/>
              <w:left w:val="single" w:sz="4" w:space="0" w:color="auto"/>
              <w:bottom w:val="single" w:sz="4" w:space="0" w:color="auto"/>
              <w:right w:val="single" w:sz="4" w:space="0" w:color="auto"/>
            </w:tcBorders>
            <w:shd w:val="clear" w:color="auto" w:fill="auto"/>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20457,4</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p>
        </w:tc>
        <w:tc>
          <w:tcPr>
            <w:tcW w:w="935" w:type="pct"/>
            <w:gridSpan w:val="5"/>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4423,20</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31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471" w:type="pct"/>
            <w:tcBorders>
              <w:top w:val="single" w:sz="4" w:space="0" w:color="auto"/>
              <w:left w:val="nil"/>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89" w:type="pct"/>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004A89" w:rsidRDefault="0097069B" w:rsidP="0097069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 xml:space="preserve">   </w:t>
      </w:r>
    </w:p>
    <w:p w:rsidR="00004A89" w:rsidRDefault="00004A89">
      <w:pP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br w:type="page"/>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10.1. Методика определения значений результатов выполнения мероприятий</w:t>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97069B">
        <w:rPr>
          <w:rFonts w:ascii="Times New Roman" w:eastAsia="Times New Roman" w:hAnsi="Times New Roman" w:cs="Times New Roman"/>
          <w:sz w:val="24"/>
          <w:szCs w:val="24"/>
          <w:lang w:eastAsia="ru-RU"/>
        </w:rPr>
        <w:t xml:space="preserve">V </w:t>
      </w: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701"/>
        <w:gridCol w:w="1418"/>
        <w:gridCol w:w="2976"/>
        <w:gridCol w:w="1985"/>
        <w:gridCol w:w="4678"/>
      </w:tblGrid>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основного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 xml:space="preserve">Снижение количества погибших людей на водных объектах, расположенных на территории Раменского муниципального округа по отношению к 2023 году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 итогам мониторинга происшествий на водных объектах</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(АСС) для организации безопасности на муниципальных пляжах,  в том числе проведение лабораторных исследований воды и почвы, единица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безопасных мест отдыха на водных объектах определяется в соответствии с заключенным муниципальным контрактом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количество обученного населения </w:t>
            </w:r>
            <w:r w:rsidRPr="001642C2">
              <w:rPr>
                <w:rFonts w:ascii="Times New Roman" w:eastAsia="Times New Roman" w:hAnsi="Times New Roman" w:cs="Courier New"/>
                <w:color w:val="000000"/>
                <w:sz w:val="18"/>
                <w:szCs w:val="18"/>
                <w:lang w:eastAsia="ru-RU"/>
              </w:rPr>
              <w:t>плаванию и приемам спасания на воде</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10.2.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0"/>
        <w:gridCol w:w="2448"/>
        <w:gridCol w:w="5079"/>
        <w:gridCol w:w="4437"/>
      </w:tblGrid>
      <w:tr w:rsidR="001642C2" w:rsidRPr="001642C2" w:rsidTr="00D14256">
        <w:tc>
          <w:tcPr>
            <w:tcW w:w="11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7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финансирования</w:t>
            </w:r>
          </w:p>
        </w:tc>
        <w:tc>
          <w:tcPr>
            <w:tcW w:w="161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ресурсов на реализацию мероприятия </w:t>
            </w:r>
          </w:p>
        </w:tc>
        <w:tc>
          <w:tcPr>
            <w:tcW w:w="141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мероприятия, в том числе по годам</w:t>
            </w:r>
          </w:p>
        </w:tc>
      </w:tr>
      <w:tr w:rsidR="001642C2" w:rsidRPr="001642C2" w:rsidTr="00D14256">
        <w:tc>
          <w:tcPr>
            <w:tcW w:w="11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7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61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1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198"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Courier New"/>
                <w:color w:val="000000"/>
                <w:sz w:val="18"/>
                <w:szCs w:val="18"/>
                <w:lang w:eastAsia="ru-RU"/>
              </w:rPr>
              <w:t>межкупальный</w:t>
            </w:r>
            <w:proofErr w:type="spellEnd"/>
            <w:r w:rsidRPr="001642C2">
              <w:rPr>
                <w:rFonts w:ascii="Times New Roman" w:eastAsia="Times New Roman" w:hAnsi="Times New Roman" w:cs="Courier New"/>
                <w:color w:val="000000"/>
                <w:sz w:val="18"/>
                <w:szCs w:val="18"/>
                <w:lang w:eastAsia="ru-RU"/>
              </w:rPr>
              <w:t xml:space="preserve"> период)</w:t>
            </w:r>
          </w:p>
        </w:tc>
        <w:tc>
          <w:tcPr>
            <w:tcW w:w="7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14"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10" w:type="pct"/>
          </w:tcPr>
          <w:p w:rsidR="001642C2" w:rsidRPr="008E3C65" w:rsidRDefault="003953C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11079,53</w:t>
            </w:r>
            <w:r w:rsidR="001642C2" w:rsidRPr="008E3C65">
              <w:rPr>
                <w:rFonts w:ascii="Times New Roman" w:eastAsia="Times New Roman" w:hAnsi="Times New Roman" w:cs="Times New Roman"/>
                <w:sz w:val="18"/>
                <w:szCs w:val="18"/>
                <w:lang w:eastAsia="ru-RU"/>
              </w:rPr>
              <w:t xml:space="preserve"> тыс. руб., в т. ч. по годам:</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2023 г. – </w:t>
            </w:r>
            <w:r w:rsidRPr="008E3C65">
              <w:rPr>
                <w:rFonts w:ascii="Times New Roman" w:eastAsia="Times New Roman" w:hAnsi="Times New Roman" w:cs="Courier New"/>
                <w:sz w:val="18"/>
                <w:szCs w:val="18"/>
                <w:lang w:eastAsia="ru-RU"/>
              </w:rPr>
              <w:t xml:space="preserve">2354,50 </w:t>
            </w:r>
            <w:r w:rsidRPr="008E3C65">
              <w:rPr>
                <w:rFonts w:ascii="Times New Roman" w:eastAsia="Times New Roman" w:hAnsi="Times New Roman" w:cs="Times New Roman"/>
                <w:sz w:val="18"/>
                <w:szCs w:val="18"/>
                <w:lang w:eastAsia="ru-RU"/>
              </w:rPr>
              <w:t>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2024 г. – 2580,03  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2025 г. – </w:t>
            </w:r>
            <w:r w:rsidR="00B31DCB" w:rsidRPr="008E3C65">
              <w:rPr>
                <w:rFonts w:ascii="Times New Roman" w:eastAsia="Times New Roman" w:hAnsi="Times New Roman" w:cs="Times New Roman"/>
                <w:sz w:val="18"/>
                <w:szCs w:val="18"/>
                <w:lang w:eastAsia="ru-RU"/>
              </w:rPr>
              <w:t>2715,00</w:t>
            </w:r>
            <w:r w:rsidRPr="008E3C65">
              <w:rPr>
                <w:rFonts w:ascii="Times New Roman" w:eastAsia="Times New Roman" w:hAnsi="Times New Roman" w:cs="Times New Roman"/>
                <w:sz w:val="18"/>
                <w:szCs w:val="18"/>
                <w:lang w:eastAsia="ru-RU"/>
              </w:rPr>
              <w:t xml:space="preserve">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2026 г. – 1715,00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2027 г. – 1715,00 тыс. руб.</w:t>
            </w:r>
            <w:r w:rsidR="00CA466E" w:rsidRPr="008E3C65">
              <w:rPr>
                <w:rFonts w:ascii="Times New Roman" w:eastAsia="Times New Roman" w:hAnsi="Times New Roman" w:cs="Times New Roman"/>
                <w:sz w:val="18"/>
                <w:szCs w:val="18"/>
                <w:lang w:eastAsia="ru-RU"/>
              </w:rPr>
              <w:t>;</w:t>
            </w:r>
          </w:p>
          <w:p w:rsidR="001642C2" w:rsidRPr="008E3C65" w:rsidRDefault="00CA466E"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2028 г. – </w:t>
            </w:r>
            <w:r w:rsidR="00724BA6" w:rsidRPr="008E3C65">
              <w:rPr>
                <w:rFonts w:ascii="Times New Roman" w:eastAsia="Times New Roman" w:hAnsi="Times New Roman" w:cs="Times New Roman"/>
                <w:sz w:val="18"/>
                <w:szCs w:val="18"/>
                <w:lang w:eastAsia="ru-RU"/>
              </w:rPr>
              <w:t xml:space="preserve">0,00 </w:t>
            </w:r>
            <w:r w:rsidRPr="008E3C65">
              <w:rPr>
                <w:rFonts w:ascii="Times New Roman" w:eastAsia="Times New Roman" w:hAnsi="Times New Roman" w:cs="Times New Roman"/>
                <w:sz w:val="18"/>
                <w:szCs w:val="18"/>
                <w:lang w:eastAsia="ru-RU"/>
              </w:rPr>
              <w:t>тыс. руб.</w:t>
            </w:r>
          </w:p>
        </w:tc>
      </w:tr>
      <w:tr w:rsidR="001642C2" w:rsidRPr="001642C2" w:rsidTr="00D14256">
        <w:trPr>
          <w:trHeight w:val="1458"/>
        </w:trPr>
        <w:tc>
          <w:tcPr>
            <w:tcW w:w="1198"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Создание безопасных мест отдыха для населения на водных объектах</w:t>
            </w:r>
          </w:p>
        </w:tc>
        <w:tc>
          <w:tcPr>
            <w:tcW w:w="7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14"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10" w:type="pct"/>
          </w:tcPr>
          <w:p w:rsidR="001642C2" w:rsidRPr="008E3C65" w:rsidRDefault="007750B8"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9377</w:t>
            </w:r>
            <w:r w:rsidR="00B067A0" w:rsidRPr="008E3C65">
              <w:rPr>
                <w:rFonts w:ascii="Times New Roman" w:eastAsia="Times New Roman" w:hAnsi="Times New Roman" w:cs="Times New Roman"/>
                <w:sz w:val="18"/>
                <w:szCs w:val="18"/>
                <w:lang w:eastAsia="ru-RU"/>
              </w:rPr>
              <w:t>,</w:t>
            </w:r>
            <w:r w:rsidR="00CB0B1C" w:rsidRPr="008E3C65">
              <w:rPr>
                <w:rFonts w:ascii="Times New Roman" w:eastAsia="Times New Roman" w:hAnsi="Times New Roman" w:cs="Times New Roman"/>
                <w:sz w:val="18"/>
                <w:szCs w:val="18"/>
                <w:lang w:eastAsia="ru-RU"/>
              </w:rPr>
              <w:t>87</w:t>
            </w:r>
            <w:r w:rsidR="001642C2" w:rsidRPr="008E3C65">
              <w:rPr>
                <w:rFonts w:ascii="Times New Roman" w:eastAsia="Times New Roman" w:hAnsi="Times New Roman" w:cs="Times New Roman"/>
                <w:sz w:val="18"/>
                <w:szCs w:val="18"/>
                <w:lang w:eastAsia="ru-RU"/>
              </w:rPr>
              <w:t xml:space="preserve"> тыс. руб., в т. ч. по годам:</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2023 г. – 488,20</w:t>
            </w:r>
            <w:r w:rsidRPr="008E3C65">
              <w:rPr>
                <w:rFonts w:ascii="Times New Roman" w:eastAsia="Times New Roman" w:hAnsi="Times New Roman" w:cs="Courier New"/>
                <w:sz w:val="18"/>
                <w:szCs w:val="18"/>
                <w:lang w:eastAsia="ru-RU"/>
              </w:rPr>
              <w:t xml:space="preserve"> </w:t>
            </w:r>
            <w:r w:rsidRPr="008E3C65">
              <w:rPr>
                <w:rFonts w:ascii="Times New Roman" w:eastAsia="Times New Roman" w:hAnsi="Times New Roman" w:cs="Times New Roman"/>
                <w:sz w:val="18"/>
                <w:szCs w:val="18"/>
                <w:lang w:eastAsia="ru-RU"/>
              </w:rPr>
              <w:t>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2024 г. – 207,47 тыс. руб.;</w:t>
            </w:r>
          </w:p>
          <w:p w:rsidR="001642C2" w:rsidRPr="008E3C65" w:rsidRDefault="0072261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2025 г. – </w:t>
            </w:r>
            <w:r w:rsidR="003953C1" w:rsidRPr="008E3C65">
              <w:rPr>
                <w:rFonts w:ascii="Times New Roman" w:eastAsia="Times New Roman" w:hAnsi="Times New Roman" w:cs="Times New Roman"/>
                <w:sz w:val="18"/>
                <w:szCs w:val="18"/>
                <w:lang w:eastAsia="ru-RU"/>
              </w:rPr>
              <w:t>1708</w:t>
            </w:r>
            <w:r w:rsidR="00B31DCB" w:rsidRPr="008E3C65">
              <w:rPr>
                <w:rFonts w:ascii="Times New Roman" w:eastAsia="Times New Roman" w:hAnsi="Times New Roman" w:cs="Times New Roman"/>
                <w:sz w:val="18"/>
                <w:szCs w:val="18"/>
                <w:lang w:eastAsia="ru-RU"/>
              </w:rPr>
              <w:t>,</w:t>
            </w:r>
            <w:r w:rsidR="00CB0B1C" w:rsidRPr="008E3C65">
              <w:rPr>
                <w:rFonts w:ascii="Times New Roman" w:eastAsia="Times New Roman" w:hAnsi="Times New Roman" w:cs="Times New Roman"/>
                <w:sz w:val="18"/>
                <w:szCs w:val="18"/>
                <w:lang w:eastAsia="ru-RU"/>
              </w:rPr>
              <w:t>2</w:t>
            </w:r>
            <w:r w:rsidR="00B31DCB" w:rsidRPr="008E3C65">
              <w:rPr>
                <w:rFonts w:ascii="Times New Roman" w:eastAsia="Times New Roman" w:hAnsi="Times New Roman" w:cs="Times New Roman"/>
                <w:sz w:val="18"/>
                <w:szCs w:val="18"/>
                <w:lang w:eastAsia="ru-RU"/>
              </w:rPr>
              <w:t>0</w:t>
            </w:r>
            <w:r w:rsidR="001642C2" w:rsidRPr="008E3C65">
              <w:rPr>
                <w:rFonts w:ascii="Times New Roman" w:eastAsia="Times New Roman" w:hAnsi="Times New Roman" w:cs="Times New Roman"/>
                <w:sz w:val="18"/>
                <w:szCs w:val="18"/>
                <w:lang w:eastAsia="ru-RU"/>
              </w:rPr>
              <w:t xml:space="preserve">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2026 г. – 3487,00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2027 г. – 3487,00 тыс. руб.</w:t>
            </w:r>
            <w:r w:rsidR="00CA466E" w:rsidRPr="008E3C65">
              <w:rPr>
                <w:rFonts w:ascii="Times New Roman" w:eastAsia="Times New Roman" w:hAnsi="Times New Roman" w:cs="Times New Roman"/>
                <w:sz w:val="18"/>
                <w:szCs w:val="18"/>
                <w:lang w:eastAsia="ru-RU"/>
              </w:rPr>
              <w:t>;</w:t>
            </w:r>
          </w:p>
          <w:p w:rsidR="00CA466E" w:rsidRPr="008E3C65" w:rsidRDefault="00CA466E" w:rsidP="00CA466E">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2028 г. – </w:t>
            </w:r>
            <w:r w:rsidR="00724BA6" w:rsidRPr="008E3C65">
              <w:rPr>
                <w:rFonts w:ascii="Times New Roman" w:eastAsia="Times New Roman" w:hAnsi="Times New Roman" w:cs="Times New Roman"/>
                <w:sz w:val="18"/>
                <w:szCs w:val="18"/>
                <w:lang w:eastAsia="ru-RU"/>
              </w:rPr>
              <w:t xml:space="preserve">0,00 </w:t>
            </w:r>
            <w:r w:rsidRPr="008E3C65">
              <w:rPr>
                <w:rFonts w:ascii="Times New Roman" w:eastAsia="Times New Roman" w:hAnsi="Times New Roman" w:cs="Times New Roman"/>
                <w:sz w:val="18"/>
                <w:szCs w:val="18"/>
                <w:lang w:eastAsia="ru-RU"/>
              </w:rPr>
              <w:t xml:space="preserve"> тыс. руб</w:t>
            </w:r>
            <w:r w:rsidR="008E3C65">
              <w:rPr>
                <w:rFonts w:ascii="Times New Roman" w:eastAsia="Times New Roman" w:hAnsi="Times New Roman" w:cs="Times New Roman"/>
                <w:sz w:val="18"/>
                <w:szCs w:val="18"/>
                <w:lang w:eastAsia="ru-RU"/>
              </w:rPr>
              <w:t>.</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28"/>
          <w:szCs w:val="28"/>
          <w:lang w:eastAsia="ru-RU"/>
        </w:rPr>
      </w:pP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1642C2">
        <w:rPr>
          <w:rFonts w:ascii="Times New Roman" w:eastAsia="Times New Roman" w:hAnsi="Times New Roman" w:cs="Times New Roman"/>
          <w:bCs/>
          <w:sz w:val="24"/>
          <w:szCs w:val="24"/>
        </w:rPr>
        <w:lastRenderedPageBreak/>
        <w:t>10.3. Распределение бюджетных средств между МКУ «Территориальные управления»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V</w:t>
      </w:r>
      <w:r w:rsidRPr="001642C2">
        <w:rPr>
          <w:rFonts w:ascii="Times New Roman" w:eastAsia="Times New Roman" w:hAnsi="Times New Roman" w:cs="Times New Roman"/>
          <w:sz w:val="24"/>
          <w:szCs w:val="24"/>
          <w:lang w:eastAsia="ru-RU"/>
        </w:rPr>
        <w:t xml:space="preserve"> «Обеспечение безопасности населения на водных объектах, расположенных на территории муниципального образования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p>
    <w:tbl>
      <w:tblPr>
        <w:tblW w:w="15812" w:type="dxa"/>
        <w:tblInd w:w="-459" w:type="dxa"/>
        <w:tblLook w:val="00A0" w:firstRow="1" w:lastRow="0" w:firstColumn="1" w:lastColumn="0" w:noHBand="0" w:noVBand="0"/>
      </w:tblPr>
      <w:tblGrid>
        <w:gridCol w:w="919"/>
        <w:gridCol w:w="1992"/>
        <w:gridCol w:w="1951"/>
        <w:gridCol w:w="1667"/>
        <w:gridCol w:w="1112"/>
        <w:gridCol w:w="1418"/>
        <w:gridCol w:w="1417"/>
        <w:gridCol w:w="1418"/>
        <w:gridCol w:w="1061"/>
        <w:gridCol w:w="1720"/>
        <w:gridCol w:w="1137"/>
      </w:tblGrid>
      <w:tr w:rsidR="003268DB" w:rsidRPr="001642C2" w:rsidTr="003268DB">
        <w:trPr>
          <w:trHeight w:val="705"/>
        </w:trPr>
        <w:tc>
          <w:tcPr>
            <w:tcW w:w="919" w:type="dxa"/>
            <w:vMerge w:val="restart"/>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п/п</w:t>
            </w:r>
          </w:p>
        </w:tc>
        <w:tc>
          <w:tcPr>
            <w:tcW w:w="1992"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Наименование мероприятия подпрограммы</w:t>
            </w:r>
          </w:p>
        </w:tc>
        <w:tc>
          <w:tcPr>
            <w:tcW w:w="1951"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Получатель бюджетных средств</w:t>
            </w:r>
          </w:p>
        </w:tc>
        <w:tc>
          <w:tcPr>
            <w:tcW w:w="1667"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Источники финансирования</w:t>
            </w:r>
          </w:p>
        </w:tc>
        <w:tc>
          <w:tcPr>
            <w:tcW w:w="1112" w:type="dxa"/>
            <w:vMerge w:val="restart"/>
            <w:tcBorders>
              <w:top w:val="single" w:sz="4" w:space="0" w:color="auto"/>
              <w:left w:val="single" w:sz="4" w:space="0" w:color="auto"/>
              <w:bottom w:val="single" w:sz="4" w:space="0" w:color="000000"/>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Всего </w:t>
            </w:r>
          </w:p>
        </w:tc>
        <w:tc>
          <w:tcPr>
            <w:tcW w:w="1418" w:type="dxa"/>
            <w:tcBorders>
              <w:top w:val="single" w:sz="4" w:space="0" w:color="auto"/>
              <w:left w:val="nil"/>
              <w:bottom w:val="single" w:sz="4" w:space="0" w:color="auto"/>
              <w:right w:val="nil"/>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616" w:type="dxa"/>
            <w:gridSpan w:val="4"/>
            <w:tcBorders>
              <w:top w:val="single" w:sz="4" w:space="0" w:color="auto"/>
              <w:left w:val="nil"/>
              <w:bottom w:val="single" w:sz="4" w:space="0" w:color="auto"/>
              <w:right w:val="single" w:sz="4" w:space="0" w:color="000000"/>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Объем финансирования по годам (тыс. руб.)</w:t>
            </w:r>
          </w:p>
        </w:tc>
        <w:tc>
          <w:tcPr>
            <w:tcW w:w="1137" w:type="dxa"/>
            <w:tcBorders>
              <w:top w:val="single" w:sz="4" w:space="0" w:color="auto"/>
              <w:left w:val="nil"/>
              <w:bottom w:val="single" w:sz="4" w:space="0" w:color="auto"/>
              <w:right w:val="single" w:sz="4" w:space="0" w:color="000000"/>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3268DB" w:rsidRPr="001642C2" w:rsidTr="003268DB">
        <w:trPr>
          <w:trHeight w:val="465"/>
        </w:trPr>
        <w:tc>
          <w:tcPr>
            <w:tcW w:w="9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112" w:type="dxa"/>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418" w:type="dxa"/>
            <w:tcBorders>
              <w:top w:val="nil"/>
              <w:left w:val="nil"/>
              <w:bottom w:val="single" w:sz="6"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417" w:type="dxa"/>
            <w:tcBorders>
              <w:top w:val="nil"/>
              <w:left w:val="nil"/>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418" w:type="dxa"/>
            <w:tcBorders>
              <w:top w:val="nil"/>
              <w:left w:val="nil"/>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061" w:type="dxa"/>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720" w:type="dxa"/>
            <w:tcBorders>
              <w:top w:val="nil"/>
              <w:left w:val="single" w:sz="4" w:space="0" w:color="auto"/>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1137" w:type="dxa"/>
            <w:tcBorders>
              <w:top w:val="nil"/>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r>
      <w:tr w:rsidR="00334C86" w:rsidRPr="001642C2" w:rsidTr="008E3C65">
        <w:trPr>
          <w:trHeight w:val="300"/>
        </w:trPr>
        <w:tc>
          <w:tcPr>
            <w:tcW w:w="919" w:type="dxa"/>
            <w:vMerge w:val="restart"/>
            <w:tcBorders>
              <w:top w:val="single" w:sz="4" w:space="0" w:color="auto"/>
              <w:left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1992" w:type="dxa"/>
            <w:vMerge w:val="restart"/>
            <w:tcBorders>
              <w:top w:val="single" w:sz="4" w:space="0" w:color="auto"/>
              <w:left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Мероприятие 01.01.                </w:t>
            </w:r>
            <w:r w:rsidRPr="001642C2">
              <w:rPr>
                <w:rFonts w:ascii="Times New Roman" w:eastAsia="Times New Roman" w:hAnsi="Times New Roman" w:cs="Times New Roman"/>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Times New Roman"/>
                <w:sz w:val="18"/>
                <w:szCs w:val="18"/>
                <w:lang w:eastAsia="ru-RU"/>
              </w:rPr>
              <w:t>межкупальный</w:t>
            </w:r>
            <w:proofErr w:type="spellEnd"/>
            <w:r w:rsidRPr="001642C2">
              <w:rPr>
                <w:rFonts w:ascii="Times New Roman" w:eastAsia="Times New Roman" w:hAnsi="Times New Roman" w:cs="Times New Roman"/>
                <w:sz w:val="18"/>
                <w:szCs w:val="18"/>
                <w:lang w:eastAsia="ru-RU"/>
              </w:rPr>
              <w:t xml:space="preserve"> период)</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6"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1667" w:type="dxa"/>
            <w:tcBorders>
              <w:top w:val="single" w:sz="6" w:space="0" w:color="auto"/>
              <w:left w:val="single" w:sz="6" w:space="0" w:color="auto"/>
              <w:bottom w:val="single" w:sz="4" w:space="0" w:color="auto"/>
              <w:right w:val="single" w:sz="6"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11079,53</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2354,50</w:t>
            </w:r>
          </w:p>
        </w:tc>
        <w:tc>
          <w:tcPr>
            <w:tcW w:w="1417" w:type="dxa"/>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1418" w:type="dxa"/>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w:t>
            </w:r>
            <w:r w:rsidRPr="001642C2">
              <w:rPr>
                <w:rFonts w:ascii="Times New Roman" w:eastAsia="Times New Roman" w:hAnsi="Times New Roman" w:cs="Times New Roman"/>
                <w:sz w:val="18"/>
                <w:szCs w:val="18"/>
                <w:lang w:eastAsia="ru-RU"/>
              </w:rPr>
              <w:t>715</w:t>
            </w:r>
            <w:r>
              <w:rPr>
                <w:rFonts w:ascii="Times New Roman" w:eastAsia="Times New Roman" w:hAnsi="Times New Roman" w:cs="Times New Roman"/>
                <w:sz w:val="18"/>
                <w:szCs w:val="18"/>
                <w:lang w:eastAsia="ru-RU"/>
              </w:rPr>
              <w:t>,00</w:t>
            </w:r>
          </w:p>
        </w:tc>
        <w:tc>
          <w:tcPr>
            <w:tcW w:w="1061"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1715,00</w:t>
            </w:r>
          </w:p>
        </w:tc>
        <w:tc>
          <w:tcPr>
            <w:tcW w:w="1720" w:type="dxa"/>
            <w:tcBorders>
              <w:top w:val="single" w:sz="4"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1715,00</w:t>
            </w:r>
          </w:p>
        </w:tc>
        <w:tc>
          <w:tcPr>
            <w:tcW w:w="1137"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8E3C65">
        <w:trPr>
          <w:trHeight w:val="508"/>
        </w:trPr>
        <w:tc>
          <w:tcPr>
            <w:tcW w:w="919" w:type="dxa"/>
            <w:vMerge/>
            <w:tcBorders>
              <w:left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left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val="restart"/>
            <w:tcBorders>
              <w:top w:val="single" w:sz="4" w:space="0" w:color="auto"/>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3607,52</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669,00</w:t>
            </w:r>
          </w:p>
        </w:tc>
        <w:tc>
          <w:tcPr>
            <w:tcW w:w="1417" w:type="dxa"/>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688,52</w:t>
            </w:r>
          </w:p>
        </w:tc>
        <w:tc>
          <w:tcPr>
            <w:tcW w:w="1418" w:type="dxa"/>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c>
          <w:tcPr>
            <w:tcW w:w="1061"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c>
          <w:tcPr>
            <w:tcW w:w="1720" w:type="dxa"/>
            <w:tcBorders>
              <w:top w:val="single" w:sz="4"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c>
          <w:tcPr>
            <w:tcW w:w="1137"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8E3C65">
        <w:trPr>
          <w:trHeight w:val="526"/>
        </w:trPr>
        <w:tc>
          <w:tcPr>
            <w:tcW w:w="919" w:type="dxa"/>
            <w:vMerge/>
            <w:tcBorders>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right w:val="single" w:sz="6"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tcBorders>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w:t>
            </w:r>
            <w:r>
              <w:rPr>
                <w:rFonts w:ascii="Times New Roman" w:eastAsia="Times New Roman" w:hAnsi="Times New Roman" w:cs="Times New Roman"/>
                <w:sz w:val="18"/>
                <w:szCs w:val="18"/>
                <w:lang w:eastAsia="ru-RU"/>
              </w:rPr>
              <w:t>2</w:t>
            </w:r>
            <w:r w:rsidRPr="001642C2">
              <w:rPr>
                <w:rFonts w:ascii="Times New Roman" w:eastAsia="Times New Roman" w:hAnsi="Times New Roman" w:cs="Times New Roman"/>
                <w:sz w:val="18"/>
                <w:szCs w:val="18"/>
                <w:lang w:eastAsia="ru-RU"/>
              </w:rPr>
              <w:t>6,00</w:t>
            </w:r>
          </w:p>
        </w:tc>
        <w:tc>
          <w:tcPr>
            <w:tcW w:w="1418" w:type="dxa"/>
            <w:tcBorders>
              <w:top w:val="single" w:sz="6" w:space="0" w:color="auto"/>
              <w:left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570,00</w:t>
            </w:r>
          </w:p>
        </w:tc>
        <w:tc>
          <w:tcPr>
            <w:tcW w:w="1417" w:type="dxa"/>
            <w:tcBorders>
              <w:top w:val="single" w:sz="6" w:space="0" w:color="auto"/>
              <w:left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696,00</w:t>
            </w:r>
          </w:p>
        </w:tc>
        <w:tc>
          <w:tcPr>
            <w:tcW w:w="1418" w:type="dxa"/>
            <w:tcBorders>
              <w:top w:val="single" w:sz="6" w:space="0" w:color="auto"/>
              <w:left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460,00</w:t>
            </w:r>
          </w:p>
        </w:tc>
        <w:tc>
          <w:tcPr>
            <w:tcW w:w="1061" w:type="dxa"/>
            <w:tcBorders>
              <w:top w:val="single" w:sz="6" w:space="0" w:color="auto"/>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500,00</w:t>
            </w:r>
          </w:p>
        </w:tc>
        <w:tc>
          <w:tcPr>
            <w:tcW w:w="1720" w:type="dxa"/>
            <w:tcBorders>
              <w:top w:val="single" w:sz="6" w:space="0" w:color="auto"/>
              <w:left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500,00</w:t>
            </w:r>
          </w:p>
        </w:tc>
        <w:tc>
          <w:tcPr>
            <w:tcW w:w="1137" w:type="dxa"/>
            <w:tcBorders>
              <w:top w:val="single" w:sz="6" w:space="0" w:color="auto"/>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FD2BF3" w:rsidRPr="001642C2" w:rsidTr="008E3C65">
        <w:trPr>
          <w:trHeight w:val="658"/>
        </w:trPr>
        <w:tc>
          <w:tcPr>
            <w:tcW w:w="919" w:type="dxa"/>
            <w:vMerge/>
            <w:tcBorders>
              <w:left w:val="single" w:sz="4" w:space="0" w:color="auto"/>
              <w:right w:val="single" w:sz="4" w:space="0" w:color="auto"/>
            </w:tcBorders>
            <w:vAlign w:val="center"/>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left w:val="single" w:sz="4" w:space="0" w:color="auto"/>
              <w:right w:val="single" w:sz="4" w:space="0" w:color="auto"/>
            </w:tcBorders>
            <w:vAlign w:val="center"/>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4" w:space="0" w:color="auto"/>
              <w:right w:val="single" w:sz="6" w:space="0" w:color="auto"/>
            </w:tcBorders>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tcBorders>
              <w:left w:val="single" w:sz="6" w:space="0" w:color="auto"/>
              <w:right w:val="single" w:sz="6" w:space="0" w:color="auto"/>
            </w:tcBorders>
            <w:vAlign w:val="center"/>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334C86">
              <w:rPr>
                <w:rFonts w:ascii="Times New Roman" w:eastAsia="Times New Roman" w:hAnsi="Times New Roman" w:cs="Times New Roman"/>
                <w:sz w:val="18"/>
                <w:szCs w:val="18"/>
                <w:lang w:eastAsia="ru-RU"/>
              </w:rPr>
              <w:t>95</w:t>
            </w:r>
            <w:r w:rsidRPr="001642C2">
              <w:rPr>
                <w:rFonts w:ascii="Times New Roman" w:eastAsia="Times New Roman" w:hAnsi="Times New Roman" w:cs="Times New Roman"/>
                <w:sz w:val="18"/>
                <w:szCs w:val="18"/>
                <w:lang w:eastAsia="ru-RU"/>
              </w:rPr>
              <w:t>1,01</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665,50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695,51</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334C86"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590,00</w:t>
            </w:r>
          </w:p>
        </w:tc>
        <w:tc>
          <w:tcPr>
            <w:tcW w:w="1061" w:type="dxa"/>
            <w:tcBorders>
              <w:top w:val="single" w:sz="6" w:space="0" w:color="auto"/>
              <w:left w:val="single" w:sz="6" w:space="0" w:color="auto"/>
              <w:bottom w:val="single" w:sz="6" w:space="0" w:color="auto"/>
              <w:right w:val="single" w:sz="6" w:space="0" w:color="auto"/>
            </w:tcBorders>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FD2BF3" w:rsidRPr="001642C2" w:rsidRDefault="00FD2BF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8E3C65">
        <w:trPr>
          <w:trHeight w:val="473"/>
        </w:trPr>
        <w:tc>
          <w:tcPr>
            <w:tcW w:w="919" w:type="dxa"/>
            <w:vMerge/>
            <w:tcBorders>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p>
        </w:tc>
        <w:tc>
          <w:tcPr>
            <w:tcW w:w="1667" w:type="dxa"/>
            <w:vMerge/>
            <w:tcBorders>
              <w:left w:val="single" w:sz="6" w:space="0" w:color="auto"/>
              <w:right w:val="single" w:sz="6"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79</w:t>
            </w:r>
            <w:r w:rsidRPr="001642C2">
              <w:rPr>
                <w:rFonts w:ascii="Times New Roman" w:eastAsia="Times New Roman" w:hAnsi="Times New Roman" w:cs="Times New Roman"/>
                <w:sz w:val="18"/>
                <w:szCs w:val="18"/>
                <w:lang w:eastAsia="ru-RU"/>
              </w:rPr>
              <w:t>5,00</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450,00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91</w:t>
            </w:r>
            <w:r w:rsidRPr="001642C2">
              <w:rPr>
                <w:rFonts w:ascii="Times New Roman" w:eastAsia="Times New Roman" w:hAnsi="Times New Roman" w:cs="Times New Roman"/>
                <w:sz w:val="18"/>
                <w:szCs w:val="18"/>
                <w:lang w:eastAsia="ru-RU"/>
              </w:rPr>
              <w:t>5,00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465,00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465,00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8E3C65">
        <w:trPr>
          <w:trHeight w:val="522"/>
        </w:trPr>
        <w:tc>
          <w:tcPr>
            <w:tcW w:w="919" w:type="dxa"/>
            <w:vMerge w:val="restart"/>
            <w:tcBorders>
              <w:top w:val="single" w:sz="4" w:space="0" w:color="auto"/>
              <w:left w:val="single" w:sz="4" w:space="0" w:color="auto"/>
              <w:bottom w:val="single" w:sz="4" w:space="0" w:color="auto"/>
              <w:right w:val="single" w:sz="4" w:space="0" w:color="auto"/>
            </w:tcBorders>
          </w:tcPr>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Мероприятие 01.02.</w:t>
            </w: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Создание безопасных мест отдыха для населения на водных объектах</w:t>
            </w: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lastRenderedPageBreak/>
              <w:t xml:space="preserve"> </w:t>
            </w: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lastRenderedPageBreak/>
              <w:t> </w:t>
            </w:r>
            <w:r w:rsidRPr="001642C2">
              <w:rPr>
                <w:rFonts w:ascii="Times New Roman" w:eastAsia="Times New Roman" w:hAnsi="Times New Roman" w:cs="Times New Roman"/>
                <w:color w:val="000000"/>
                <w:sz w:val="18"/>
                <w:szCs w:val="18"/>
                <w:lang w:val="en-US" w:eastAsia="ru-RU"/>
              </w:rPr>
              <w:t>X</w:t>
            </w:r>
          </w:p>
        </w:tc>
        <w:tc>
          <w:tcPr>
            <w:tcW w:w="1667" w:type="dxa"/>
            <w:tcBorders>
              <w:top w:val="single" w:sz="4" w:space="0" w:color="auto"/>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9377,87</w:t>
            </w:r>
          </w:p>
        </w:tc>
        <w:tc>
          <w:tcPr>
            <w:tcW w:w="1418" w:type="dxa"/>
            <w:tcBorders>
              <w:top w:val="single" w:sz="6" w:space="0" w:color="auto"/>
              <w:left w:val="single" w:sz="4"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488,20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1708,20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3487</w:t>
            </w:r>
            <w:r>
              <w:rPr>
                <w:rFonts w:ascii="Times New Roman" w:eastAsia="Times New Roman" w:hAnsi="Times New Roman" w:cs="Times New Roman"/>
                <w:sz w:val="18"/>
                <w:szCs w:val="18"/>
                <w:lang w:eastAsia="ru-RU"/>
              </w:rPr>
              <w:t>,00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3487</w:t>
            </w:r>
            <w:r>
              <w:rPr>
                <w:rFonts w:ascii="Times New Roman" w:eastAsia="Times New Roman" w:hAnsi="Times New Roman" w:cs="Times New Roman"/>
                <w:sz w:val="18"/>
                <w:szCs w:val="18"/>
                <w:lang w:eastAsia="ru-RU"/>
              </w:rPr>
              <w:t>,00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8E3C65">
        <w:trPr>
          <w:trHeight w:val="52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Администрация Раменского муниципального округа</w:t>
            </w:r>
          </w:p>
        </w:tc>
        <w:tc>
          <w:tcPr>
            <w:tcW w:w="1667" w:type="dxa"/>
            <w:vMerge w:val="restart"/>
            <w:tcBorders>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lastRenderedPageBreak/>
              <w:t>734</w:t>
            </w:r>
            <w:r w:rsidRPr="001642C2">
              <w:rPr>
                <w:rFonts w:ascii="Times New Roman" w:eastAsia="Times New Roman" w:hAnsi="Times New Roman" w:cs="Times New Roman"/>
                <w:color w:val="000000"/>
                <w:sz w:val="18"/>
                <w:szCs w:val="18"/>
                <w:lang w:eastAsia="ru-RU"/>
              </w:rPr>
              <w:t>,00</w:t>
            </w:r>
          </w:p>
        </w:tc>
        <w:tc>
          <w:tcPr>
            <w:tcW w:w="1418" w:type="dxa"/>
            <w:tcBorders>
              <w:top w:val="single" w:sz="6" w:space="0" w:color="auto"/>
              <w:left w:val="single" w:sz="4"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367,00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367,00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EE4305">
        <w:trPr>
          <w:trHeight w:val="52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667"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220,00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20,00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EE4305">
        <w:trPr>
          <w:trHeight w:val="52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646,00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EE4305">
        <w:trPr>
          <w:trHeight w:val="498"/>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612,00</w:t>
            </w:r>
          </w:p>
        </w:tc>
        <w:tc>
          <w:tcPr>
            <w:tcW w:w="1418" w:type="dxa"/>
            <w:tcBorders>
              <w:top w:val="single" w:sz="6" w:space="0" w:color="auto"/>
              <w:left w:val="single" w:sz="4" w:space="0" w:color="auto"/>
              <w:bottom w:val="single" w:sz="4"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4"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4"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061" w:type="dxa"/>
            <w:tcBorders>
              <w:top w:val="single" w:sz="6" w:space="0" w:color="auto"/>
              <w:left w:val="single" w:sz="6" w:space="0" w:color="auto"/>
              <w:bottom w:val="single" w:sz="4"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306,00</w:t>
            </w:r>
          </w:p>
        </w:tc>
        <w:tc>
          <w:tcPr>
            <w:tcW w:w="1720" w:type="dxa"/>
            <w:tcBorders>
              <w:top w:val="single" w:sz="6" w:space="0" w:color="auto"/>
              <w:left w:val="single" w:sz="6" w:space="0" w:color="auto"/>
              <w:bottom w:val="single" w:sz="4"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306,00</w:t>
            </w:r>
          </w:p>
        </w:tc>
        <w:tc>
          <w:tcPr>
            <w:tcW w:w="1137" w:type="dxa"/>
            <w:tcBorders>
              <w:top w:val="single" w:sz="6" w:space="0" w:color="auto"/>
              <w:left w:val="single" w:sz="6" w:space="0" w:color="auto"/>
              <w:bottom w:val="single" w:sz="4"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EE4305">
        <w:trPr>
          <w:trHeight w:val="564"/>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1418" w:type="dxa"/>
            <w:tcBorders>
              <w:top w:val="single" w:sz="4"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4"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061"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720" w:type="dxa"/>
            <w:tcBorders>
              <w:top w:val="single" w:sz="4"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137" w:type="dxa"/>
            <w:tcBorders>
              <w:top w:val="single" w:sz="4"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EE4305">
        <w:trPr>
          <w:trHeight w:val="57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616,20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48,00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33,00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Pr>
                <w:rFonts w:ascii="Times New Roman" w:eastAsia="Times New Roman" w:hAnsi="Times New Roman" w:cs="Times New Roman"/>
                <w:sz w:val="18"/>
                <w:szCs w:val="18"/>
                <w:lang w:eastAsia="ru-RU"/>
              </w:rPr>
              <w:t>23,20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256,00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256,00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EE4305">
        <w:trPr>
          <w:trHeight w:val="52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«Юго-Западное»</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1256,10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37,10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EE4305">
        <w:trPr>
          <w:trHeight w:val="629"/>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Рыболовское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384,00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36,00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174,00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174,00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2738FE">
        <w:trPr>
          <w:trHeight w:val="522"/>
        </w:trPr>
        <w:tc>
          <w:tcPr>
            <w:tcW w:w="919"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262,00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131,00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131,00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2738FE">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val="restart"/>
            <w:tcBorders>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val="restart"/>
            <w:tcBorders>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776,00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2738FE">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МКУ «ТУ «Быково»</w:t>
            </w:r>
          </w:p>
        </w:tc>
        <w:tc>
          <w:tcPr>
            <w:tcW w:w="1667" w:type="dxa"/>
            <w:vMerge/>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565,00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2738FE">
        <w:trPr>
          <w:trHeight w:val="522"/>
        </w:trPr>
        <w:tc>
          <w:tcPr>
            <w:tcW w:w="919" w:type="dxa"/>
            <w:vMerge/>
            <w:tcBorders>
              <w:top w:val="single" w:sz="4" w:space="0" w:color="auto"/>
              <w:left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334C86" w:rsidRPr="0097069B"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97069B">
              <w:rPr>
                <w:rFonts w:ascii="Times New Roman" w:eastAsia="Times New Roman" w:hAnsi="Times New Roman" w:cs="Times New Roman"/>
                <w:color w:val="000000"/>
                <w:sz w:val="18"/>
                <w:szCs w:val="18"/>
                <w:lang w:eastAsia="ru-RU"/>
              </w:rPr>
              <w:t>МКУ «ТУ «Кратово»</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1642C2">
              <w:rPr>
                <w:rFonts w:ascii="Times New Roman" w:eastAsia="Times New Roman" w:hAnsi="Times New Roman" w:cs="Times New Roman"/>
                <w:sz w:val="18"/>
                <w:szCs w:val="18"/>
                <w:lang w:eastAsia="ru-RU"/>
              </w:rPr>
              <w:t>00,00</w:t>
            </w:r>
          </w:p>
        </w:tc>
        <w:tc>
          <w:tcPr>
            <w:tcW w:w="1418"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100</w:t>
            </w:r>
            <w:r w:rsidRPr="001642C2">
              <w:rPr>
                <w:rFonts w:ascii="Times New Roman" w:eastAsia="Times New Roman" w:hAnsi="Times New Roman" w:cs="Times New Roman"/>
                <w:sz w:val="18"/>
                <w:szCs w:val="18"/>
                <w:lang w:eastAsia="ru-RU"/>
              </w:rPr>
              <w:t>,00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2738FE">
        <w:trPr>
          <w:trHeight w:val="522"/>
        </w:trPr>
        <w:tc>
          <w:tcPr>
            <w:tcW w:w="919" w:type="dxa"/>
            <w:vMerge w:val="restart"/>
            <w:tcBorders>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6" w:space="0" w:color="auto"/>
              <w:right w:val="single" w:sz="4" w:space="0" w:color="auto"/>
            </w:tcBorders>
            <w:vAlign w:val="center"/>
          </w:tcPr>
          <w:p w:rsidR="00334C86" w:rsidRPr="0097069B" w:rsidRDefault="00334C86" w:rsidP="00334C86">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Сафоновское</w:t>
            </w:r>
            <w:proofErr w:type="spellEnd"/>
            <w:r w:rsidRPr="0097069B">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491,25</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Courier New" w:eastAsia="Times New Roman" w:hAnsi="Courier New" w:cs="Courier New"/>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39,25</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226,00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226,00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2738FE">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4" w:space="0" w:color="auto"/>
            </w:tcBorders>
            <w:vAlign w:val="center"/>
          </w:tcPr>
          <w:p w:rsidR="00334C86" w:rsidRPr="0097069B" w:rsidRDefault="00334C86" w:rsidP="00334C86">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Софьинское</w:t>
            </w:r>
            <w:proofErr w:type="spellEnd"/>
            <w:r w:rsidRPr="0097069B">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546,32</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34,20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28,12</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242,00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242,00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334C86" w:rsidRPr="001642C2" w:rsidTr="002738FE">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4" w:space="0" w:color="auto"/>
            </w:tcBorders>
            <w:vAlign w:val="center"/>
          </w:tcPr>
          <w:p w:rsidR="00334C86" w:rsidRPr="0097069B" w:rsidRDefault="00334C86" w:rsidP="00334C86">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«Троицкое»</w:t>
            </w:r>
          </w:p>
        </w:tc>
        <w:tc>
          <w:tcPr>
            <w:tcW w:w="1667" w:type="dxa"/>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4"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1869</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c>
          <w:tcPr>
            <w:tcW w:w="1061"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c>
          <w:tcPr>
            <w:tcW w:w="1720" w:type="dxa"/>
            <w:tcBorders>
              <w:top w:val="single" w:sz="6" w:space="0" w:color="auto"/>
              <w:left w:val="single" w:sz="6" w:space="0" w:color="auto"/>
              <w:bottom w:val="single" w:sz="6" w:space="0" w:color="auto"/>
              <w:right w:val="single" w:sz="6" w:space="0" w:color="auto"/>
            </w:tcBorders>
            <w:noWrap/>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c>
          <w:tcPr>
            <w:tcW w:w="1137" w:type="dxa"/>
            <w:tcBorders>
              <w:top w:val="single" w:sz="6" w:space="0" w:color="auto"/>
              <w:left w:val="single" w:sz="6"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tbl>
      <w:tblPr>
        <w:tblW w:w="15737" w:type="dxa"/>
        <w:tblInd w:w="-34" w:type="dxa"/>
        <w:tblLook w:val="00A0" w:firstRow="1" w:lastRow="0" w:firstColumn="1" w:lastColumn="0" w:noHBand="0" w:noVBand="0"/>
      </w:tblPr>
      <w:tblGrid>
        <w:gridCol w:w="15737"/>
      </w:tblGrid>
      <w:tr w:rsidR="001642C2" w:rsidRPr="001642C2" w:rsidTr="00D14256">
        <w:trPr>
          <w:trHeight w:val="240"/>
        </w:trPr>
        <w:tc>
          <w:tcPr>
            <w:tcW w:w="15737" w:type="dxa"/>
            <w:tcBorders>
              <w:top w:val="nil"/>
              <w:left w:val="nil"/>
              <w:bottom w:val="nil"/>
              <w:right w:val="nil"/>
            </w:tcBorders>
            <w:shd w:val="clear" w:color="000000" w:fill="FFFFFF"/>
            <w:noWrap/>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8"/>
                <w:szCs w:val="28"/>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 xml:space="preserve">11. Перечень мероприятий подпрограммы </w:t>
      </w:r>
      <w:r w:rsidRPr="001642C2">
        <w:rPr>
          <w:rFonts w:ascii="Times New Roman" w:eastAsia="Times New Roman" w:hAnsi="Times New Roman" w:cs="Times New Roman"/>
          <w:color w:val="000000"/>
          <w:sz w:val="24"/>
          <w:szCs w:val="24"/>
          <w:lang w:val="en-US" w:eastAsia="ru-RU"/>
        </w:rPr>
        <w:t>VI</w:t>
      </w:r>
      <w:r w:rsidRPr="001642C2">
        <w:rPr>
          <w:rFonts w:ascii="Times New Roman" w:eastAsia="Times New Roman" w:hAnsi="Times New Roman" w:cs="Times New Roman"/>
          <w:color w:val="000000"/>
          <w:sz w:val="24"/>
          <w:szCs w:val="24"/>
          <w:lang w:eastAsia="ru-RU"/>
        </w:rPr>
        <w:t xml:space="preserve"> «Обеспечивающая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000" w:type="pct"/>
        <w:tblLook w:val="04A0" w:firstRow="1" w:lastRow="0" w:firstColumn="1" w:lastColumn="0" w:noHBand="0" w:noVBand="1"/>
      </w:tblPr>
      <w:tblGrid>
        <w:gridCol w:w="487"/>
        <w:gridCol w:w="1550"/>
        <w:gridCol w:w="1252"/>
        <w:gridCol w:w="1560"/>
        <w:gridCol w:w="1004"/>
        <w:gridCol w:w="909"/>
        <w:gridCol w:w="1004"/>
        <w:gridCol w:w="682"/>
        <w:gridCol w:w="434"/>
        <w:gridCol w:w="538"/>
        <w:gridCol w:w="535"/>
        <w:gridCol w:w="543"/>
        <w:gridCol w:w="891"/>
        <w:gridCol w:w="894"/>
        <w:gridCol w:w="1062"/>
        <w:gridCol w:w="1557"/>
        <w:gridCol w:w="451"/>
      </w:tblGrid>
      <w:tr w:rsidR="00932238" w:rsidRPr="001642C2" w:rsidTr="00161EB6">
        <w:trPr>
          <w:gridAfter w:val="1"/>
          <w:wAfter w:w="148" w:type="pct"/>
          <w:trHeight w:val="642"/>
        </w:trPr>
        <w:tc>
          <w:tcPr>
            <w:tcW w:w="159"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505"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408"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508"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Источники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327"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093" w:type="pct"/>
            <w:gridSpan w:val="9"/>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346"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7" w:type="pc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932238" w:rsidRPr="001642C2" w:rsidTr="00161EB6">
        <w:trPr>
          <w:gridAfter w:val="1"/>
          <w:wAfter w:w="148" w:type="pct"/>
          <w:trHeight w:val="256"/>
        </w:trPr>
        <w:tc>
          <w:tcPr>
            <w:tcW w:w="159"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05"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08"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08"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27" w:type="pct"/>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96"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27"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889" w:type="pct"/>
            <w:gridSpan w:val="5"/>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290"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291"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46" w:type="pct"/>
            <w:tcBorders>
              <w:top w:val="single" w:sz="4" w:space="0" w:color="auto"/>
              <w:left w:val="single" w:sz="4" w:space="0" w:color="auto"/>
              <w:bottom w:val="single" w:sz="4" w:space="0" w:color="000000"/>
              <w:right w:val="single" w:sz="4" w:space="0" w:color="auto"/>
            </w:tcBorders>
          </w:tcPr>
          <w:p w:rsidR="003268DB" w:rsidRPr="001642C2" w:rsidRDefault="00932238" w:rsidP="0093223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7" w:type="pct"/>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r>
      <w:tr w:rsidR="00932238" w:rsidRPr="001642C2" w:rsidTr="00161EB6">
        <w:trPr>
          <w:gridAfter w:val="1"/>
          <w:wAfter w:w="148" w:type="pct"/>
          <w:trHeight w:val="256"/>
        </w:trPr>
        <w:tc>
          <w:tcPr>
            <w:tcW w:w="159" w:type="pct"/>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05"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8"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508"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27" w:type="pct"/>
            <w:tcBorders>
              <w:top w:val="single" w:sz="4" w:space="0" w:color="auto"/>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296"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27"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889" w:type="pct"/>
            <w:gridSpan w:val="5"/>
            <w:tcBorders>
              <w:top w:val="single" w:sz="4" w:space="0" w:color="auto"/>
              <w:left w:val="nil"/>
              <w:bottom w:val="single" w:sz="4" w:space="0" w:color="auto"/>
              <w:right w:val="single" w:sz="4" w:space="0" w:color="000000"/>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290"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291"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46" w:type="pct"/>
            <w:tcBorders>
              <w:top w:val="nil"/>
              <w:left w:val="nil"/>
              <w:bottom w:val="single" w:sz="4" w:space="0" w:color="auto"/>
              <w:right w:val="single" w:sz="4" w:space="0" w:color="auto"/>
            </w:tcBorders>
          </w:tcPr>
          <w:p w:rsidR="003268DB" w:rsidRPr="001642C2" w:rsidRDefault="0093223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507" w:type="pct"/>
            <w:tcBorders>
              <w:top w:val="nil"/>
              <w:left w:val="single" w:sz="4" w:space="0" w:color="auto"/>
              <w:bottom w:val="single" w:sz="4" w:space="0" w:color="auto"/>
              <w:right w:val="single" w:sz="4" w:space="0" w:color="auto"/>
            </w:tcBorders>
            <w:vAlign w:val="bottom"/>
            <w:hideMark/>
          </w:tcPr>
          <w:p w:rsidR="003268DB" w:rsidRPr="001642C2" w:rsidRDefault="0093223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12</w:t>
            </w:r>
          </w:p>
        </w:tc>
      </w:tr>
      <w:tr w:rsidR="00161EB6" w:rsidRPr="001642C2" w:rsidTr="00161EB6">
        <w:trPr>
          <w:gridAfter w:val="1"/>
          <w:wAfter w:w="148" w:type="pct"/>
          <w:trHeight w:val="317"/>
        </w:trPr>
        <w:tc>
          <w:tcPr>
            <w:tcW w:w="159" w:type="pct"/>
            <w:vMerge w:val="restart"/>
            <w:tcBorders>
              <w:top w:val="nil"/>
              <w:left w:val="single" w:sz="4" w:space="0" w:color="auto"/>
              <w:bottom w:val="single" w:sz="4" w:space="0" w:color="000000"/>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05" w:type="pct"/>
            <w:vMerge w:val="restart"/>
            <w:tcBorders>
              <w:top w:val="nil"/>
              <w:left w:val="single" w:sz="4" w:space="0" w:color="auto"/>
              <w:bottom w:val="single" w:sz="4" w:space="0" w:color="000000"/>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условий для реализации полномочий органов местного самоуправления</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val="restart"/>
            <w:tcBorders>
              <w:top w:val="nil"/>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724BA6">
              <w:rPr>
                <w:rFonts w:ascii="Times New Roman" w:eastAsia="Times New Roman" w:hAnsi="Times New Roman" w:cs="Courier New"/>
                <w:sz w:val="18"/>
                <w:szCs w:val="18"/>
                <w:lang w:eastAsia="ru-RU"/>
              </w:rPr>
              <w:t>8</w:t>
            </w:r>
          </w:p>
        </w:tc>
        <w:tc>
          <w:tcPr>
            <w:tcW w:w="508" w:type="pct"/>
            <w:tcBorders>
              <w:top w:val="nil"/>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626805,63</w:t>
            </w:r>
          </w:p>
        </w:tc>
        <w:tc>
          <w:tcPr>
            <w:tcW w:w="296"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2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889" w:type="pct"/>
            <w:gridSpan w:val="5"/>
            <w:tcBorders>
              <w:top w:val="single" w:sz="4" w:space="0" w:color="auto"/>
              <w:left w:val="nil"/>
              <w:bottom w:val="single" w:sz="4" w:space="0" w:color="auto"/>
              <w:right w:val="single" w:sz="4" w:space="0" w:color="000000"/>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143277,80</w:t>
            </w:r>
          </w:p>
        </w:tc>
        <w:tc>
          <w:tcPr>
            <w:tcW w:w="29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29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346" w:type="pct"/>
            <w:tcBorders>
              <w:top w:val="nil"/>
              <w:left w:val="nil"/>
              <w:bottom w:val="single" w:sz="4" w:space="0" w:color="auto"/>
              <w:right w:val="single" w:sz="4" w:space="0" w:color="auto"/>
            </w:tcBorders>
            <w:shd w:val="clear" w:color="000000" w:fill="FFFFFF"/>
          </w:tcPr>
          <w:p w:rsidR="00161EB6" w:rsidRPr="001642C2" w:rsidRDefault="00724BA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07" w:type="pct"/>
            <w:tcBorders>
              <w:top w:val="nil"/>
              <w:left w:val="single" w:sz="4" w:space="0" w:color="auto"/>
              <w:bottom w:val="single" w:sz="4" w:space="0" w:color="auto"/>
              <w:right w:val="single" w:sz="4" w:space="0" w:color="auto"/>
            </w:tcBorders>
            <w:shd w:val="clear" w:color="000000" w:fill="FFFFFF"/>
            <w:vAlign w:val="bottom"/>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w:t>
            </w:r>
          </w:p>
        </w:tc>
      </w:tr>
      <w:tr w:rsidR="00161EB6" w:rsidRPr="001642C2" w:rsidTr="00161EB6">
        <w:trPr>
          <w:gridAfter w:val="1"/>
          <w:wAfter w:w="148" w:type="pct"/>
          <w:trHeight w:val="1425"/>
        </w:trPr>
        <w:tc>
          <w:tcPr>
            <w:tcW w:w="159" w:type="pct"/>
            <w:vMerge/>
            <w:tcBorders>
              <w:top w:val="nil"/>
              <w:left w:val="single" w:sz="4" w:space="0" w:color="auto"/>
              <w:bottom w:val="single" w:sz="4" w:space="0" w:color="000000"/>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top w:val="nil"/>
              <w:left w:val="single" w:sz="4" w:space="0" w:color="auto"/>
              <w:bottom w:val="single" w:sz="4" w:space="0" w:color="000000"/>
              <w:right w:val="single" w:sz="4" w:space="0" w:color="auto"/>
            </w:tcBorders>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8" w:type="pct"/>
            <w:tcBorders>
              <w:top w:val="nil"/>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626805,63</w:t>
            </w:r>
          </w:p>
        </w:tc>
        <w:tc>
          <w:tcPr>
            <w:tcW w:w="296"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2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889" w:type="pct"/>
            <w:gridSpan w:val="5"/>
            <w:tcBorders>
              <w:top w:val="single" w:sz="4" w:space="0" w:color="auto"/>
              <w:left w:val="nil"/>
              <w:bottom w:val="single" w:sz="4" w:space="0" w:color="auto"/>
              <w:right w:val="single" w:sz="4" w:space="0" w:color="000000"/>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143277,80</w:t>
            </w:r>
          </w:p>
        </w:tc>
        <w:tc>
          <w:tcPr>
            <w:tcW w:w="29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29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346" w:type="pct"/>
            <w:tcBorders>
              <w:top w:val="nil"/>
              <w:left w:val="nil"/>
              <w:bottom w:val="single" w:sz="4" w:space="0" w:color="auto"/>
              <w:right w:val="single" w:sz="4" w:space="0" w:color="auto"/>
            </w:tcBorders>
            <w:shd w:val="clear" w:color="000000" w:fill="FFFFFF"/>
          </w:tcPr>
          <w:p w:rsidR="00161EB6" w:rsidRPr="001642C2" w:rsidRDefault="00724BA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07" w:type="pct"/>
            <w:tcBorders>
              <w:top w:val="nil"/>
              <w:left w:val="single" w:sz="4" w:space="0" w:color="auto"/>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61EB6" w:rsidRPr="001642C2" w:rsidTr="00161EB6">
        <w:trPr>
          <w:gridAfter w:val="1"/>
          <w:wAfter w:w="148" w:type="pct"/>
          <w:trHeight w:val="1542"/>
        </w:trPr>
        <w:tc>
          <w:tcPr>
            <w:tcW w:w="159" w:type="pct"/>
            <w:vMerge w:val="restart"/>
            <w:tcBorders>
              <w:top w:val="nil"/>
              <w:left w:val="single" w:sz="4" w:space="0" w:color="auto"/>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505" w:type="pct"/>
            <w:tcBorders>
              <w:top w:val="nil"/>
              <w:left w:val="single" w:sz="4" w:space="0" w:color="auto"/>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sz w:val="18"/>
                <w:szCs w:val="18"/>
                <w:lang w:eastAsia="ru-RU"/>
              </w:rPr>
            </w:pPr>
          </w:p>
        </w:tc>
        <w:tc>
          <w:tcPr>
            <w:tcW w:w="408"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724BA6">
              <w:rPr>
                <w:rFonts w:ascii="Times New Roman" w:eastAsia="Times New Roman" w:hAnsi="Times New Roman" w:cs="Courier New"/>
                <w:sz w:val="18"/>
                <w:szCs w:val="18"/>
                <w:lang w:eastAsia="ru-RU"/>
              </w:rPr>
              <w:t>8</w:t>
            </w:r>
          </w:p>
        </w:tc>
        <w:tc>
          <w:tcPr>
            <w:tcW w:w="508"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97069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216074,72</w:t>
            </w:r>
          </w:p>
        </w:tc>
        <w:tc>
          <w:tcPr>
            <w:tcW w:w="296"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33577,98</w:t>
            </w:r>
          </w:p>
        </w:tc>
        <w:tc>
          <w:tcPr>
            <w:tcW w:w="32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45254,75</w:t>
            </w:r>
          </w:p>
        </w:tc>
        <w:tc>
          <w:tcPr>
            <w:tcW w:w="889" w:type="pct"/>
            <w:gridSpan w:val="5"/>
            <w:tcBorders>
              <w:top w:val="single" w:sz="4" w:space="0" w:color="auto"/>
              <w:left w:val="nil"/>
              <w:bottom w:val="single" w:sz="4" w:space="0" w:color="auto"/>
              <w:right w:val="single" w:sz="4" w:space="0" w:color="auto"/>
            </w:tcBorders>
            <w:shd w:val="clear" w:color="000000" w:fill="FFFFFF"/>
          </w:tcPr>
          <w:p w:rsidR="00161EB6" w:rsidRPr="001642C2" w:rsidRDefault="00161EB6" w:rsidP="006751A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r>
              <w:rPr>
                <w:rFonts w:ascii="Times New Roman" w:eastAsia="Times New Roman" w:hAnsi="Times New Roman" w:cs="Times New Roman"/>
                <w:sz w:val="18"/>
                <w:szCs w:val="18"/>
                <w:lang w:eastAsia="ru-RU"/>
              </w:rPr>
              <w:t>7278,09</w:t>
            </w:r>
          </w:p>
        </w:tc>
        <w:tc>
          <w:tcPr>
            <w:tcW w:w="29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44981,95</w:t>
            </w:r>
          </w:p>
        </w:tc>
        <w:tc>
          <w:tcPr>
            <w:tcW w:w="29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44981,95</w:t>
            </w:r>
          </w:p>
        </w:tc>
        <w:tc>
          <w:tcPr>
            <w:tcW w:w="346" w:type="pct"/>
            <w:tcBorders>
              <w:top w:val="nil"/>
              <w:left w:val="single" w:sz="4" w:space="0" w:color="auto"/>
              <w:bottom w:val="single" w:sz="4" w:space="0" w:color="auto"/>
              <w:right w:val="single" w:sz="4" w:space="0" w:color="auto"/>
            </w:tcBorders>
            <w:shd w:val="clear" w:color="000000" w:fill="FFFFFF"/>
          </w:tcPr>
          <w:p w:rsidR="00161EB6" w:rsidRPr="001642C2" w:rsidRDefault="00724BA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0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1EB6" w:rsidRPr="001642C2" w:rsidTr="00161EB6">
        <w:trPr>
          <w:gridAfter w:val="1"/>
          <w:wAfter w:w="148" w:type="pct"/>
          <w:trHeight w:val="504"/>
        </w:trPr>
        <w:tc>
          <w:tcPr>
            <w:tcW w:w="159" w:type="pct"/>
            <w:vMerge/>
            <w:tcBorders>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val="restart"/>
            <w:tcBorders>
              <w:top w:val="single" w:sz="4" w:space="0" w:color="auto"/>
              <w:left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1303D" w:rsidRPr="001642C2" w:rsidRDefault="0061303D"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408"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508" w:type="pct"/>
            <w:vMerge w:val="restart"/>
            <w:tcBorders>
              <w:top w:val="single" w:sz="4" w:space="0" w:color="auto"/>
              <w:left w:val="nil"/>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X</w:t>
            </w:r>
          </w:p>
          <w:p w:rsidR="00161EB6" w:rsidRPr="007F76F8"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6" w:type="pc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327" w:type="pct"/>
            <w:vMerge w:val="restar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222"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667" w:type="pct"/>
            <w:gridSpan w:val="4"/>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0"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291"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46" w:type="pc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7" w:type="pct"/>
            <w:vMerge w:val="restar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161EB6" w:rsidRPr="001642C2" w:rsidTr="00161EB6">
        <w:trPr>
          <w:gridAfter w:val="1"/>
          <w:wAfter w:w="148" w:type="pct"/>
          <w:trHeight w:val="412"/>
        </w:trPr>
        <w:tc>
          <w:tcPr>
            <w:tcW w:w="159" w:type="pct"/>
            <w:vMerge/>
            <w:tcBorders>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408" w:type="pct"/>
            <w:vMerge/>
            <w:tcBorders>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8" w:type="pct"/>
            <w:vMerge/>
            <w:tcBorders>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6" w:type="pct"/>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7" w:type="pct"/>
            <w:vMerge/>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c>
          <w:tcPr>
            <w:tcW w:w="14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5"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4"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76"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0"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1"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6" w:type="pct"/>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pct"/>
            <w:vMerge/>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1EB6" w:rsidRPr="001642C2" w:rsidTr="00161EB6">
        <w:trPr>
          <w:gridAfter w:val="1"/>
          <w:wAfter w:w="148" w:type="pct"/>
          <w:trHeight w:val="418"/>
        </w:trPr>
        <w:tc>
          <w:tcPr>
            <w:tcW w:w="159" w:type="pct"/>
            <w:vMerge/>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408"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8"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6"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27"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222"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4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5"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4"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6"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0"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46"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724BA6" w:rsidP="00724BA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1EB6" w:rsidRPr="001642C2" w:rsidTr="0061303D">
        <w:trPr>
          <w:gridAfter w:val="1"/>
          <w:wAfter w:w="148" w:type="pct"/>
          <w:trHeight w:val="904"/>
        </w:trPr>
        <w:tc>
          <w:tcPr>
            <w:tcW w:w="159" w:type="pct"/>
            <w:vMerge w:val="restart"/>
            <w:tcBorders>
              <w:top w:val="single" w:sz="4" w:space="0" w:color="auto"/>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505"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val="restart"/>
            <w:tcBorders>
              <w:top w:val="single" w:sz="4" w:space="0" w:color="auto"/>
              <w:left w:val="nil"/>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724BA6">
              <w:rPr>
                <w:rFonts w:ascii="Times New Roman" w:eastAsia="Times New Roman" w:hAnsi="Times New Roman" w:cs="Courier New"/>
                <w:sz w:val="18"/>
                <w:szCs w:val="18"/>
                <w:lang w:eastAsia="ru-RU"/>
              </w:rPr>
              <w:t>8</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8" w:type="pct"/>
            <w:vMerge w:val="restar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p w:rsidR="00161EB6" w:rsidRPr="001642C2" w:rsidRDefault="00161EB6"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nil"/>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410730,91</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6" w:type="pct"/>
            <w:tcBorders>
              <w:top w:val="single" w:sz="4" w:space="0" w:color="auto"/>
              <w:left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61083,18</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88190,72</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pct"/>
            <w:gridSpan w:val="5"/>
            <w:vMerge w:val="restar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95999,71</w:t>
            </w:r>
          </w:p>
        </w:tc>
        <w:tc>
          <w:tcPr>
            <w:tcW w:w="290" w:type="pct"/>
            <w:vMerge w:val="restart"/>
            <w:tcBorders>
              <w:top w:val="single" w:sz="4" w:space="0" w:color="auto"/>
              <w:left w:val="nil"/>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82728,65</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1" w:type="pct"/>
            <w:vMerge w:val="restart"/>
            <w:tcBorders>
              <w:top w:val="single" w:sz="4" w:space="0" w:color="auto"/>
              <w:left w:val="nil"/>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82728,65</w:t>
            </w:r>
          </w:p>
          <w:p w:rsidR="00161EB6" w:rsidRPr="001642C2" w:rsidRDefault="00161EB6" w:rsidP="000C13A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346" w:type="pct"/>
            <w:tcBorders>
              <w:top w:val="single" w:sz="4" w:space="0" w:color="auto"/>
              <w:left w:val="single" w:sz="4" w:space="0" w:color="auto"/>
              <w:right w:val="single" w:sz="4" w:space="0" w:color="auto"/>
            </w:tcBorders>
            <w:shd w:val="clear" w:color="000000" w:fill="FFFFFF"/>
          </w:tcPr>
          <w:p w:rsidR="00161EB6" w:rsidRDefault="00724BA6" w:rsidP="00161E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pct"/>
            <w:vMerge w:val="restar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1EB6" w:rsidRPr="001642C2" w:rsidTr="0061303D">
        <w:trPr>
          <w:trHeight w:val="2251"/>
        </w:trPr>
        <w:tc>
          <w:tcPr>
            <w:tcW w:w="159" w:type="pct"/>
            <w:vMerge/>
            <w:tcBorders>
              <w:top w:val="single" w:sz="4" w:space="0" w:color="auto"/>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top w:val="single" w:sz="4" w:space="0" w:color="auto"/>
              <w:left w:val="single" w:sz="4" w:space="0" w:color="auto"/>
              <w:bottom w:val="single" w:sz="4" w:space="0" w:color="auto"/>
              <w:right w:val="single" w:sz="4" w:space="0" w:color="auto"/>
            </w:tcBorders>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8" w:type="pct"/>
            <w:vMerge/>
            <w:tcBorders>
              <w:top w:val="single" w:sz="4" w:space="0" w:color="auto"/>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6" w:type="pct"/>
            <w:tcBorders>
              <w:left w:val="single" w:sz="4" w:space="0" w:color="auto"/>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1EB6" w:rsidRPr="007F76F8" w:rsidRDefault="00161EB6" w:rsidP="000C13A2">
            <w:pPr>
              <w:rPr>
                <w:rFonts w:ascii="Times New Roman" w:eastAsia="Times New Roman" w:hAnsi="Times New Roman" w:cs="Courier New"/>
                <w:sz w:val="18"/>
                <w:szCs w:val="18"/>
                <w:lang w:eastAsia="ru-RU"/>
              </w:rPr>
            </w:pPr>
          </w:p>
        </w:tc>
        <w:tc>
          <w:tcPr>
            <w:tcW w:w="327" w:type="pct"/>
            <w:vMerge/>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pct"/>
            <w:gridSpan w:val="5"/>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1"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6" w:type="pct"/>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pct"/>
            <w:vMerge/>
            <w:tcBorders>
              <w:top w:val="single" w:sz="4" w:space="0" w:color="auto"/>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8" w:type="pct"/>
          </w:tcPr>
          <w:p w:rsidR="00161EB6" w:rsidRPr="001642C2" w:rsidRDefault="00161EB6"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r>
      <w:tr w:rsidR="00161EB6" w:rsidRPr="001642C2" w:rsidTr="00161EB6">
        <w:trPr>
          <w:gridAfter w:val="1"/>
          <w:wAfter w:w="148" w:type="pct"/>
          <w:trHeight w:val="662"/>
        </w:trPr>
        <w:tc>
          <w:tcPr>
            <w:tcW w:w="159" w:type="pct"/>
            <w:vMerge w:val="restart"/>
            <w:tcBorders>
              <w:top w:val="single" w:sz="4" w:space="0" w:color="auto"/>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val="restart"/>
            <w:tcBorders>
              <w:top w:val="single" w:sz="4" w:space="0" w:color="auto"/>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tc>
        <w:tc>
          <w:tcPr>
            <w:tcW w:w="408"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508"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27"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6" w:type="pc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327" w:type="pct"/>
            <w:vMerge w:val="restart"/>
            <w:tcBorders>
              <w:top w:val="single" w:sz="4" w:space="0" w:color="auto"/>
              <w:left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222"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667" w:type="pct"/>
            <w:gridSpan w:val="4"/>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0"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291" w:type="pct"/>
            <w:vMerge w:val="restart"/>
            <w:tcBorders>
              <w:top w:val="single" w:sz="4" w:space="0" w:color="auto"/>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46" w:type="pct"/>
            <w:tcBorders>
              <w:top w:val="single" w:sz="4" w:space="0" w:color="auto"/>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7" w:type="pct"/>
            <w:vMerge w:val="restart"/>
            <w:tcBorders>
              <w:top w:val="single" w:sz="4" w:space="0" w:color="auto"/>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161EB6" w:rsidRPr="001642C2" w:rsidTr="00161EB6">
        <w:trPr>
          <w:gridAfter w:val="1"/>
          <w:wAfter w:w="148" w:type="pct"/>
          <w:trHeight w:val="377"/>
        </w:trPr>
        <w:tc>
          <w:tcPr>
            <w:tcW w:w="159" w:type="pct"/>
            <w:vMerge/>
            <w:tcBorders>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tcBorders>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8" w:type="pct"/>
            <w:vMerge/>
            <w:tcBorders>
              <w:left w:val="nil"/>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6" w:type="pct"/>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7" w:type="pct"/>
            <w:vMerge/>
            <w:tcBorders>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5"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4"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76"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0"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1"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6" w:type="pct"/>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pct"/>
            <w:vMerge/>
            <w:tcBorders>
              <w:left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1EB6" w:rsidRPr="001642C2" w:rsidTr="00161EB6">
        <w:trPr>
          <w:gridAfter w:val="1"/>
          <w:wAfter w:w="148" w:type="pct"/>
          <w:trHeight w:val="283"/>
        </w:trPr>
        <w:tc>
          <w:tcPr>
            <w:tcW w:w="159" w:type="pct"/>
            <w:vMerge/>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5" w:type="pct"/>
            <w:vMerge/>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8" w:type="pct"/>
            <w:vMerge/>
            <w:tcBorders>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27" w:type="pc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22"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4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5"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4"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76"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0"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1"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46" w:type="pct"/>
            <w:tcBorders>
              <w:top w:val="single" w:sz="4" w:space="0" w:color="auto"/>
              <w:left w:val="single" w:sz="4" w:space="0" w:color="auto"/>
              <w:bottom w:val="single" w:sz="4" w:space="0" w:color="auto"/>
              <w:right w:val="single" w:sz="4" w:space="0" w:color="auto"/>
            </w:tcBorders>
          </w:tcPr>
          <w:p w:rsidR="00161EB6" w:rsidRPr="001642C2" w:rsidRDefault="00724BA6" w:rsidP="00724BA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07" w:type="pct"/>
            <w:vMerge/>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1EB6" w:rsidRPr="001642C2" w:rsidTr="00161EB6">
        <w:trPr>
          <w:gridAfter w:val="1"/>
          <w:wAfter w:w="148" w:type="pct"/>
          <w:trHeight w:val="256"/>
        </w:trPr>
        <w:tc>
          <w:tcPr>
            <w:tcW w:w="663" w:type="pct"/>
            <w:gridSpan w:val="2"/>
            <w:vMerge w:val="restart"/>
            <w:tcBorders>
              <w:top w:val="nil"/>
              <w:left w:val="single" w:sz="4" w:space="0" w:color="auto"/>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408" w:type="pct"/>
            <w:vMerge w:val="restar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24BA6">
              <w:rPr>
                <w:rFonts w:ascii="Times New Roman" w:eastAsia="Times New Roman" w:hAnsi="Times New Roman" w:cs="Courier New"/>
                <w:color w:val="000000"/>
                <w:sz w:val="18"/>
                <w:szCs w:val="18"/>
                <w:lang w:eastAsia="ru-RU"/>
              </w:rPr>
              <w:t>8</w:t>
            </w:r>
          </w:p>
        </w:tc>
        <w:tc>
          <w:tcPr>
            <w:tcW w:w="508" w:type="pct"/>
            <w:tcBorders>
              <w:top w:val="nil"/>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626805,63</w:t>
            </w:r>
          </w:p>
        </w:tc>
        <w:tc>
          <w:tcPr>
            <w:tcW w:w="296"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2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889" w:type="pct"/>
            <w:gridSpan w:val="5"/>
            <w:tcBorders>
              <w:top w:val="single" w:sz="4" w:space="0" w:color="auto"/>
              <w:left w:val="nil"/>
              <w:bottom w:val="single" w:sz="4" w:space="0" w:color="auto"/>
              <w:right w:val="single" w:sz="4" w:space="0" w:color="000000"/>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143277,80</w:t>
            </w:r>
          </w:p>
        </w:tc>
        <w:tc>
          <w:tcPr>
            <w:tcW w:w="29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29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346" w:type="pct"/>
            <w:tcBorders>
              <w:top w:val="nil"/>
              <w:left w:val="single" w:sz="4" w:space="0" w:color="auto"/>
              <w:bottom w:val="single" w:sz="4" w:space="0" w:color="000000"/>
              <w:right w:val="single" w:sz="4" w:space="0" w:color="auto"/>
            </w:tcBorders>
            <w:shd w:val="clear" w:color="000000" w:fill="FFFFFF"/>
          </w:tcPr>
          <w:p w:rsidR="00161EB6" w:rsidRPr="001642C2" w:rsidRDefault="00724BA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07" w:type="pct"/>
            <w:vMerge w:val="restart"/>
            <w:tcBorders>
              <w:top w:val="nil"/>
              <w:left w:val="single" w:sz="4" w:space="0" w:color="auto"/>
              <w:bottom w:val="single" w:sz="4" w:space="0" w:color="000000"/>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1EB6" w:rsidRPr="001642C2" w:rsidTr="00161EB6">
        <w:trPr>
          <w:gridAfter w:val="1"/>
          <w:wAfter w:w="148" w:type="pct"/>
          <w:trHeight w:val="725"/>
        </w:trPr>
        <w:tc>
          <w:tcPr>
            <w:tcW w:w="663" w:type="pct"/>
            <w:gridSpan w:val="2"/>
            <w:vMerge/>
            <w:tcBorders>
              <w:left w:val="single" w:sz="4" w:space="0" w:color="auto"/>
              <w:bottom w:val="single" w:sz="4" w:space="0" w:color="auto"/>
              <w:right w:val="single" w:sz="4" w:space="0" w:color="auto"/>
            </w:tcBorders>
            <w:vAlign w:val="center"/>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8" w:type="pct"/>
            <w:vMerge/>
            <w:tcBorders>
              <w:top w:val="single" w:sz="4" w:space="0" w:color="auto"/>
              <w:left w:val="single" w:sz="4" w:space="0" w:color="auto"/>
              <w:bottom w:val="single" w:sz="4" w:space="0" w:color="auto"/>
              <w:right w:val="single" w:sz="4" w:space="0" w:color="auto"/>
            </w:tcBorders>
            <w:vAlign w:val="center"/>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8" w:type="pct"/>
            <w:tcBorders>
              <w:top w:val="nil"/>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7" w:type="pc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626805,63</w:t>
            </w:r>
          </w:p>
        </w:tc>
        <w:tc>
          <w:tcPr>
            <w:tcW w:w="296"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27"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889" w:type="pct"/>
            <w:gridSpan w:val="5"/>
            <w:tcBorders>
              <w:top w:val="single" w:sz="4" w:space="0" w:color="auto"/>
              <w:left w:val="nil"/>
              <w:bottom w:val="single" w:sz="4" w:space="0" w:color="auto"/>
              <w:right w:val="single" w:sz="4" w:space="0" w:color="000000"/>
            </w:tcBorders>
            <w:shd w:val="clear" w:color="000000" w:fill="FFFFFF"/>
          </w:tcPr>
          <w:p w:rsidR="00161EB6" w:rsidRPr="001642C2" w:rsidRDefault="00161EB6"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143277,80</w:t>
            </w:r>
          </w:p>
        </w:tc>
        <w:tc>
          <w:tcPr>
            <w:tcW w:w="29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29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346" w:type="pct"/>
            <w:tcBorders>
              <w:top w:val="nil"/>
              <w:left w:val="single" w:sz="4" w:space="0" w:color="auto"/>
              <w:bottom w:val="single" w:sz="4" w:space="0" w:color="000000"/>
              <w:right w:val="single" w:sz="4" w:space="0" w:color="auto"/>
            </w:tcBorders>
          </w:tcPr>
          <w:p w:rsidR="00161EB6" w:rsidRPr="001642C2" w:rsidRDefault="00724BA6"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507" w:type="pct"/>
            <w:vMerge/>
            <w:tcBorders>
              <w:top w:val="nil"/>
              <w:left w:val="single" w:sz="4" w:space="0" w:color="auto"/>
              <w:bottom w:val="single" w:sz="4" w:space="0" w:color="000000"/>
              <w:right w:val="single" w:sz="4" w:space="0" w:color="auto"/>
            </w:tcBorders>
            <w:vAlign w:val="center"/>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 xml:space="preserve">11.1. Обоснование объема финансовых ресурсов, необходимых для реализации подпрограммы </w:t>
      </w:r>
      <w:r w:rsidRPr="001642C2">
        <w:rPr>
          <w:rFonts w:ascii="Times New Roman" w:eastAsia="Times New Roman" w:hAnsi="Times New Roman" w:cs="Times New Roman"/>
          <w:color w:val="000000"/>
          <w:sz w:val="24"/>
          <w:szCs w:val="24"/>
          <w:lang w:val="en-US" w:eastAsia="ru-RU"/>
        </w:rPr>
        <w:t>VI</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9"/>
        <w:gridCol w:w="2388"/>
        <w:gridCol w:w="4956"/>
        <w:gridCol w:w="4711"/>
      </w:tblGrid>
      <w:tr w:rsidR="001642C2" w:rsidRPr="001642C2" w:rsidTr="00D14256">
        <w:tc>
          <w:tcPr>
            <w:tcW w:w="116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5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9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D14256">
        <w:tc>
          <w:tcPr>
            <w:tcW w:w="116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5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9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rPr>
          <w:trHeight w:val="1889"/>
        </w:trPr>
        <w:tc>
          <w:tcPr>
            <w:tcW w:w="1169" w:type="pct"/>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5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75"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97" w:type="pct"/>
          </w:tcPr>
          <w:p w:rsidR="001642C2" w:rsidRPr="00A24FF4" w:rsidRDefault="004A00B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Courier New"/>
                <w:sz w:val="18"/>
                <w:szCs w:val="18"/>
                <w:lang w:eastAsia="ru-RU"/>
              </w:rPr>
              <w:t>216074,72</w:t>
            </w:r>
            <w:r w:rsidR="001642C2" w:rsidRPr="00A24FF4">
              <w:rPr>
                <w:rFonts w:ascii="Times New Roman" w:eastAsia="Times New Roman" w:hAnsi="Times New Roman" w:cs="Courier New"/>
                <w:sz w:val="18"/>
                <w:szCs w:val="18"/>
                <w:lang w:eastAsia="ru-RU"/>
              </w:rPr>
              <w:t xml:space="preserve"> </w:t>
            </w:r>
            <w:r w:rsidR="001642C2" w:rsidRPr="00A24FF4">
              <w:rPr>
                <w:rFonts w:ascii="Times New Roman" w:eastAsia="Times New Roman" w:hAnsi="Times New Roman" w:cs="Times New Roman"/>
                <w:sz w:val="18"/>
                <w:szCs w:val="18"/>
                <w:lang w:eastAsia="ru-RU"/>
              </w:rPr>
              <w:t>тыс. руб., в т. ч. по годам:</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2023 г. – </w:t>
            </w:r>
            <w:r w:rsidRPr="00A24FF4">
              <w:rPr>
                <w:rFonts w:ascii="Times New Roman" w:eastAsia="Times New Roman" w:hAnsi="Times New Roman" w:cs="Courier New"/>
                <w:sz w:val="18"/>
                <w:szCs w:val="18"/>
                <w:lang w:eastAsia="ru-RU"/>
              </w:rPr>
              <w:t xml:space="preserve">33577,98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2024 г. – 45254,75 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2025 г. – </w:t>
            </w:r>
            <w:r w:rsidR="00265030" w:rsidRPr="00A24FF4">
              <w:rPr>
                <w:rFonts w:ascii="Times New Roman" w:eastAsia="Times New Roman" w:hAnsi="Times New Roman" w:cs="Times New Roman"/>
                <w:sz w:val="18"/>
                <w:szCs w:val="18"/>
                <w:lang w:eastAsia="ru-RU"/>
              </w:rPr>
              <w:t>47278</w:t>
            </w:r>
            <w:r w:rsidR="00B52326" w:rsidRPr="00A24FF4">
              <w:rPr>
                <w:rFonts w:ascii="Times New Roman" w:eastAsia="Times New Roman" w:hAnsi="Times New Roman" w:cs="Times New Roman"/>
                <w:sz w:val="18"/>
                <w:szCs w:val="18"/>
                <w:lang w:eastAsia="ru-RU"/>
              </w:rPr>
              <w:t>,09</w:t>
            </w:r>
            <w:r w:rsidRPr="00A24FF4">
              <w:rPr>
                <w:rFonts w:ascii="Times New Roman" w:eastAsia="Times New Roman" w:hAnsi="Times New Roman" w:cs="Times New Roman"/>
                <w:sz w:val="18"/>
                <w:szCs w:val="18"/>
                <w:lang w:eastAsia="ru-RU"/>
              </w:rPr>
              <w:t xml:space="preserve">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2026 г. – 44981,95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2027 г. – 44981,95 тыс. руб.</w:t>
            </w:r>
            <w:r w:rsidR="00161EB6" w:rsidRPr="00A24FF4">
              <w:rPr>
                <w:rFonts w:ascii="Times New Roman" w:eastAsia="Times New Roman" w:hAnsi="Times New Roman" w:cs="Times New Roman"/>
                <w:sz w:val="18"/>
                <w:szCs w:val="18"/>
                <w:lang w:eastAsia="ru-RU"/>
              </w:rPr>
              <w:t>;</w:t>
            </w:r>
          </w:p>
          <w:p w:rsidR="001642C2" w:rsidRPr="00A24FF4" w:rsidRDefault="00161EB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2028 г. – </w:t>
            </w:r>
            <w:r w:rsidR="005A7639" w:rsidRPr="00A24FF4">
              <w:rPr>
                <w:rFonts w:ascii="Times New Roman" w:eastAsia="Times New Roman" w:hAnsi="Times New Roman" w:cs="Times New Roman"/>
                <w:sz w:val="18"/>
                <w:szCs w:val="18"/>
                <w:lang w:eastAsia="ru-RU"/>
              </w:rPr>
              <w:t>0,00</w:t>
            </w:r>
            <w:r w:rsidRPr="00A24FF4">
              <w:rPr>
                <w:rFonts w:ascii="Times New Roman" w:eastAsia="Times New Roman" w:hAnsi="Times New Roman" w:cs="Times New Roman"/>
                <w:sz w:val="18"/>
                <w:szCs w:val="18"/>
                <w:lang w:eastAsia="ru-RU"/>
              </w:rPr>
              <w:t xml:space="preserve"> 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889"/>
        </w:trPr>
        <w:tc>
          <w:tcPr>
            <w:tcW w:w="116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tc>
        <w:tc>
          <w:tcPr>
            <w:tcW w:w="75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75"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97" w:type="pct"/>
          </w:tcPr>
          <w:p w:rsidR="001642C2" w:rsidRPr="00A24FF4" w:rsidRDefault="00534FE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Courier New"/>
                <w:sz w:val="18"/>
                <w:szCs w:val="18"/>
                <w:lang w:eastAsia="ru-RU"/>
              </w:rPr>
              <w:t>410730,91</w:t>
            </w:r>
            <w:r w:rsidR="001642C2" w:rsidRPr="00A24FF4">
              <w:rPr>
                <w:rFonts w:ascii="Times New Roman" w:eastAsia="Times New Roman" w:hAnsi="Times New Roman" w:cs="Courier New"/>
                <w:sz w:val="18"/>
                <w:szCs w:val="18"/>
                <w:lang w:eastAsia="ru-RU"/>
              </w:rPr>
              <w:t xml:space="preserve"> </w:t>
            </w:r>
            <w:r w:rsidR="001642C2" w:rsidRPr="00A24FF4">
              <w:rPr>
                <w:rFonts w:ascii="Times New Roman" w:eastAsia="Times New Roman" w:hAnsi="Times New Roman" w:cs="Times New Roman"/>
                <w:sz w:val="18"/>
                <w:szCs w:val="18"/>
                <w:lang w:eastAsia="ru-RU"/>
              </w:rPr>
              <w:t>тыс. руб., в т. ч. по годам:</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2023 г. – </w:t>
            </w:r>
            <w:r w:rsidRPr="00A24FF4">
              <w:rPr>
                <w:rFonts w:ascii="Times New Roman" w:eastAsia="Times New Roman" w:hAnsi="Times New Roman" w:cs="Courier New"/>
                <w:sz w:val="18"/>
                <w:szCs w:val="18"/>
                <w:lang w:eastAsia="ru-RU"/>
              </w:rPr>
              <w:t xml:space="preserve">61083,18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2024 г. – </w:t>
            </w:r>
            <w:r w:rsidRPr="00A24FF4">
              <w:rPr>
                <w:rFonts w:ascii="Times New Roman" w:eastAsia="Times New Roman" w:hAnsi="Times New Roman" w:cs="Courier New"/>
                <w:sz w:val="18"/>
                <w:szCs w:val="18"/>
                <w:lang w:eastAsia="ru-RU"/>
              </w:rPr>
              <w:t xml:space="preserve">88190,72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2025 г. – </w:t>
            </w:r>
            <w:r w:rsidR="00265030" w:rsidRPr="00A24FF4">
              <w:rPr>
                <w:rFonts w:ascii="Times New Roman" w:eastAsia="Times New Roman" w:hAnsi="Times New Roman" w:cs="Times New Roman"/>
                <w:sz w:val="18"/>
                <w:szCs w:val="18"/>
                <w:lang w:eastAsia="ru-RU"/>
              </w:rPr>
              <w:t>95999,71</w:t>
            </w:r>
            <w:r w:rsidRPr="00A24FF4">
              <w:rPr>
                <w:rFonts w:ascii="Times New Roman" w:eastAsia="Times New Roman" w:hAnsi="Times New Roman" w:cs="Courier New"/>
                <w:sz w:val="18"/>
                <w:szCs w:val="18"/>
                <w:lang w:eastAsia="ru-RU"/>
              </w:rPr>
              <w:t xml:space="preserve"> </w:t>
            </w:r>
            <w:r w:rsidRPr="00A24FF4">
              <w:rPr>
                <w:rFonts w:ascii="Times New Roman" w:eastAsia="Times New Roman" w:hAnsi="Times New Roman" w:cs="Times New Roman"/>
                <w:sz w:val="18"/>
                <w:szCs w:val="18"/>
                <w:lang w:eastAsia="ru-RU"/>
              </w:rPr>
              <w:t>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2026 г. – 82728,65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2027 г. – 82728,65 тыс. руб.</w:t>
            </w:r>
            <w:r w:rsidR="00161EB6" w:rsidRPr="00A24FF4">
              <w:rPr>
                <w:rFonts w:ascii="Times New Roman" w:eastAsia="Times New Roman" w:hAnsi="Times New Roman" w:cs="Times New Roman"/>
                <w:sz w:val="18"/>
                <w:szCs w:val="18"/>
                <w:lang w:eastAsia="ru-RU"/>
              </w:rPr>
              <w:t>;</w:t>
            </w:r>
          </w:p>
          <w:p w:rsidR="00161EB6" w:rsidRPr="00A24FF4" w:rsidRDefault="00161EB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2028 г. – </w:t>
            </w:r>
            <w:r w:rsidR="005A7639" w:rsidRPr="00A24FF4">
              <w:rPr>
                <w:rFonts w:ascii="Times New Roman" w:eastAsia="Times New Roman" w:hAnsi="Times New Roman" w:cs="Times New Roman"/>
                <w:sz w:val="18"/>
                <w:szCs w:val="18"/>
                <w:lang w:eastAsia="ru-RU"/>
              </w:rPr>
              <w:t>0,00</w:t>
            </w:r>
            <w:r w:rsidRPr="00A24FF4">
              <w:rPr>
                <w:rFonts w:ascii="Times New Roman" w:eastAsia="Times New Roman" w:hAnsi="Times New Roman" w:cs="Times New Roman"/>
                <w:sz w:val="18"/>
                <w:szCs w:val="18"/>
                <w:lang w:eastAsia="ru-RU"/>
              </w:rPr>
              <w:t xml:space="preserve"> тыс. руб</w:t>
            </w:r>
            <w:r w:rsidR="000E1A7E"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Courier New"/>
                <w:sz w:val="18"/>
                <w:szCs w:val="18"/>
                <w:lang w:eastAsia="ru-RU"/>
              </w:rPr>
            </w:pPr>
          </w:p>
        </w:tc>
      </w:tr>
    </w:tbl>
    <w:p w:rsidR="001642C2" w:rsidRPr="001642C2" w:rsidRDefault="001642C2" w:rsidP="001642C2">
      <w:pPr>
        <w:rPr>
          <w:rFonts w:ascii="Times New Roman" w:eastAsia="Times New Roman" w:hAnsi="Times New Roman" w:cs="Times New Roman"/>
          <w:lang w:eastAsia="ru-RU"/>
        </w:rPr>
      </w:pPr>
    </w:p>
    <w:p w:rsidR="00291A4D" w:rsidRDefault="00291A4D"/>
    <w:sectPr w:rsidR="00291A4D" w:rsidSect="00D14256">
      <w:headerReference w:type="default" r:id="rId14"/>
      <w:pgSz w:w="16838" w:h="11906" w:orient="landscape"/>
      <w:pgMar w:top="426" w:right="567"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37B" w:rsidRDefault="0035037B">
      <w:pPr>
        <w:spacing w:after="0" w:line="240" w:lineRule="auto"/>
      </w:pPr>
      <w:r>
        <w:separator/>
      </w:r>
    </w:p>
  </w:endnote>
  <w:endnote w:type="continuationSeparator" w:id="0">
    <w:p w:rsidR="0035037B" w:rsidRDefault="00350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37B" w:rsidRDefault="0035037B">
      <w:pPr>
        <w:spacing w:after="0" w:line="240" w:lineRule="auto"/>
      </w:pPr>
      <w:r>
        <w:separator/>
      </w:r>
    </w:p>
  </w:footnote>
  <w:footnote w:type="continuationSeparator" w:id="0">
    <w:p w:rsidR="0035037B" w:rsidRDefault="003503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827" w:rsidRDefault="0075282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42EC8"/>
    <w:multiLevelType w:val="hybridMultilevel"/>
    <w:tmpl w:val="33301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A30280"/>
    <w:multiLevelType w:val="hybridMultilevel"/>
    <w:tmpl w:val="943080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E9C747C"/>
    <w:multiLevelType w:val="hybridMultilevel"/>
    <w:tmpl w:val="3E162032"/>
    <w:lvl w:ilvl="0" w:tplc="330CC5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4F541C8E"/>
    <w:multiLevelType w:val="hybridMultilevel"/>
    <w:tmpl w:val="201C5A9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CF9088C"/>
    <w:multiLevelType w:val="hybridMultilevel"/>
    <w:tmpl w:val="5860A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A3A740C"/>
    <w:multiLevelType w:val="hybridMultilevel"/>
    <w:tmpl w:val="13CCD0A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2C2"/>
    <w:rsid w:val="00002FE7"/>
    <w:rsid w:val="00004A89"/>
    <w:rsid w:val="000164B1"/>
    <w:rsid w:val="000243FF"/>
    <w:rsid w:val="00030110"/>
    <w:rsid w:val="0003078F"/>
    <w:rsid w:val="000375A5"/>
    <w:rsid w:val="00042FF2"/>
    <w:rsid w:val="00054442"/>
    <w:rsid w:val="00054F2D"/>
    <w:rsid w:val="000605DE"/>
    <w:rsid w:val="00070187"/>
    <w:rsid w:val="000747A8"/>
    <w:rsid w:val="00076B85"/>
    <w:rsid w:val="00081236"/>
    <w:rsid w:val="00082B37"/>
    <w:rsid w:val="00084A60"/>
    <w:rsid w:val="00084F81"/>
    <w:rsid w:val="00095246"/>
    <w:rsid w:val="000954D9"/>
    <w:rsid w:val="000A7C3A"/>
    <w:rsid w:val="000C13A2"/>
    <w:rsid w:val="000D7939"/>
    <w:rsid w:val="000E1A7E"/>
    <w:rsid w:val="0010590D"/>
    <w:rsid w:val="001060D7"/>
    <w:rsid w:val="0010790F"/>
    <w:rsid w:val="001120A7"/>
    <w:rsid w:val="0011220F"/>
    <w:rsid w:val="00112A94"/>
    <w:rsid w:val="001137B9"/>
    <w:rsid w:val="00114280"/>
    <w:rsid w:val="00115B49"/>
    <w:rsid w:val="00117CF2"/>
    <w:rsid w:val="00132B18"/>
    <w:rsid w:val="00133152"/>
    <w:rsid w:val="0013405F"/>
    <w:rsid w:val="001354A2"/>
    <w:rsid w:val="00143EC7"/>
    <w:rsid w:val="00157BE0"/>
    <w:rsid w:val="00161EB6"/>
    <w:rsid w:val="001642C2"/>
    <w:rsid w:val="00164E02"/>
    <w:rsid w:val="00177CD9"/>
    <w:rsid w:val="00186BE0"/>
    <w:rsid w:val="00193312"/>
    <w:rsid w:val="001937A2"/>
    <w:rsid w:val="00196F40"/>
    <w:rsid w:val="0019721B"/>
    <w:rsid w:val="001A0E7E"/>
    <w:rsid w:val="001A1F1B"/>
    <w:rsid w:val="001A2C3B"/>
    <w:rsid w:val="001A7F9F"/>
    <w:rsid w:val="001C40A2"/>
    <w:rsid w:val="001C4D56"/>
    <w:rsid w:val="001C6195"/>
    <w:rsid w:val="001D15F4"/>
    <w:rsid w:val="001E0D7E"/>
    <w:rsid w:val="001E4231"/>
    <w:rsid w:val="001E670E"/>
    <w:rsid w:val="001F5522"/>
    <w:rsid w:val="00221EF9"/>
    <w:rsid w:val="00242ACA"/>
    <w:rsid w:val="002456A7"/>
    <w:rsid w:val="00253EA8"/>
    <w:rsid w:val="00257C59"/>
    <w:rsid w:val="00257D14"/>
    <w:rsid w:val="00263F35"/>
    <w:rsid w:val="00265030"/>
    <w:rsid w:val="00272CD5"/>
    <w:rsid w:val="002738FE"/>
    <w:rsid w:val="00273F5F"/>
    <w:rsid w:val="002909B2"/>
    <w:rsid w:val="00291A4D"/>
    <w:rsid w:val="002A0538"/>
    <w:rsid w:val="002A4513"/>
    <w:rsid w:val="002B26CC"/>
    <w:rsid w:val="002C12E1"/>
    <w:rsid w:val="002D0490"/>
    <w:rsid w:val="002D0D63"/>
    <w:rsid w:val="002D2644"/>
    <w:rsid w:val="002D403C"/>
    <w:rsid w:val="002E6131"/>
    <w:rsid w:val="002E6403"/>
    <w:rsid w:val="002F5CF9"/>
    <w:rsid w:val="003014C4"/>
    <w:rsid w:val="003053B0"/>
    <w:rsid w:val="00323F9C"/>
    <w:rsid w:val="00325171"/>
    <w:rsid w:val="003268DB"/>
    <w:rsid w:val="00334C86"/>
    <w:rsid w:val="0034193F"/>
    <w:rsid w:val="00345203"/>
    <w:rsid w:val="0035037B"/>
    <w:rsid w:val="003527A6"/>
    <w:rsid w:val="00353591"/>
    <w:rsid w:val="0037495B"/>
    <w:rsid w:val="00375302"/>
    <w:rsid w:val="003923FA"/>
    <w:rsid w:val="003953C1"/>
    <w:rsid w:val="003A1E7F"/>
    <w:rsid w:val="003A7395"/>
    <w:rsid w:val="003B082E"/>
    <w:rsid w:val="003B1E6B"/>
    <w:rsid w:val="003B4B7F"/>
    <w:rsid w:val="003B6064"/>
    <w:rsid w:val="003C0D40"/>
    <w:rsid w:val="003D4D2E"/>
    <w:rsid w:val="003E1B19"/>
    <w:rsid w:val="003F01EF"/>
    <w:rsid w:val="004002AA"/>
    <w:rsid w:val="00412745"/>
    <w:rsid w:val="004176FC"/>
    <w:rsid w:val="00422365"/>
    <w:rsid w:val="0043121E"/>
    <w:rsid w:val="004372F7"/>
    <w:rsid w:val="0045249D"/>
    <w:rsid w:val="00454423"/>
    <w:rsid w:val="00471B53"/>
    <w:rsid w:val="00474558"/>
    <w:rsid w:val="004747EA"/>
    <w:rsid w:val="00486839"/>
    <w:rsid w:val="004877E2"/>
    <w:rsid w:val="004917E9"/>
    <w:rsid w:val="004A00B2"/>
    <w:rsid w:val="004A0CB6"/>
    <w:rsid w:val="004A69D2"/>
    <w:rsid w:val="004B33B7"/>
    <w:rsid w:val="004C0E38"/>
    <w:rsid w:val="004D0AE2"/>
    <w:rsid w:val="004D2C52"/>
    <w:rsid w:val="004D61AC"/>
    <w:rsid w:val="004E19C2"/>
    <w:rsid w:val="004E3963"/>
    <w:rsid w:val="004E43D4"/>
    <w:rsid w:val="004E476C"/>
    <w:rsid w:val="004E52EB"/>
    <w:rsid w:val="004E54B5"/>
    <w:rsid w:val="004F2920"/>
    <w:rsid w:val="004F515E"/>
    <w:rsid w:val="004F6B17"/>
    <w:rsid w:val="00501DDD"/>
    <w:rsid w:val="00534FE3"/>
    <w:rsid w:val="00557C50"/>
    <w:rsid w:val="00564E2E"/>
    <w:rsid w:val="0056680C"/>
    <w:rsid w:val="00570366"/>
    <w:rsid w:val="0057116F"/>
    <w:rsid w:val="00571D1E"/>
    <w:rsid w:val="00572578"/>
    <w:rsid w:val="005740CB"/>
    <w:rsid w:val="005741B3"/>
    <w:rsid w:val="005904DD"/>
    <w:rsid w:val="00591A97"/>
    <w:rsid w:val="00593FFE"/>
    <w:rsid w:val="00594A40"/>
    <w:rsid w:val="00595289"/>
    <w:rsid w:val="005A26CA"/>
    <w:rsid w:val="005A685A"/>
    <w:rsid w:val="005A7639"/>
    <w:rsid w:val="005C1C4A"/>
    <w:rsid w:val="005C294D"/>
    <w:rsid w:val="005E4B00"/>
    <w:rsid w:val="00604447"/>
    <w:rsid w:val="00611769"/>
    <w:rsid w:val="00612CC1"/>
    <w:rsid w:val="0061303D"/>
    <w:rsid w:val="00616C63"/>
    <w:rsid w:val="00617196"/>
    <w:rsid w:val="0062037D"/>
    <w:rsid w:val="006245EF"/>
    <w:rsid w:val="00626717"/>
    <w:rsid w:val="00630BF8"/>
    <w:rsid w:val="00635E04"/>
    <w:rsid w:val="006377E3"/>
    <w:rsid w:val="0064585A"/>
    <w:rsid w:val="00650CF6"/>
    <w:rsid w:val="00650FA5"/>
    <w:rsid w:val="006523DA"/>
    <w:rsid w:val="00654F0E"/>
    <w:rsid w:val="00657C94"/>
    <w:rsid w:val="0066186F"/>
    <w:rsid w:val="00661BF8"/>
    <w:rsid w:val="006679AA"/>
    <w:rsid w:val="006735A5"/>
    <w:rsid w:val="00674699"/>
    <w:rsid w:val="006751A9"/>
    <w:rsid w:val="00691A3B"/>
    <w:rsid w:val="00691E34"/>
    <w:rsid w:val="00697FE8"/>
    <w:rsid w:val="006A2346"/>
    <w:rsid w:val="006A24DB"/>
    <w:rsid w:val="006B0912"/>
    <w:rsid w:val="006B2621"/>
    <w:rsid w:val="006B3CB7"/>
    <w:rsid w:val="006C1C26"/>
    <w:rsid w:val="006C2726"/>
    <w:rsid w:val="006C2DEE"/>
    <w:rsid w:val="006C454D"/>
    <w:rsid w:val="006E7B12"/>
    <w:rsid w:val="006F7481"/>
    <w:rsid w:val="006F77F8"/>
    <w:rsid w:val="007051EC"/>
    <w:rsid w:val="0070536E"/>
    <w:rsid w:val="00705FC8"/>
    <w:rsid w:val="0070639D"/>
    <w:rsid w:val="00713715"/>
    <w:rsid w:val="007178C7"/>
    <w:rsid w:val="00722613"/>
    <w:rsid w:val="00724BA6"/>
    <w:rsid w:val="00727E83"/>
    <w:rsid w:val="00733869"/>
    <w:rsid w:val="00733DA9"/>
    <w:rsid w:val="0074042C"/>
    <w:rsid w:val="007462A5"/>
    <w:rsid w:val="00752827"/>
    <w:rsid w:val="007750B8"/>
    <w:rsid w:val="00776DC2"/>
    <w:rsid w:val="00782EA9"/>
    <w:rsid w:val="007834B3"/>
    <w:rsid w:val="00795278"/>
    <w:rsid w:val="007C0C6A"/>
    <w:rsid w:val="007C31F8"/>
    <w:rsid w:val="007F1AC3"/>
    <w:rsid w:val="007F76F8"/>
    <w:rsid w:val="008122C9"/>
    <w:rsid w:val="0084257F"/>
    <w:rsid w:val="00850A1E"/>
    <w:rsid w:val="008550F7"/>
    <w:rsid w:val="008663ED"/>
    <w:rsid w:val="00882AC3"/>
    <w:rsid w:val="0089552A"/>
    <w:rsid w:val="00895FF3"/>
    <w:rsid w:val="008A5259"/>
    <w:rsid w:val="008A5CB2"/>
    <w:rsid w:val="008B78FC"/>
    <w:rsid w:val="008C6984"/>
    <w:rsid w:val="008D0157"/>
    <w:rsid w:val="008D0D24"/>
    <w:rsid w:val="008D3009"/>
    <w:rsid w:val="008D4787"/>
    <w:rsid w:val="008D563F"/>
    <w:rsid w:val="008D5E4E"/>
    <w:rsid w:val="008E3C65"/>
    <w:rsid w:val="008F32C0"/>
    <w:rsid w:val="008F6C94"/>
    <w:rsid w:val="0090057F"/>
    <w:rsid w:val="00902AF1"/>
    <w:rsid w:val="00911031"/>
    <w:rsid w:val="00911DDC"/>
    <w:rsid w:val="00932238"/>
    <w:rsid w:val="00932F78"/>
    <w:rsid w:val="00936C66"/>
    <w:rsid w:val="009422F1"/>
    <w:rsid w:val="009448A9"/>
    <w:rsid w:val="00946453"/>
    <w:rsid w:val="00961170"/>
    <w:rsid w:val="0097069B"/>
    <w:rsid w:val="0097290B"/>
    <w:rsid w:val="00984EF3"/>
    <w:rsid w:val="00990135"/>
    <w:rsid w:val="009979A7"/>
    <w:rsid w:val="009A4A3F"/>
    <w:rsid w:val="009A68D7"/>
    <w:rsid w:val="009A70B0"/>
    <w:rsid w:val="009B0999"/>
    <w:rsid w:val="009C738A"/>
    <w:rsid w:val="009D1749"/>
    <w:rsid w:val="009E4056"/>
    <w:rsid w:val="009F20B0"/>
    <w:rsid w:val="009F481B"/>
    <w:rsid w:val="009F661B"/>
    <w:rsid w:val="009F666B"/>
    <w:rsid w:val="00A1278E"/>
    <w:rsid w:val="00A15B37"/>
    <w:rsid w:val="00A15E85"/>
    <w:rsid w:val="00A2427A"/>
    <w:rsid w:val="00A24FF4"/>
    <w:rsid w:val="00A40B45"/>
    <w:rsid w:val="00A43D58"/>
    <w:rsid w:val="00A477D3"/>
    <w:rsid w:val="00A57046"/>
    <w:rsid w:val="00A61FF1"/>
    <w:rsid w:val="00A633C1"/>
    <w:rsid w:val="00A72EAA"/>
    <w:rsid w:val="00A74193"/>
    <w:rsid w:val="00A8427D"/>
    <w:rsid w:val="00A93E0E"/>
    <w:rsid w:val="00AA7C98"/>
    <w:rsid w:val="00AB0504"/>
    <w:rsid w:val="00AB74EC"/>
    <w:rsid w:val="00AC5650"/>
    <w:rsid w:val="00AD78BE"/>
    <w:rsid w:val="00AE3E06"/>
    <w:rsid w:val="00B067A0"/>
    <w:rsid w:val="00B128B7"/>
    <w:rsid w:val="00B17704"/>
    <w:rsid w:val="00B31DCB"/>
    <w:rsid w:val="00B40A05"/>
    <w:rsid w:val="00B43E8E"/>
    <w:rsid w:val="00B44A5D"/>
    <w:rsid w:val="00B458FA"/>
    <w:rsid w:val="00B469DA"/>
    <w:rsid w:val="00B52326"/>
    <w:rsid w:val="00B65661"/>
    <w:rsid w:val="00B91AE2"/>
    <w:rsid w:val="00B92C36"/>
    <w:rsid w:val="00BA33B7"/>
    <w:rsid w:val="00BB2EEC"/>
    <w:rsid w:val="00BB7D1B"/>
    <w:rsid w:val="00BD01F7"/>
    <w:rsid w:val="00BE03B2"/>
    <w:rsid w:val="00BE5127"/>
    <w:rsid w:val="00BF5EC4"/>
    <w:rsid w:val="00C0061B"/>
    <w:rsid w:val="00C020EB"/>
    <w:rsid w:val="00C047A6"/>
    <w:rsid w:val="00C04C19"/>
    <w:rsid w:val="00C1501B"/>
    <w:rsid w:val="00C15245"/>
    <w:rsid w:val="00C214FD"/>
    <w:rsid w:val="00C30BD3"/>
    <w:rsid w:val="00C4117D"/>
    <w:rsid w:val="00C457AA"/>
    <w:rsid w:val="00C476BC"/>
    <w:rsid w:val="00C659BD"/>
    <w:rsid w:val="00C677CB"/>
    <w:rsid w:val="00C83BE3"/>
    <w:rsid w:val="00C907F9"/>
    <w:rsid w:val="00C947E6"/>
    <w:rsid w:val="00C973B6"/>
    <w:rsid w:val="00CA466E"/>
    <w:rsid w:val="00CA470E"/>
    <w:rsid w:val="00CB0828"/>
    <w:rsid w:val="00CB094E"/>
    <w:rsid w:val="00CB0B1C"/>
    <w:rsid w:val="00CC6420"/>
    <w:rsid w:val="00CC7697"/>
    <w:rsid w:val="00CD2ACB"/>
    <w:rsid w:val="00CD3C14"/>
    <w:rsid w:val="00CE067B"/>
    <w:rsid w:val="00D0025B"/>
    <w:rsid w:val="00D01879"/>
    <w:rsid w:val="00D05903"/>
    <w:rsid w:val="00D10B8A"/>
    <w:rsid w:val="00D13511"/>
    <w:rsid w:val="00D14256"/>
    <w:rsid w:val="00D1485D"/>
    <w:rsid w:val="00D26680"/>
    <w:rsid w:val="00D31E46"/>
    <w:rsid w:val="00D42507"/>
    <w:rsid w:val="00D43A32"/>
    <w:rsid w:val="00D53898"/>
    <w:rsid w:val="00D60E6F"/>
    <w:rsid w:val="00D66489"/>
    <w:rsid w:val="00D73471"/>
    <w:rsid w:val="00D73A2A"/>
    <w:rsid w:val="00D73D7E"/>
    <w:rsid w:val="00D75AD5"/>
    <w:rsid w:val="00D77CFA"/>
    <w:rsid w:val="00D86C32"/>
    <w:rsid w:val="00D90E23"/>
    <w:rsid w:val="00DA53FA"/>
    <w:rsid w:val="00DB2683"/>
    <w:rsid w:val="00DC35A3"/>
    <w:rsid w:val="00DD15F0"/>
    <w:rsid w:val="00DD3D46"/>
    <w:rsid w:val="00DD7986"/>
    <w:rsid w:val="00DE5A55"/>
    <w:rsid w:val="00DF2C98"/>
    <w:rsid w:val="00DF38CB"/>
    <w:rsid w:val="00E04273"/>
    <w:rsid w:val="00E14FF7"/>
    <w:rsid w:val="00E22C13"/>
    <w:rsid w:val="00E26B47"/>
    <w:rsid w:val="00E3341F"/>
    <w:rsid w:val="00E379F1"/>
    <w:rsid w:val="00E415E4"/>
    <w:rsid w:val="00E475E8"/>
    <w:rsid w:val="00E52C61"/>
    <w:rsid w:val="00E541C1"/>
    <w:rsid w:val="00E57892"/>
    <w:rsid w:val="00E63097"/>
    <w:rsid w:val="00E66FC4"/>
    <w:rsid w:val="00E72410"/>
    <w:rsid w:val="00E757C8"/>
    <w:rsid w:val="00E76739"/>
    <w:rsid w:val="00E76889"/>
    <w:rsid w:val="00E82C29"/>
    <w:rsid w:val="00E867C3"/>
    <w:rsid w:val="00E92BFE"/>
    <w:rsid w:val="00E967ED"/>
    <w:rsid w:val="00E97A8F"/>
    <w:rsid w:val="00EB108A"/>
    <w:rsid w:val="00EB3871"/>
    <w:rsid w:val="00EC7B72"/>
    <w:rsid w:val="00ED3791"/>
    <w:rsid w:val="00EE4305"/>
    <w:rsid w:val="00EF5040"/>
    <w:rsid w:val="00EF576E"/>
    <w:rsid w:val="00F001BE"/>
    <w:rsid w:val="00F030AB"/>
    <w:rsid w:val="00F107FC"/>
    <w:rsid w:val="00F16514"/>
    <w:rsid w:val="00F335CE"/>
    <w:rsid w:val="00F3738D"/>
    <w:rsid w:val="00F42E2A"/>
    <w:rsid w:val="00F4744B"/>
    <w:rsid w:val="00F479C7"/>
    <w:rsid w:val="00F50C9A"/>
    <w:rsid w:val="00F50CAE"/>
    <w:rsid w:val="00F65112"/>
    <w:rsid w:val="00F66191"/>
    <w:rsid w:val="00F72AB2"/>
    <w:rsid w:val="00F73556"/>
    <w:rsid w:val="00F74491"/>
    <w:rsid w:val="00F76734"/>
    <w:rsid w:val="00F813BB"/>
    <w:rsid w:val="00F877B3"/>
    <w:rsid w:val="00F97EF8"/>
    <w:rsid w:val="00FB6BBE"/>
    <w:rsid w:val="00FC60EC"/>
    <w:rsid w:val="00FC6DF9"/>
    <w:rsid w:val="00FD2BF3"/>
    <w:rsid w:val="00FD7F12"/>
    <w:rsid w:val="00FE4B82"/>
    <w:rsid w:val="00FF1637"/>
    <w:rsid w:val="00FF447F"/>
    <w:rsid w:val="00FF4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 w:type="character" w:styleId="aff4">
    <w:name w:val="annotation reference"/>
    <w:basedOn w:val="a0"/>
    <w:uiPriority w:val="99"/>
    <w:semiHidden/>
    <w:unhideWhenUsed/>
    <w:rsid w:val="003268DB"/>
    <w:rPr>
      <w:sz w:val="16"/>
      <w:szCs w:val="16"/>
    </w:rPr>
  </w:style>
  <w:style w:type="paragraph" w:styleId="aff5">
    <w:name w:val="annotation text"/>
    <w:basedOn w:val="a"/>
    <w:link w:val="aff6"/>
    <w:uiPriority w:val="99"/>
    <w:semiHidden/>
    <w:unhideWhenUsed/>
    <w:rsid w:val="003268DB"/>
    <w:pPr>
      <w:spacing w:line="240" w:lineRule="auto"/>
    </w:pPr>
    <w:rPr>
      <w:sz w:val="20"/>
      <w:szCs w:val="20"/>
    </w:rPr>
  </w:style>
  <w:style w:type="character" w:customStyle="1" w:styleId="aff6">
    <w:name w:val="Текст примечания Знак"/>
    <w:basedOn w:val="a0"/>
    <w:link w:val="aff5"/>
    <w:uiPriority w:val="99"/>
    <w:semiHidden/>
    <w:rsid w:val="003268DB"/>
    <w:rPr>
      <w:sz w:val="20"/>
      <w:szCs w:val="20"/>
    </w:rPr>
  </w:style>
  <w:style w:type="paragraph" w:styleId="aff7">
    <w:name w:val="annotation subject"/>
    <w:basedOn w:val="aff5"/>
    <w:next w:val="aff5"/>
    <w:link w:val="aff8"/>
    <w:uiPriority w:val="99"/>
    <w:semiHidden/>
    <w:unhideWhenUsed/>
    <w:rsid w:val="003268DB"/>
    <w:rPr>
      <w:b/>
      <w:bCs/>
    </w:rPr>
  </w:style>
  <w:style w:type="character" w:customStyle="1" w:styleId="aff8">
    <w:name w:val="Тема примечания Знак"/>
    <w:basedOn w:val="aff6"/>
    <w:link w:val="aff7"/>
    <w:uiPriority w:val="99"/>
    <w:semiHidden/>
    <w:rsid w:val="003268D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 w:type="character" w:styleId="aff4">
    <w:name w:val="annotation reference"/>
    <w:basedOn w:val="a0"/>
    <w:uiPriority w:val="99"/>
    <w:semiHidden/>
    <w:unhideWhenUsed/>
    <w:rsid w:val="003268DB"/>
    <w:rPr>
      <w:sz w:val="16"/>
      <w:szCs w:val="16"/>
    </w:rPr>
  </w:style>
  <w:style w:type="paragraph" w:styleId="aff5">
    <w:name w:val="annotation text"/>
    <w:basedOn w:val="a"/>
    <w:link w:val="aff6"/>
    <w:uiPriority w:val="99"/>
    <w:semiHidden/>
    <w:unhideWhenUsed/>
    <w:rsid w:val="003268DB"/>
    <w:pPr>
      <w:spacing w:line="240" w:lineRule="auto"/>
    </w:pPr>
    <w:rPr>
      <w:sz w:val="20"/>
      <w:szCs w:val="20"/>
    </w:rPr>
  </w:style>
  <w:style w:type="character" w:customStyle="1" w:styleId="aff6">
    <w:name w:val="Текст примечания Знак"/>
    <w:basedOn w:val="a0"/>
    <w:link w:val="aff5"/>
    <w:uiPriority w:val="99"/>
    <w:semiHidden/>
    <w:rsid w:val="003268DB"/>
    <w:rPr>
      <w:sz w:val="20"/>
      <w:szCs w:val="20"/>
    </w:rPr>
  </w:style>
  <w:style w:type="paragraph" w:styleId="aff7">
    <w:name w:val="annotation subject"/>
    <w:basedOn w:val="aff5"/>
    <w:next w:val="aff5"/>
    <w:link w:val="aff8"/>
    <w:uiPriority w:val="99"/>
    <w:semiHidden/>
    <w:unhideWhenUsed/>
    <w:rsid w:val="003268DB"/>
    <w:rPr>
      <w:b/>
      <w:bCs/>
    </w:rPr>
  </w:style>
  <w:style w:type="character" w:customStyle="1" w:styleId="aff8">
    <w:name w:val="Тема примечания Знак"/>
    <w:basedOn w:val="aff6"/>
    <w:link w:val="aff7"/>
    <w:uiPriority w:val="99"/>
    <w:semiHidden/>
    <w:rsid w:val="003268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9F1AC-68B2-4395-8296-D2536B62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86</Pages>
  <Words>21618</Words>
  <Characters>123226</Characters>
  <Application>Microsoft Office Word</Application>
  <DocSecurity>0</DocSecurity>
  <Lines>1026</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P16U03</dc:creator>
  <cp:lastModifiedBy>P16U03</cp:lastModifiedBy>
  <cp:revision>140</cp:revision>
  <cp:lastPrinted>2025-10-17T08:32:00Z</cp:lastPrinted>
  <dcterms:created xsi:type="dcterms:W3CDTF">2025-10-06T07:14:00Z</dcterms:created>
  <dcterms:modified xsi:type="dcterms:W3CDTF">2025-10-17T08:37:00Z</dcterms:modified>
</cp:coreProperties>
</file>