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7CF" w:rsidRDefault="00BB27CF" w:rsidP="00BB27CF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r w:rsidRPr="008529F8">
        <w:rPr>
          <w:b/>
          <w:sz w:val="28"/>
          <w:szCs w:val="28"/>
        </w:rPr>
        <w:t>Уведомление</w:t>
      </w:r>
    </w:p>
    <w:p w:rsidR="00BB27CF" w:rsidRPr="00004596" w:rsidRDefault="00BB27CF" w:rsidP="00BB27CF">
      <w:pPr>
        <w:autoSpaceDE w:val="0"/>
        <w:autoSpaceDN w:val="0"/>
        <w:adjustRightInd w:val="0"/>
        <w:jc w:val="both"/>
        <w:rPr>
          <w:szCs w:val="28"/>
        </w:rPr>
      </w:pPr>
      <w:r w:rsidRPr="008529F8">
        <w:rPr>
          <w:sz w:val="28"/>
          <w:szCs w:val="28"/>
        </w:rPr>
        <w:t xml:space="preserve">о проведении общественных обсуждений </w:t>
      </w:r>
      <w:r>
        <w:rPr>
          <w:sz w:val="28"/>
          <w:szCs w:val="28"/>
        </w:rPr>
        <w:t xml:space="preserve">по проекту постановления Администрации Раменского городского округа </w:t>
      </w:r>
      <w:r w:rsidRPr="00825DC4">
        <w:rPr>
          <w:sz w:val="28"/>
          <w:szCs w:val="28"/>
        </w:rPr>
        <w:t>«</w:t>
      </w:r>
      <w:r w:rsidRPr="00004596">
        <w:rPr>
          <w:sz w:val="28"/>
          <w:szCs w:val="28"/>
        </w:rPr>
        <w:t xml:space="preserve">Об утверждении программы профилактики </w:t>
      </w:r>
      <w:r w:rsidRPr="00004596">
        <w:rPr>
          <w:rStyle w:val="FontStyle14"/>
          <w:sz w:val="28"/>
          <w:szCs w:val="28"/>
        </w:rPr>
        <w:t xml:space="preserve">рисков причинения вреда охраняемым законом ценностям </w:t>
      </w:r>
      <w:r>
        <w:rPr>
          <w:rFonts w:eastAsia="Arial Unicode MS"/>
          <w:sz w:val="28"/>
          <w:szCs w:val="28"/>
          <w:u w:color="000000"/>
        </w:rPr>
        <w:t>в сфере благоустройства на территории Раменского городского округа</w:t>
      </w:r>
      <w:r w:rsidRPr="00004596">
        <w:rPr>
          <w:rFonts w:eastAsia="Arial Unicode MS"/>
          <w:sz w:val="28"/>
          <w:szCs w:val="28"/>
          <w:u w:color="000000"/>
        </w:rPr>
        <w:t xml:space="preserve"> Московской области</w:t>
      </w:r>
      <w:r w:rsidRPr="00004596"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  <w:u w:color="000000"/>
        </w:rPr>
        <w:t>на 2022 год»</w:t>
      </w:r>
      <w:r w:rsidRPr="00004596">
        <w:rPr>
          <w:sz w:val="28"/>
          <w:szCs w:val="28"/>
        </w:rPr>
        <w:t xml:space="preserve"> </w:t>
      </w:r>
    </w:p>
    <w:p w:rsidR="00BB27CF" w:rsidRPr="00E83923" w:rsidRDefault="00BB27CF" w:rsidP="00BB27CF">
      <w:pPr>
        <w:jc w:val="center"/>
        <w:rPr>
          <w:sz w:val="28"/>
          <w:szCs w:val="28"/>
        </w:rPr>
      </w:pPr>
    </w:p>
    <w:p w:rsidR="00BB27CF" w:rsidRPr="008529F8" w:rsidRDefault="00BB27CF" w:rsidP="00BB27C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529F8">
        <w:rPr>
          <w:color w:val="000000"/>
          <w:sz w:val="28"/>
          <w:szCs w:val="28"/>
          <w:lang w:eastAsia="ru-RU"/>
        </w:rPr>
        <w:t xml:space="preserve">Настоящим администрация Раменского городского округа Московской области </w:t>
      </w:r>
      <w:r>
        <w:rPr>
          <w:color w:val="000000"/>
          <w:sz w:val="28"/>
          <w:szCs w:val="28"/>
          <w:lang w:eastAsia="ru-RU"/>
        </w:rPr>
        <w:t>уведомляет</w:t>
      </w:r>
      <w:r w:rsidRPr="008529F8">
        <w:rPr>
          <w:color w:val="000000"/>
          <w:sz w:val="28"/>
          <w:szCs w:val="28"/>
          <w:lang w:eastAsia="ru-RU"/>
        </w:rPr>
        <w:t xml:space="preserve"> о начале </w:t>
      </w:r>
      <w:r w:rsidRPr="008529F8">
        <w:rPr>
          <w:sz w:val="28"/>
          <w:szCs w:val="28"/>
        </w:rPr>
        <w:t xml:space="preserve">общественных обсуждений </w:t>
      </w:r>
      <w:r w:rsidRPr="008529F8">
        <w:rPr>
          <w:color w:val="000000"/>
          <w:sz w:val="28"/>
          <w:szCs w:val="28"/>
          <w:lang w:eastAsia="ru-RU"/>
        </w:rPr>
        <w:t xml:space="preserve">проекта </w:t>
      </w:r>
      <w:r>
        <w:rPr>
          <w:color w:val="000000"/>
          <w:sz w:val="28"/>
          <w:szCs w:val="28"/>
          <w:lang w:eastAsia="ru-RU"/>
        </w:rPr>
        <w:t>п</w:t>
      </w:r>
      <w:r>
        <w:rPr>
          <w:sz w:val="28"/>
          <w:szCs w:val="28"/>
        </w:rPr>
        <w:t xml:space="preserve">остановления Администрации Раменского городского округа </w:t>
      </w:r>
      <w:r w:rsidRPr="00825DC4">
        <w:rPr>
          <w:sz w:val="28"/>
          <w:szCs w:val="28"/>
        </w:rPr>
        <w:t>«</w:t>
      </w:r>
      <w:r w:rsidRPr="00004596">
        <w:rPr>
          <w:sz w:val="28"/>
          <w:szCs w:val="28"/>
        </w:rPr>
        <w:t xml:space="preserve">Об утверждении программы профилактики </w:t>
      </w:r>
      <w:r w:rsidRPr="00004596">
        <w:rPr>
          <w:rStyle w:val="FontStyle14"/>
          <w:sz w:val="28"/>
          <w:szCs w:val="28"/>
        </w:rPr>
        <w:t xml:space="preserve">рисков причинения вреда охраняемым законом ценностям </w:t>
      </w:r>
      <w:r>
        <w:rPr>
          <w:rFonts w:eastAsia="Arial Unicode MS"/>
          <w:sz w:val="28"/>
          <w:szCs w:val="28"/>
          <w:u w:color="000000"/>
        </w:rPr>
        <w:t>в сфере благоустройства на территории Раменского городского округа</w:t>
      </w:r>
      <w:r w:rsidRPr="00004596">
        <w:rPr>
          <w:rFonts w:eastAsia="Arial Unicode MS"/>
          <w:sz w:val="28"/>
          <w:szCs w:val="28"/>
          <w:u w:color="000000"/>
        </w:rPr>
        <w:t xml:space="preserve"> Московской области</w:t>
      </w:r>
      <w:r w:rsidRPr="00004596"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  <w:u w:color="000000"/>
        </w:rPr>
        <w:t xml:space="preserve">на 2022 </w:t>
      </w:r>
      <w:proofErr w:type="gramStart"/>
      <w:r>
        <w:rPr>
          <w:rFonts w:eastAsia="Arial Unicode MS"/>
          <w:sz w:val="28"/>
          <w:szCs w:val="28"/>
          <w:u w:color="000000"/>
        </w:rPr>
        <w:t>год»</w:t>
      </w:r>
      <w:r w:rsidRPr="00004596">
        <w:rPr>
          <w:sz w:val="28"/>
          <w:szCs w:val="28"/>
        </w:rPr>
        <w:t xml:space="preserve"> </w:t>
      </w:r>
      <w:r w:rsidRPr="008529F8">
        <w:rPr>
          <w:color w:val="000000"/>
          <w:sz w:val="28"/>
          <w:szCs w:val="28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и</w:t>
      </w:r>
      <w:proofErr w:type="gramEnd"/>
      <w:r w:rsidRPr="008529F8">
        <w:rPr>
          <w:color w:val="000000"/>
          <w:sz w:val="28"/>
          <w:szCs w:val="28"/>
          <w:lang w:eastAsia="ru-RU"/>
        </w:rPr>
        <w:t xml:space="preserve"> сборе предложений заинтересованных лиц</w:t>
      </w:r>
      <w:r>
        <w:rPr>
          <w:color w:val="000000"/>
          <w:sz w:val="28"/>
          <w:szCs w:val="28"/>
          <w:lang w:eastAsia="ru-RU"/>
        </w:rPr>
        <w:t>.</w:t>
      </w:r>
    </w:p>
    <w:p w:rsidR="00BB27CF" w:rsidRPr="008529F8" w:rsidRDefault="00BB27CF" w:rsidP="00BB27CF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BB27CF" w:rsidRPr="00BB170B" w:rsidRDefault="00BB27CF" w:rsidP="00BB27CF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Предложения принимаются по адресу</w:t>
      </w:r>
      <w:r w:rsidRPr="008529F8">
        <w:rPr>
          <w:color w:val="000000"/>
          <w:sz w:val="28"/>
          <w:szCs w:val="28"/>
          <w:lang w:eastAsia="ru-RU"/>
        </w:rPr>
        <w:t>: 140105, г. Раменское, Комсомольская пл.,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д.2, а та</w:t>
      </w:r>
      <w:r>
        <w:rPr>
          <w:color w:val="000000"/>
          <w:sz w:val="28"/>
          <w:szCs w:val="28"/>
          <w:lang w:eastAsia="ru-RU"/>
        </w:rPr>
        <w:t xml:space="preserve">кже на адрес электронной почты: </w:t>
      </w:r>
      <w:r w:rsidRPr="00BB170B">
        <w:rPr>
          <w:color w:val="000000"/>
          <w:sz w:val="28"/>
          <w:szCs w:val="28"/>
          <w:lang w:eastAsia="ru-RU"/>
        </w:rPr>
        <w:t>ram-mktrans@yandex.ru</w:t>
      </w:r>
    </w:p>
    <w:p w:rsidR="00BB27CF" w:rsidRPr="008529F8" w:rsidRDefault="00BB27CF" w:rsidP="00BB27CF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BB27CF" w:rsidRPr="008529F8" w:rsidRDefault="00BB27CF" w:rsidP="00BB27CF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Сроки приема предложений</w:t>
      </w:r>
      <w:r w:rsidRPr="008529F8">
        <w:rPr>
          <w:color w:val="000000"/>
          <w:sz w:val="28"/>
          <w:szCs w:val="28"/>
          <w:lang w:eastAsia="ru-RU"/>
        </w:rPr>
        <w:t xml:space="preserve">: </w:t>
      </w:r>
      <w:r>
        <w:rPr>
          <w:sz w:val="28"/>
          <w:szCs w:val="28"/>
        </w:rPr>
        <w:t>с 22 июля 2022 по 22 августа 2022 года</w:t>
      </w:r>
      <w:r w:rsidRPr="008529F8">
        <w:rPr>
          <w:color w:val="000000"/>
          <w:sz w:val="28"/>
          <w:szCs w:val="28"/>
          <w:lang w:eastAsia="ru-RU"/>
        </w:rPr>
        <w:t> </w:t>
      </w:r>
    </w:p>
    <w:p w:rsidR="00BB27CF" w:rsidRPr="008529F8" w:rsidRDefault="00BB27CF" w:rsidP="00BB27CF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Все поступившие предложения будут рассмотрены.</w:t>
      </w:r>
    </w:p>
    <w:p w:rsidR="0082705B" w:rsidRDefault="0082705B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Pr="0016477F" w:rsidRDefault="00BB27CF" w:rsidP="00BB27C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BB27CF" w:rsidRPr="0016477F" w:rsidRDefault="00BB27CF" w:rsidP="00BB27CF">
      <w:pPr>
        <w:ind w:firstLine="709"/>
        <w:jc w:val="right"/>
        <w:rPr>
          <w:sz w:val="28"/>
          <w:szCs w:val="28"/>
        </w:rPr>
      </w:pPr>
      <w:r w:rsidRPr="0016477F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 администрации</w:t>
      </w:r>
    </w:p>
    <w:p w:rsidR="00BB27CF" w:rsidRPr="0016477F" w:rsidRDefault="00BB27CF" w:rsidP="00BB27CF">
      <w:pPr>
        <w:ind w:firstLine="709"/>
        <w:jc w:val="right"/>
        <w:rPr>
          <w:sz w:val="28"/>
          <w:szCs w:val="28"/>
        </w:rPr>
      </w:pPr>
      <w:r w:rsidRPr="0016477F">
        <w:rPr>
          <w:sz w:val="28"/>
          <w:szCs w:val="28"/>
        </w:rPr>
        <w:t>Раменского городского округа</w:t>
      </w:r>
    </w:p>
    <w:p w:rsidR="00BB27CF" w:rsidRPr="0016477F" w:rsidRDefault="00BB27CF" w:rsidP="00BB27C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>11.07.2022  №</w:t>
      </w:r>
      <w:proofErr w:type="gramEnd"/>
      <w:r>
        <w:rPr>
          <w:sz w:val="28"/>
          <w:szCs w:val="28"/>
        </w:rPr>
        <w:t xml:space="preserve">  9730</w:t>
      </w:r>
    </w:p>
    <w:p w:rsidR="00BB27CF" w:rsidRDefault="00BB27CF" w:rsidP="00BB27CF">
      <w:pPr>
        <w:jc w:val="right"/>
        <w:rPr>
          <w:rFonts w:ascii="Liberation Serif" w:eastAsia="Calibri" w:hAnsi="Liberation Serif"/>
          <w:b/>
          <w:sz w:val="28"/>
          <w:szCs w:val="24"/>
          <w:lang w:eastAsia="en-US"/>
        </w:rPr>
      </w:pPr>
      <w:r>
        <w:rPr>
          <w:rFonts w:ascii="Liberation Serif" w:eastAsia="Calibri" w:hAnsi="Liberation Serif"/>
          <w:b/>
          <w:sz w:val="28"/>
          <w:szCs w:val="24"/>
          <w:lang w:eastAsia="en-US"/>
        </w:rPr>
        <w:t>ПРОЕКТ</w:t>
      </w:r>
    </w:p>
    <w:p w:rsidR="00BB27CF" w:rsidRPr="009D6515" w:rsidRDefault="00BB27CF" w:rsidP="00BB27CF">
      <w:pPr>
        <w:rPr>
          <w:rFonts w:eastAsia="Calibri"/>
          <w:sz w:val="28"/>
          <w:szCs w:val="28"/>
        </w:rPr>
      </w:pPr>
      <w:r w:rsidRPr="009D6515">
        <w:rPr>
          <w:rFonts w:eastAsia="Calibri"/>
          <w:sz w:val="28"/>
          <w:szCs w:val="28"/>
        </w:rPr>
        <w:tab/>
      </w:r>
    </w:p>
    <w:p w:rsidR="00BB27CF" w:rsidRDefault="00BB27CF" w:rsidP="00BB27CF">
      <w:pPr>
        <w:tabs>
          <w:tab w:val="left" w:pos="7755"/>
        </w:tabs>
        <w:jc w:val="both"/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BB27CF" w:rsidTr="009B40A2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BB27CF" w:rsidRDefault="00BB27CF" w:rsidP="009B40A2">
            <w:pPr>
              <w:jc w:val="center"/>
              <w:rPr>
                <w:b/>
                <w:sz w:val="8"/>
              </w:rPr>
            </w:pPr>
          </w:p>
          <w:p w:rsidR="00BB27CF" w:rsidRDefault="00BB27CF" w:rsidP="009B40A2">
            <w:pPr>
              <w:jc w:val="center"/>
              <w:rPr>
                <w:b/>
                <w:sz w:val="36"/>
              </w:rPr>
            </w:pPr>
            <w:r w:rsidRPr="00B65CA3"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8" name="Рисунок 8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27CF" w:rsidRDefault="00BB27CF" w:rsidP="009B40A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BB27CF" w:rsidRDefault="00BB27CF" w:rsidP="009B40A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BB27CF" w:rsidRDefault="00BB27CF" w:rsidP="009B40A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BB27CF" w:rsidRDefault="00BB27CF" w:rsidP="009B40A2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BB27CF" w:rsidRDefault="00BB27CF" w:rsidP="009B40A2">
            <w:pPr>
              <w:jc w:val="center"/>
              <w:rPr>
                <w:b/>
                <w:spacing w:val="100"/>
              </w:rPr>
            </w:pPr>
          </w:p>
          <w:p w:rsidR="00BB27CF" w:rsidRDefault="00BB27CF" w:rsidP="009B40A2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BB27CF" w:rsidRPr="005012F0" w:rsidRDefault="00BB27CF" w:rsidP="009B40A2"/>
        </w:tc>
      </w:tr>
      <w:tr w:rsidR="00BB27CF" w:rsidTr="009B40A2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BB27CF" w:rsidRDefault="00BB27CF" w:rsidP="009B40A2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__________________ </w:t>
            </w:r>
          </w:p>
        </w:tc>
        <w:tc>
          <w:tcPr>
            <w:tcW w:w="2194" w:type="dxa"/>
          </w:tcPr>
          <w:p w:rsidR="00BB27CF" w:rsidRDefault="00BB27CF" w:rsidP="009B40A2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BB27CF" w:rsidRDefault="00BB27CF" w:rsidP="009B40A2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_________________</w:t>
            </w:r>
          </w:p>
          <w:p w:rsidR="00BB27CF" w:rsidRDefault="00BB27CF" w:rsidP="009B40A2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BB27CF" w:rsidRPr="00A44982" w:rsidRDefault="00BB27CF" w:rsidP="00BB27CF">
      <w:pPr>
        <w:tabs>
          <w:tab w:val="left" w:pos="7755"/>
        </w:tabs>
        <w:jc w:val="both"/>
        <w:rPr>
          <w:rFonts w:eastAsia="Calibri"/>
          <w:b/>
          <w:sz w:val="48"/>
          <w:szCs w:val="4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BB27CF" w:rsidRPr="00004596" w:rsidRDefault="00BB27CF" w:rsidP="00BB27CF">
      <w:pPr>
        <w:autoSpaceDE w:val="0"/>
        <w:autoSpaceDN w:val="0"/>
        <w:adjustRightInd w:val="0"/>
        <w:jc w:val="both"/>
        <w:rPr>
          <w:szCs w:val="28"/>
        </w:rPr>
      </w:pPr>
      <w:r w:rsidRPr="00004596">
        <w:rPr>
          <w:sz w:val="28"/>
          <w:szCs w:val="28"/>
        </w:rPr>
        <w:t xml:space="preserve">Об утверждении программы профилактики </w:t>
      </w:r>
      <w:r w:rsidRPr="00004596">
        <w:rPr>
          <w:rStyle w:val="FontStyle14"/>
          <w:sz w:val="28"/>
          <w:szCs w:val="28"/>
        </w:rPr>
        <w:t xml:space="preserve">рисков причинения вреда охраняемым законом ценностям </w:t>
      </w:r>
      <w:r>
        <w:rPr>
          <w:rFonts w:eastAsia="Arial Unicode MS"/>
          <w:sz w:val="28"/>
          <w:szCs w:val="28"/>
          <w:u w:color="000000"/>
        </w:rPr>
        <w:t>в сфере благоустройства на территории Раменского городского округа</w:t>
      </w:r>
      <w:r w:rsidRPr="00004596">
        <w:rPr>
          <w:rFonts w:eastAsia="Arial Unicode MS"/>
          <w:sz w:val="28"/>
          <w:szCs w:val="28"/>
          <w:u w:color="000000"/>
        </w:rPr>
        <w:t xml:space="preserve"> Московской области</w:t>
      </w:r>
      <w:r w:rsidRPr="00004596"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  <w:u w:color="000000"/>
        </w:rPr>
        <w:t>на 2022 год</w:t>
      </w:r>
      <w:r w:rsidRPr="00004596">
        <w:rPr>
          <w:rFonts w:eastAsia="Arial Unicode MS"/>
          <w:sz w:val="28"/>
          <w:szCs w:val="28"/>
          <w:u w:color="000000"/>
        </w:rPr>
        <w:t xml:space="preserve"> </w:t>
      </w:r>
      <w:r w:rsidRPr="00004596">
        <w:rPr>
          <w:sz w:val="28"/>
          <w:szCs w:val="28"/>
        </w:rPr>
        <w:t xml:space="preserve"> </w:t>
      </w:r>
    </w:p>
    <w:p w:rsidR="00BB27CF" w:rsidRDefault="00BB27CF" w:rsidP="00BB27CF">
      <w:pPr>
        <w:ind w:firstLine="708"/>
        <w:jc w:val="both"/>
        <w:rPr>
          <w:sz w:val="28"/>
          <w:szCs w:val="28"/>
        </w:rPr>
      </w:pPr>
    </w:p>
    <w:p w:rsidR="00BB27CF" w:rsidRDefault="00BB27CF" w:rsidP="00BB27CF">
      <w:pPr>
        <w:ind w:firstLine="708"/>
        <w:jc w:val="both"/>
        <w:rPr>
          <w:sz w:val="28"/>
          <w:szCs w:val="28"/>
        </w:rPr>
      </w:pPr>
      <w:r w:rsidRPr="000964F4">
        <w:rPr>
          <w:sz w:val="28"/>
          <w:szCs w:val="28"/>
        </w:rPr>
        <w:t>В соответствии со статьей 44 Фед</w:t>
      </w:r>
      <w:r w:rsidR="00BD0AD3">
        <w:rPr>
          <w:sz w:val="28"/>
          <w:szCs w:val="28"/>
        </w:rPr>
        <w:t xml:space="preserve">ерального закона от 31.07.2020 </w:t>
      </w:r>
      <w:r w:rsidRPr="000964F4">
        <w:rPr>
          <w:sz w:val="28"/>
          <w:szCs w:val="28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ценностям»:</w:t>
      </w:r>
    </w:p>
    <w:p w:rsidR="00BB27CF" w:rsidRPr="000964F4" w:rsidRDefault="00BB27CF" w:rsidP="00BB27CF">
      <w:pPr>
        <w:ind w:firstLine="708"/>
        <w:jc w:val="both"/>
        <w:rPr>
          <w:sz w:val="28"/>
          <w:szCs w:val="28"/>
        </w:rPr>
      </w:pPr>
    </w:p>
    <w:p w:rsidR="00BB27CF" w:rsidRDefault="00BB27CF" w:rsidP="00BB27C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964F4">
        <w:rPr>
          <w:rFonts w:ascii="Times New Roman" w:hAnsi="Times New Roman"/>
          <w:sz w:val="28"/>
          <w:szCs w:val="28"/>
        </w:rPr>
        <w:t>Утв</w:t>
      </w:r>
      <w:r>
        <w:rPr>
          <w:rFonts w:ascii="Times New Roman" w:hAnsi="Times New Roman"/>
          <w:sz w:val="28"/>
          <w:szCs w:val="28"/>
        </w:rPr>
        <w:t xml:space="preserve">ердить </w:t>
      </w:r>
      <w:r w:rsidRPr="000964F4">
        <w:rPr>
          <w:rFonts w:ascii="Times New Roman" w:hAnsi="Times New Roman"/>
          <w:sz w:val="28"/>
          <w:szCs w:val="28"/>
        </w:rPr>
        <w:t xml:space="preserve">программу профилактики </w:t>
      </w:r>
      <w:r w:rsidRPr="000964F4">
        <w:rPr>
          <w:rStyle w:val="FontStyle14"/>
          <w:sz w:val="28"/>
          <w:szCs w:val="28"/>
        </w:rPr>
        <w:t xml:space="preserve">рисков причинения вреда охраняемым законом ценностям </w:t>
      </w:r>
      <w:r>
        <w:rPr>
          <w:rFonts w:ascii="Times New Roman" w:eastAsia="Arial Unicode MS" w:hAnsi="Times New Roman"/>
          <w:sz w:val="28"/>
          <w:szCs w:val="28"/>
          <w:u w:color="000000"/>
        </w:rPr>
        <w:t>в сфере благоустройства на территории Раменского городского округа</w:t>
      </w:r>
      <w:r w:rsidRPr="000964F4">
        <w:rPr>
          <w:rFonts w:ascii="Times New Roman" w:eastAsia="Arial Unicode MS" w:hAnsi="Times New Roman"/>
          <w:sz w:val="28"/>
          <w:szCs w:val="28"/>
          <w:u w:color="000000"/>
        </w:rPr>
        <w:t xml:space="preserve"> Московской </w:t>
      </w:r>
      <w:proofErr w:type="gramStart"/>
      <w:r w:rsidRPr="000964F4">
        <w:rPr>
          <w:rFonts w:ascii="Times New Roman" w:eastAsia="Arial Unicode MS" w:hAnsi="Times New Roman"/>
          <w:sz w:val="28"/>
          <w:szCs w:val="28"/>
          <w:u w:color="000000"/>
        </w:rPr>
        <w:t xml:space="preserve">области </w:t>
      </w:r>
      <w:r>
        <w:rPr>
          <w:rFonts w:ascii="Times New Roman" w:eastAsia="Arial Unicode MS" w:hAnsi="Times New Roman"/>
          <w:sz w:val="28"/>
          <w:szCs w:val="28"/>
          <w:u w:color="000000"/>
        </w:rPr>
        <w:t xml:space="preserve"> на</w:t>
      </w:r>
      <w:proofErr w:type="gramEnd"/>
      <w:r>
        <w:rPr>
          <w:rFonts w:ascii="Times New Roman" w:eastAsia="Arial Unicode MS" w:hAnsi="Times New Roman"/>
          <w:sz w:val="28"/>
          <w:szCs w:val="28"/>
          <w:u w:color="000000"/>
        </w:rPr>
        <w:t xml:space="preserve"> </w:t>
      </w:r>
      <w:r w:rsidRPr="000964F4">
        <w:rPr>
          <w:rFonts w:ascii="Times New Roman" w:eastAsia="Arial Unicode MS" w:hAnsi="Times New Roman"/>
          <w:sz w:val="28"/>
          <w:szCs w:val="28"/>
          <w:u w:color="000000"/>
        </w:rPr>
        <w:t>2022 год</w:t>
      </w:r>
      <w:r w:rsidRPr="000964F4">
        <w:rPr>
          <w:rFonts w:ascii="Times New Roman" w:hAnsi="Times New Roman"/>
          <w:sz w:val="28"/>
          <w:szCs w:val="28"/>
        </w:rPr>
        <w:t>.</w:t>
      </w:r>
    </w:p>
    <w:p w:rsidR="00BB27CF" w:rsidRDefault="00BB27CF" w:rsidP="00BB27CF">
      <w:pPr>
        <w:pStyle w:val="a6"/>
        <w:numPr>
          <w:ilvl w:val="0"/>
          <w:numId w:val="1"/>
        </w:numPr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E6704">
        <w:rPr>
          <w:sz w:val="28"/>
          <w:szCs w:val="28"/>
        </w:rPr>
        <w:t xml:space="preserve">Комитету по взаимодействию со СМИ администрации Раменского городского округа (Андреев К.А.) опубликовать настоящее </w:t>
      </w:r>
      <w:r>
        <w:rPr>
          <w:sz w:val="28"/>
          <w:szCs w:val="28"/>
        </w:rPr>
        <w:t>п</w:t>
      </w:r>
      <w:r w:rsidRPr="00DE6704">
        <w:rPr>
          <w:sz w:val="28"/>
          <w:szCs w:val="28"/>
        </w:rPr>
        <w:t xml:space="preserve">остановление </w:t>
      </w:r>
      <w:r>
        <w:rPr>
          <w:sz w:val="28"/>
          <w:szCs w:val="28"/>
        </w:rPr>
        <w:t xml:space="preserve">  </w:t>
      </w:r>
      <w:r w:rsidRPr="00DE6704">
        <w:rPr>
          <w:sz w:val="28"/>
          <w:szCs w:val="28"/>
        </w:rPr>
        <w:t>в официальном печатном издании газете «Родник».</w:t>
      </w:r>
    </w:p>
    <w:p w:rsidR="00BB27CF" w:rsidRDefault="00BB27CF" w:rsidP="00BB27CF">
      <w:pPr>
        <w:pStyle w:val="a6"/>
        <w:numPr>
          <w:ilvl w:val="0"/>
          <w:numId w:val="1"/>
        </w:numPr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E6704">
        <w:rPr>
          <w:sz w:val="28"/>
          <w:szCs w:val="28"/>
        </w:rPr>
        <w:t xml:space="preserve">Управлению муниципальных услуг, связи и развития ИКТ администрации Раменского городского округа (Белкина С.В.) разместить настоящее </w:t>
      </w:r>
      <w:r>
        <w:rPr>
          <w:sz w:val="28"/>
          <w:szCs w:val="28"/>
        </w:rPr>
        <w:t>п</w:t>
      </w:r>
      <w:r w:rsidRPr="00DE6704">
        <w:rPr>
          <w:sz w:val="28"/>
          <w:szCs w:val="28"/>
        </w:rPr>
        <w:t xml:space="preserve">остановление на официальном информационном портале www.ramenskoye.ru. </w:t>
      </w:r>
    </w:p>
    <w:p w:rsidR="00BB27CF" w:rsidRPr="004A0E41" w:rsidRDefault="00BB27CF" w:rsidP="00BB27CF">
      <w:pPr>
        <w:pStyle w:val="a6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4A0E41">
        <w:rPr>
          <w:sz w:val="28"/>
          <w:szCs w:val="28"/>
        </w:rPr>
        <w:lastRenderedPageBreak/>
        <w:t xml:space="preserve"> Контроль за исполнением настоящего </w:t>
      </w:r>
      <w:r>
        <w:rPr>
          <w:sz w:val="28"/>
          <w:szCs w:val="28"/>
        </w:rPr>
        <w:t>п</w:t>
      </w:r>
      <w:r w:rsidRPr="004A0E41">
        <w:rPr>
          <w:sz w:val="28"/>
          <w:szCs w:val="28"/>
        </w:rPr>
        <w:t xml:space="preserve">остановления возложить                  на первого заместителя главы администрации Раменского городского округа   </w:t>
      </w:r>
      <w:proofErr w:type="spellStart"/>
      <w:r w:rsidRPr="004A0E41">
        <w:rPr>
          <w:sz w:val="28"/>
          <w:szCs w:val="28"/>
        </w:rPr>
        <w:t>Плынова</w:t>
      </w:r>
      <w:proofErr w:type="spellEnd"/>
      <w:r w:rsidRPr="004A0E41">
        <w:rPr>
          <w:sz w:val="28"/>
          <w:szCs w:val="28"/>
        </w:rPr>
        <w:t xml:space="preserve"> О.Б.</w:t>
      </w:r>
    </w:p>
    <w:p w:rsidR="00BB27CF" w:rsidRDefault="00BB27CF" w:rsidP="00BB27CF">
      <w:pPr>
        <w:pStyle w:val="a6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27CF" w:rsidRDefault="00BB27CF" w:rsidP="00BB27C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BB27CF" w:rsidRDefault="00BB27CF" w:rsidP="00BB27CF">
      <w:pPr>
        <w:rPr>
          <w:sz w:val="28"/>
          <w:szCs w:val="28"/>
        </w:rPr>
      </w:pPr>
      <w:r>
        <w:rPr>
          <w:sz w:val="28"/>
          <w:szCs w:val="28"/>
        </w:rPr>
        <w:t>Раменского городского округа                                                          В.В. Неволин</w:t>
      </w:r>
    </w:p>
    <w:p w:rsidR="00BB27CF" w:rsidRDefault="00BB27CF" w:rsidP="00BB27CF">
      <w:pPr>
        <w:rPr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D0AD3" w:rsidRDefault="00BD0AD3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rFonts w:eastAsia="Calibri"/>
          <w:sz w:val="28"/>
          <w:szCs w:val="28"/>
        </w:rPr>
      </w:pPr>
    </w:p>
    <w:p w:rsidR="00BB27CF" w:rsidRDefault="00BB27CF" w:rsidP="00BB27CF">
      <w:pPr>
        <w:ind w:firstLine="709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</w:t>
      </w:r>
    </w:p>
    <w:p w:rsidR="00BB27CF" w:rsidRDefault="00BB27CF" w:rsidP="00BB27CF">
      <w:pPr>
        <w:ind w:firstLine="709"/>
        <w:jc w:val="right"/>
        <w:rPr>
          <w:rFonts w:eastAsia="Calibri"/>
          <w:sz w:val="28"/>
          <w:szCs w:val="28"/>
        </w:rPr>
      </w:pPr>
    </w:p>
    <w:p w:rsidR="00BB27CF" w:rsidRDefault="00BB27CF" w:rsidP="00BB27CF">
      <w:pPr>
        <w:ind w:firstLine="709"/>
        <w:jc w:val="right"/>
        <w:rPr>
          <w:rFonts w:eastAsia="Calibri"/>
          <w:sz w:val="28"/>
          <w:szCs w:val="28"/>
        </w:rPr>
      </w:pPr>
    </w:p>
    <w:p w:rsidR="00BB27CF" w:rsidRDefault="00BB27CF" w:rsidP="00BB27CF">
      <w:pPr>
        <w:ind w:firstLine="709"/>
        <w:jc w:val="right"/>
        <w:rPr>
          <w:rFonts w:eastAsia="Calibri"/>
          <w:sz w:val="28"/>
          <w:szCs w:val="28"/>
        </w:rPr>
      </w:pPr>
    </w:p>
    <w:p w:rsidR="00BB27CF" w:rsidRDefault="00BB27CF" w:rsidP="00BB27CF">
      <w:pPr>
        <w:ind w:firstLine="709"/>
        <w:jc w:val="right"/>
        <w:rPr>
          <w:rFonts w:eastAsia="Calibri"/>
          <w:sz w:val="28"/>
          <w:szCs w:val="28"/>
        </w:rPr>
      </w:pPr>
    </w:p>
    <w:p w:rsidR="00BB27CF" w:rsidRPr="0016477F" w:rsidRDefault="00BB27CF" w:rsidP="00BB27CF">
      <w:pPr>
        <w:ind w:firstLine="709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</w:t>
      </w:r>
      <w:r>
        <w:rPr>
          <w:sz w:val="28"/>
          <w:szCs w:val="28"/>
        </w:rPr>
        <w:t xml:space="preserve">Приложение </w:t>
      </w:r>
    </w:p>
    <w:p w:rsidR="00BB27CF" w:rsidRPr="0016477F" w:rsidRDefault="00BB27CF" w:rsidP="00BB27CF">
      <w:pPr>
        <w:ind w:firstLine="709"/>
        <w:jc w:val="right"/>
        <w:rPr>
          <w:sz w:val="28"/>
          <w:szCs w:val="28"/>
        </w:rPr>
      </w:pPr>
      <w:r w:rsidRPr="0016477F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 администрации</w:t>
      </w:r>
    </w:p>
    <w:p w:rsidR="00BB27CF" w:rsidRPr="0016477F" w:rsidRDefault="00BB27CF" w:rsidP="00BB27CF">
      <w:pPr>
        <w:ind w:firstLine="709"/>
        <w:jc w:val="right"/>
        <w:rPr>
          <w:sz w:val="28"/>
          <w:szCs w:val="28"/>
        </w:rPr>
      </w:pPr>
      <w:r w:rsidRPr="0016477F">
        <w:rPr>
          <w:sz w:val="28"/>
          <w:szCs w:val="28"/>
        </w:rPr>
        <w:t>Раменского городского округа</w:t>
      </w:r>
    </w:p>
    <w:p w:rsidR="00BB27CF" w:rsidRPr="0016477F" w:rsidRDefault="00BB27CF" w:rsidP="00BB27CF">
      <w:pPr>
        <w:ind w:firstLine="709"/>
        <w:jc w:val="right"/>
        <w:rPr>
          <w:sz w:val="28"/>
          <w:szCs w:val="28"/>
        </w:rPr>
      </w:pPr>
      <w:r w:rsidRPr="0016477F">
        <w:rPr>
          <w:sz w:val="28"/>
          <w:szCs w:val="28"/>
        </w:rPr>
        <w:t>От</w:t>
      </w:r>
      <w:r>
        <w:rPr>
          <w:sz w:val="28"/>
          <w:szCs w:val="28"/>
        </w:rPr>
        <w:t xml:space="preserve"> 11.07.2022</w:t>
      </w:r>
      <w:r w:rsidRPr="0016477F">
        <w:rPr>
          <w:sz w:val="28"/>
          <w:szCs w:val="28"/>
        </w:rPr>
        <w:t xml:space="preserve">  №  </w:t>
      </w:r>
      <w:r>
        <w:rPr>
          <w:sz w:val="28"/>
          <w:szCs w:val="28"/>
        </w:rPr>
        <w:t>9730</w:t>
      </w:r>
    </w:p>
    <w:p w:rsidR="00BB27CF" w:rsidRPr="000964F4" w:rsidRDefault="00BB27CF" w:rsidP="00BB27CF">
      <w:pPr>
        <w:pStyle w:val="a6"/>
        <w:tabs>
          <w:tab w:val="left" w:pos="6015"/>
          <w:tab w:val="left" w:pos="6705"/>
          <w:tab w:val="right" w:pos="9921"/>
        </w:tabs>
        <w:rPr>
          <w:sz w:val="24"/>
          <w:szCs w:val="24"/>
        </w:rPr>
      </w:pPr>
    </w:p>
    <w:p w:rsidR="00BB27CF" w:rsidRPr="000964F4" w:rsidRDefault="00BB27CF" w:rsidP="00BB27CF">
      <w:pPr>
        <w:autoSpaceDE w:val="0"/>
        <w:autoSpaceDN w:val="0"/>
        <w:adjustRightInd w:val="0"/>
        <w:rPr>
          <w:sz w:val="24"/>
          <w:szCs w:val="24"/>
        </w:rPr>
      </w:pPr>
    </w:p>
    <w:p w:rsidR="00BB27CF" w:rsidRPr="0039217A" w:rsidRDefault="00BB27CF" w:rsidP="00BB27CF">
      <w:pPr>
        <w:pStyle w:val="TableParagraph"/>
        <w:ind w:left="110" w:right="85"/>
        <w:jc w:val="center"/>
        <w:rPr>
          <w:sz w:val="28"/>
          <w:szCs w:val="28"/>
        </w:rPr>
      </w:pPr>
      <w:bookmarkStart w:id="0" w:name="OLE_LINK1"/>
      <w:bookmarkStart w:id="1" w:name="OLE_LINK2"/>
      <w:bookmarkStart w:id="2" w:name="OLE_LINK3"/>
      <w:r w:rsidRPr="0039217A">
        <w:rPr>
          <w:sz w:val="28"/>
          <w:szCs w:val="28"/>
        </w:rPr>
        <w:t xml:space="preserve">Программа профилактики </w:t>
      </w:r>
      <w:bookmarkStart w:id="3" w:name="OLE_LINK22"/>
      <w:bookmarkStart w:id="4" w:name="OLE_LINK23"/>
      <w:r w:rsidRPr="0039217A">
        <w:rPr>
          <w:sz w:val="28"/>
          <w:szCs w:val="28"/>
        </w:rPr>
        <w:t>рисков причинения вреда охраняемым законом ценностям</w:t>
      </w:r>
      <w:bookmarkEnd w:id="3"/>
      <w:bookmarkEnd w:id="4"/>
      <w:r w:rsidRPr="0039217A">
        <w:rPr>
          <w:sz w:val="28"/>
          <w:szCs w:val="28"/>
        </w:rPr>
        <w:t xml:space="preserve"> в сфере благоустройства на территории Раменского городского округа Московской области</w:t>
      </w:r>
      <w:bookmarkEnd w:id="0"/>
      <w:bookmarkEnd w:id="1"/>
      <w:bookmarkEnd w:id="2"/>
      <w:r w:rsidRPr="0039217A">
        <w:rPr>
          <w:sz w:val="28"/>
          <w:szCs w:val="28"/>
        </w:rPr>
        <w:t xml:space="preserve"> на 2022 год</w:t>
      </w:r>
    </w:p>
    <w:p w:rsidR="00BB27CF" w:rsidRPr="000964F4" w:rsidRDefault="00BB27CF" w:rsidP="00BB27CF">
      <w:pPr>
        <w:jc w:val="center"/>
        <w:rPr>
          <w:sz w:val="24"/>
          <w:szCs w:val="24"/>
        </w:rPr>
      </w:pPr>
      <w:r w:rsidRPr="000964F4">
        <w:rPr>
          <w:sz w:val="24"/>
          <w:szCs w:val="24"/>
        </w:rPr>
        <w:t xml:space="preserve"> </w:t>
      </w:r>
    </w:p>
    <w:p w:rsidR="00BB27CF" w:rsidRPr="000964F4" w:rsidRDefault="00BB27CF" w:rsidP="00BB27CF">
      <w:pPr>
        <w:pStyle w:val="1"/>
        <w:spacing w:before="0"/>
        <w:ind w:right="290"/>
        <w:jc w:val="center"/>
      </w:pPr>
      <w:r w:rsidRPr="000964F4">
        <w:t>ПАСПОРТ</w:t>
      </w:r>
    </w:p>
    <w:p w:rsidR="00BB27CF" w:rsidRPr="000964F4" w:rsidRDefault="00BB27CF" w:rsidP="00BB27CF">
      <w:pPr>
        <w:pStyle w:val="a3"/>
        <w:jc w:val="left"/>
        <w:rPr>
          <w:sz w:val="20"/>
        </w:rPr>
      </w:pPr>
    </w:p>
    <w:p w:rsidR="00BB27CF" w:rsidRPr="000964F4" w:rsidRDefault="00BB27CF" w:rsidP="00BB27CF">
      <w:pPr>
        <w:pStyle w:val="a3"/>
        <w:spacing w:before="6"/>
        <w:jc w:val="left"/>
        <w:rPr>
          <w:sz w:val="17"/>
        </w:rPr>
      </w:pPr>
    </w:p>
    <w:tbl>
      <w:tblPr>
        <w:tblW w:w="10168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6815"/>
      </w:tblGrid>
      <w:tr w:rsidR="00BB27CF" w:rsidRPr="0039217A" w:rsidTr="009B40A2">
        <w:trPr>
          <w:trHeight w:val="551"/>
        </w:trPr>
        <w:tc>
          <w:tcPr>
            <w:tcW w:w="3353" w:type="dxa"/>
            <w:shd w:val="clear" w:color="auto" w:fill="auto"/>
          </w:tcPr>
          <w:p w:rsidR="00BB27CF" w:rsidRPr="0039217A" w:rsidRDefault="00BB27CF" w:rsidP="009B40A2">
            <w:pPr>
              <w:pStyle w:val="TableParagraph"/>
              <w:ind w:left="110" w:right="85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815" w:type="dxa"/>
            <w:shd w:val="clear" w:color="auto" w:fill="auto"/>
          </w:tcPr>
          <w:p w:rsidR="00BB27CF" w:rsidRPr="0039217A" w:rsidRDefault="00BB27CF" w:rsidP="009B40A2">
            <w:pPr>
              <w:pStyle w:val="TableParagraph"/>
              <w:ind w:left="110" w:right="85"/>
              <w:jc w:val="both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>Программа профилактики рисков причинения вреда охраняемым законом ценностям в сфере благоустройства Раменского городского округа Московской области на 2022 год (далее – программа профилактики)</w:t>
            </w:r>
          </w:p>
        </w:tc>
      </w:tr>
      <w:tr w:rsidR="00BB27CF" w:rsidRPr="0039217A" w:rsidTr="009B40A2">
        <w:trPr>
          <w:trHeight w:val="1657"/>
        </w:trPr>
        <w:tc>
          <w:tcPr>
            <w:tcW w:w="3353" w:type="dxa"/>
            <w:shd w:val="clear" w:color="auto" w:fill="auto"/>
          </w:tcPr>
          <w:p w:rsidR="00BB27CF" w:rsidRPr="0039217A" w:rsidRDefault="00BB27CF" w:rsidP="009B40A2">
            <w:pPr>
              <w:pStyle w:val="TableParagraph"/>
              <w:ind w:left="110" w:right="85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>Правовые основания разработки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BB27CF" w:rsidRPr="0039217A" w:rsidRDefault="00BB27CF" w:rsidP="009B40A2">
            <w:pPr>
              <w:pStyle w:val="TableParagraph"/>
              <w:ind w:left="110" w:right="85"/>
              <w:jc w:val="both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 xml:space="preserve">Федеральный закон от 31.07.2020 № 248-ФЗ </w:t>
            </w:r>
            <w:r w:rsidRPr="0039217A">
              <w:rPr>
                <w:sz w:val="28"/>
                <w:szCs w:val="28"/>
              </w:rPr>
              <w:br/>
              <w:t>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BB27CF" w:rsidRPr="0039217A" w:rsidTr="009B40A2">
        <w:trPr>
          <w:trHeight w:val="275"/>
        </w:trPr>
        <w:tc>
          <w:tcPr>
            <w:tcW w:w="3353" w:type="dxa"/>
            <w:shd w:val="clear" w:color="auto" w:fill="auto"/>
          </w:tcPr>
          <w:p w:rsidR="00BB27CF" w:rsidRPr="0039217A" w:rsidRDefault="00BB27CF" w:rsidP="009B40A2">
            <w:pPr>
              <w:pStyle w:val="TableParagraph"/>
              <w:ind w:left="110" w:right="85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>Разработчик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BB27CF" w:rsidRPr="0039217A" w:rsidRDefault="00BB27CF" w:rsidP="009B40A2">
            <w:pPr>
              <w:pStyle w:val="TableParagraph"/>
              <w:ind w:left="110" w:right="85"/>
              <w:jc w:val="both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 xml:space="preserve">Контрольное управление </w:t>
            </w:r>
            <w:r>
              <w:rPr>
                <w:sz w:val="28"/>
                <w:szCs w:val="28"/>
              </w:rPr>
              <w:t xml:space="preserve">администрации </w:t>
            </w:r>
            <w:r w:rsidRPr="0039217A">
              <w:rPr>
                <w:sz w:val="28"/>
                <w:szCs w:val="28"/>
              </w:rPr>
              <w:t>Раменского городского округа Московской области (далее – контрольный (надзорный) орган)</w:t>
            </w:r>
          </w:p>
        </w:tc>
      </w:tr>
      <w:tr w:rsidR="00BB27CF" w:rsidRPr="0039217A" w:rsidTr="009B40A2">
        <w:trPr>
          <w:trHeight w:val="2251"/>
        </w:trPr>
        <w:tc>
          <w:tcPr>
            <w:tcW w:w="3353" w:type="dxa"/>
            <w:shd w:val="clear" w:color="auto" w:fill="auto"/>
          </w:tcPr>
          <w:p w:rsidR="00BB27CF" w:rsidRDefault="00BB27CF" w:rsidP="009B40A2">
            <w:pPr>
              <w:pStyle w:val="TableParagraph"/>
              <w:ind w:left="110" w:right="85"/>
              <w:jc w:val="both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>Цели программы</w:t>
            </w:r>
          </w:p>
          <w:p w:rsidR="00BB27CF" w:rsidRPr="0039217A" w:rsidRDefault="00BB27CF" w:rsidP="009B40A2">
            <w:pPr>
              <w:pStyle w:val="TableParagraph"/>
              <w:ind w:left="110" w:right="85"/>
              <w:jc w:val="both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>профилактики</w:t>
            </w:r>
          </w:p>
        </w:tc>
        <w:tc>
          <w:tcPr>
            <w:tcW w:w="6815" w:type="dxa"/>
            <w:shd w:val="clear" w:color="auto" w:fill="auto"/>
          </w:tcPr>
          <w:p w:rsidR="00BB27CF" w:rsidRPr="0039217A" w:rsidRDefault="00BB27CF" w:rsidP="009B40A2">
            <w:pPr>
              <w:pStyle w:val="TableParagraph"/>
              <w:tabs>
                <w:tab w:val="left" w:pos="399"/>
              </w:tabs>
              <w:ind w:left="110" w:right="85"/>
              <w:jc w:val="both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>1. Предотвращение рисков причинения вреда охраняемым законом ценностям;</w:t>
            </w:r>
          </w:p>
          <w:p w:rsidR="00BB27CF" w:rsidRPr="0039217A" w:rsidRDefault="00BB27CF" w:rsidP="009B40A2">
            <w:pPr>
              <w:pStyle w:val="TableParagraph"/>
              <w:tabs>
                <w:tab w:val="left" w:pos="399"/>
              </w:tabs>
              <w:ind w:left="110" w:right="85"/>
              <w:jc w:val="both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 xml:space="preserve">2. Предупреждение нарушений обязательных требований (снижение числа нарушений обязательных требований) муниципального контроля в сфере благоустройства на территории Раменского городского округа Московской </w:t>
            </w:r>
            <w:proofErr w:type="gramStart"/>
            <w:r w:rsidRPr="0039217A">
              <w:rPr>
                <w:sz w:val="28"/>
                <w:szCs w:val="28"/>
              </w:rPr>
              <w:t>области  (</w:t>
            </w:r>
            <w:proofErr w:type="gramEnd"/>
            <w:r w:rsidRPr="0039217A">
              <w:rPr>
                <w:sz w:val="28"/>
                <w:szCs w:val="28"/>
              </w:rPr>
              <w:t>далее – муниципальный контроль (надзор);</w:t>
            </w:r>
          </w:p>
          <w:p w:rsidR="00BB27CF" w:rsidRPr="0039217A" w:rsidRDefault="00BB27CF" w:rsidP="009B40A2">
            <w:pPr>
              <w:pStyle w:val="TableParagraph"/>
              <w:tabs>
                <w:tab w:val="left" w:pos="399"/>
              </w:tabs>
              <w:ind w:left="110" w:right="85"/>
              <w:jc w:val="both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>3. Повышение прозрачности деятельности контрольного (надзорного) органа при осуществлении муниципального контроля (надзора) за деятельностью контролируемых лиц;</w:t>
            </w:r>
          </w:p>
          <w:p w:rsidR="00BB27CF" w:rsidRPr="0039217A" w:rsidRDefault="00BB27CF" w:rsidP="009B40A2">
            <w:pPr>
              <w:pStyle w:val="TableParagraph"/>
              <w:tabs>
                <w:tab w:val="left" w:pos="502"/>
              </w:tabs>
              <w:ind w:left="110" w:right="85"/>
              <w:jc w:val="both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 xml:space="preserve">4. Снижение при осуществлении муниципального контроля (надзора) административной нагрузки на </w:t>
            </w:r>
            <w:r w:rsidRPr="0039217A">
              <w:rPr>
                <w:sz w:val="28"/>
                <w:szCs w:val="28"/>
              </w:rPr>
              <w:lastRenderedPageBreak/>
              <w:t>контролируемых лиц;</w:t>
            </w:r>
          </w:p>
          <w:p w:rsidR="00BB27CF" w:rsidRPr="0039217A" w:rsidRDefault="00BB27CF" w:rsidP="009B40A2">
            <w:pPr>
              <w:pStyle w:val="TableParagraph"/>
              <w:tabs>
                <w:tab w:val="left" w:pos="218"/>
                <w:tab w:val="left" w:pos="360"/>
              </w:tabs>
              <w:ind w:left="110" w:right="85"/>
              <w:jc w:val="both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>5. Предупреждение нарушения контролируемыми лицами обязательных требований в сфере муниципального контроля (надзора), включая устранение причин, факторов и условий, способствующих возможному нарушению обязательных требований;</w:t>
            </w:r>
          </w:p>
          <w:p w:rsidR="00BB27CF" w:rsidRPr="0039217A" w:rsidRDefault="00BB27CF" w:rsidP="009B40A2">
            <w:pPr>
              <w:pStyle w:val="TableParagraph"/>
              <w:ind w:left="110" w:right="85"/>
              <w:jc w:val="both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>6. Разъяснение контролируемым лицам обязательных требований  законодательства Московской области в области муниципального контроля в сфере благоустройства.</w:t>
            </w:r>
          </w:p>
        </w:tc>
      </w:tr>
      <w:tr w:rsidR="00BB27CF" w:rsidRPr="0039217A" w:rsidTr="009B40A2">
        <w:trPr>
          <w:trHeight w:val="1381"/>
        </w:trPr>
        <w:tc>
          <w:tcPr>
            <w:tcW w:w="3353" w:type="dxa"/>
            <w:shd w:val="clear" w:color="auto" w:fill="auto"/>
          </w:tcPr>
          <w:p w:rsidR="00BB27CF" w:rsidRPr="0039217A" w:rsidRDefault="00BB27CF" w:rsidP="009B40A2">
            <w:pPr>
              <w:pStyle w:val="TableParagraph"/>
              <w:ind w:left="110" w:right="85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lastRenderedPageBreak/>
              <w:t>Задачи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BB27CF" w:rsidRPr="0039217A" w:rsidRDefault="00BB27CF" w:rsidP="009B40A2">
            <w:pPr>
              <w:ind w:left="110" w:right="85"/>
              <w:jc w:val="both"/>
              <w:rPr>
                <w:sz w:val="28"/>
                <w:szCs w:val="28"/>
                <w:lang w:bidi="ru-RU"/>
              </w:rPr>
            </w:pPr>
            <w:r w:rsidRPr="0039217A">
              <w:rPr>
                <w:sz w:val="28"/>
                <w:szCs w:val="28"/>
                <w:lang w:bidi="ru-RU"/>
              </w:rPr>
              <w:t>1. Выявление причин, факторов и условий, способствующих нарушению обязательных требований в сфере муниципального контроля (надзора), определение способов устранения или снижения рисков их возникновения;</w:t>
            </w:r>
          </w:p>
          <w:p w:rsidR="00BB27CF" w:rsidRPr="0039217A" w:rsidRDefault="00BB27CF" w:rsidP="009B40A2">
            <w:pPr>
              <w:ind w:left="110" w:right="85"/>
              <w:jc w:val="both"/>
              <w:rPr>
                <w:sz w:val="28"/>
                <w:szCs w:val="28"/>
                <w:lang w:bidi="ru-RU"/>
              </w:rPr>
            </w:pPr>
            <w:r w:rsidRPr="0039217A">
              <w:rPr>
                <w:sz w:val="28"/>
                <w:szCs w:val="28"/>
                <w:lang w:bidi="ru-RU"/>
              </w:rPr>
              <w:t>2. Устранение причин, факторов и условий, способствующих нарушению обязательных требований;</w:t>
            </w:r>
          </w:p>
          <w:p w:rsidR="00BB27CF" w:rsidRPr="0039217A" w:rsidRDefault="00BB27CF" w:rsidP="009B40A2">
            <w:pPr>
              <w:pStyle w:val="TableParagraph"/>
              <w:tabs>
                <w:tab w:val="left" w:pos="387"/>
              </w:tabs>
              <w:ind w:left="110" w:right="85"/>
              <w:jc w:val="both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>3.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:rsidR="00BB27CF" w:rsidRPr="0039217A" w:rsidRDefault="00BB27CF" w:rsidP="009B40A2">
            <w:pPr>
              <w:pStyle w:val="TableParagraph"/>
              <w:tabs>
                <w:tab w:val="left" w:pos="387"/>
              </w:tabs>
              <w:ind w:left="110" w:right="85"/>
              <w:jc w:val="both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>4. Определение перечня видов и сбор статистических данных, необходимых для организации профилактической работы;</w:t>
            </w:r>
          </w:p>
          <w:p w:rsidR="00BB27CF" w:rsidRPr="0039217A" w:rsidRDefault="00BB27CF" w:rsidP="009B40A2">
            <w:pPr>
              <w:pStyle w:val="TableParagraph"/>
              <w:tabs>
                <w:tab w:val="left" w:pos="387"/>
              </w:tabs>
              <w:ind w:left="110" w:right="85"/>
              <w:jc w:val="both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>5. Создание системы консультирования подконтрольных контролируемых лиц, в том числе с использованием современных информационно-телекоммуникационных технологий;</w:t>
            </w:r>
          </w:p>
          <w:p w:rsidR="00BB27CF" w:rsidRPr="0039217A" w:rsidRDefault="00BB27CF" w:rsidP="009B40A2">
            <w:pPr>
              <w:ind w:left="110" w:right="85"/>
              <w:jc w:val="both"/>
              <w:rPr>
                <w:sz w:val="28"/>
                <w:szCs w:val="28"/>
                <w:lang w:bidi="ru-RU"/>
              </w:rPr>
            </w:pPr>
            <w:r w:rsidRPr="0039217A">
              <w:rPr>
                <w:sz w:val="28"/>
                <w:szCs w:val="28"/>
                <w:lang w:bidi="ru-RU"/>
              </w:rPr>
              <w:t xml:space="preserve">7. Формирование одинакового понимания обязательных требований в сфере муниципального контроля (надзора) у всех участников контрольно-надзорной деятельности на территории </w:t>
            </w:r>
            <w:r>
              <w:rPr>
                <w:sz w:val="28"/>
                <w:szCs w:val="28"/>
                <w:lang w:bidi="ru-RU"/>
              </w:rPr>
              <w:t xml:space="preserve">Раменского городского округа </w:t>
            </w:r>
            <w:r w:rsidRPr="0039217A">
              <w:rPr>
                <w:sz w:val="28"/>
                <w:szCs w:val="28"/>
                <w:lang w:bidi="ru-RU"/>
              </w:rPr>
              <w:t>Московской области.</w:t>
            </w:r>
          </w:p>
        </w:tc>
      </w:tr>
      <w:tr w:rsidR="00BB27CF" w:rsidRPr="0039217A" w:rsidTr="009B40A2">
        <w:trPr>
          <w:trHeight w:val="705"/>
        </w:trPr>
        <w:tc>
          <w:tcPr>
            <w:tcW w:w="3353" w:type="dxa"/>
            <w:shd w:val="clear" w:color="auto" w:fill="auto"/>
          </w:tcPr>
          <w:p w:rsidR="00BB27CF" w:rsidRPr="0039217A" w:rsidRDefault="00BB27CF" w:rsidP="009B40A2">
            <w:pPr>
              <w:pStyle w:val="TableParagraph"/>
              <w:ind w:left="110" w:right="85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>Сроки и этапы реализации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BB27CF" w:rsidRPr="0039217A" w:rsidRDefault="00BB27CF" w:rsidP="009B40A2">
            <w:pPr>
              <w:widowControl w:val="0"/>
              <w:autoSpaceDE w:val="0"/>
              <w:autoSpaceDN w:val="0"/>
              <w:ind w:left="110" w:right="85"/>
              <w:jc w:val="both"/>
              <w:rPr>
                <w:sz w:val="28"/>
                <w:szCs w:val="28"/>
                <w:lang w:bidi="ru-RU"/>
              </w:rPr>
            </w:pPr>
            <w:r w:rsidRPr="0039217A">
              <w:rPr>
                <w:sz w:val="28"/>
                <w:szCs w:val="28"/>
                <w:lang w:bidi="ru-RU"/>
              </w:rPr>
              <w:t xml:space="preserve">2022 год </w:t>
            </w:r>
          </w:p>
          <w:p w:rsidR="00BB27CF" w:rsidRPr="0039217A" w:rsidRDefault="00BB27CF" w:rsidP="009B40A2">
            <w:pPr>
              <w:ind w:left="110" w:right="85"/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BB27CF" w:rsidRPr="0039217A" w:rsidTr="009B40A2">
        <w:trPr>
          <w:trHeight w:val="705"/>
        </w:trPr>
        <w:tc>
          <w:tcPr>
            <w:tcW w:w="3353" w:type="dxa"/>
            <w:shd w:val="clear" w:color="auto" w:fill="auto"/>
          </w:tcPr>
          <w:p w:rsidR="00BB27CF" w:rsidRPr="0039217A" w:rsidRDefault="00BB27CF" w:rsidP="009B40A2">
            <w:pPr>
              <w:pStyle w:val="TableParagraph"/>
              <w:ind w:left="110" w:right="85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815" w:type="dxa"/>
            <w:shd w:val="clear" w:color="auto" w:fill="auto"/>
          </w:tcPr>
          <w:p w:rsidR="00BB27CF" w:rsidRPr="0039217A" w:rsidRDefault="00BB27CF" w:rsidP="009B40A2">
            <w:pPr>
              <w:widowControl w:val="0"/>
              <w:autoSpaceDE w:val="0"/>
              <w:autoSpaceDN w:val="0"/>
              <w:ind w:left="110" w:right="85"/>
              <w:jc w:val="both"/>
              <w:rPr>
                <w:sz w:val="28"/>
                <w:szCs w:val="28"/>
                <w:lang w:bidi="ru-RU"/>
              </w:rPr>
            </w:pPr>
            <w:r w:rsidRPr="0039217A">
              <w:rPr>
                <w:sz w:val="28"/>
                <w:szCs w:val="28"/>
                <w:lang w:bidi="ru-RU"/>
              </w:rPr>
              <w:t>В рамках текущего финансирования деятельности контрольного (надзорного) органа.</w:t>
            </w:r>
          </w:p>
        </w:tc>
      </w:tr>
      <w:tr w:rsidR="00BB27CF" w:rsidRPr="0039217A" w:rsidTr="009B40A2">
        <w:trPr>
          <w:trHeight w:val="705"/>
        </w:trPr>
        <w:tc>
          <w:tcPr>
            <w:tcW w:w="3353" w:type="dxa"/>
            <w:shd w:val="clear" w:color="auto" w:fill="auto"/>
          </w:tcPr>
          <w:p w:rsidR="00BB27CF" w:rsidRPr="0039217A" w:rsidRDefault="00BB27CF" w:rsidP="009B40A2">
            <w:pPr>
              <w:pStyle w:val="TableParagraph"/>
              <w:ind w:left="110" w:right="85"/>
              <w:rPr>
                <w:sz w:val="28"/>
                <w:szCs w:val="28"/>
              </w:rPr>
            </w:pPr>
            <w:r w:rsidRPr="0039217A">
              <w:rPr>
                <w:sz w:val="28"/>
                <w:szCs w:val="28"/>
              </w:rPr>
              <w:t xml:space="preserve">Ожидаемые конечные результаты реализации программы </w:t>
            </w:r>
            <w:r w:rsidRPr="0039217A">
              <w:rPr>
                <w:sz w:val="28"/>
                <w:szCs w:val="28"/>
              </w:rPr>
              <w:lastRenderedPageBreak/>
              <w:t>профилактики</w:t>
            </w:r>
          </w:p>
        </w:tc>
        <w:tc>
          <w:tcPr>
            <w:tcW w:w="6815" w:type="dxa"/>
            <w:shd w:val="clear" w:color="auto" w:fill="auto"/>
          </w:tcPr>
          <w:p w:rsidR="00BB27CF" w:rsidRPr="0039217A" w:rsidRDefault="00BB27CF" w:rsidP="009B40A2">
            <w:pPr>
              <w:shd w:val="clear" w:color="auto" w:fill="FFFFFF"/>
              <w:ind w:left="110" w:right="85"/>
              <w:jc w:val="both"/>
              <w:rPr>
                <w:sz w:val="28"/>
                <w:szCs w:val="28"/>
                <w:lang w:bidi="ru-RU"/>
              </w:rPr>
            </w:pPr>
            <w:r w:rsidRPr="0039217A">
              <w:rPr>
                <w:sz w:val="28"/>
                <w:szCs w:val="28"/>
                <w:lang w:bidi="ru-RU"/>
              </w:rPr>
              <w:lastRenderedPageBreak/>
              <w:t>1. Снижение рисков причинения вреда охраняемым законом ценностям;</w:t>
            </w:r>
          </w:p>
          <w:p w:rsidR="00BB27CF" w:rsidRPr="0039217A" w:rsidRDefault="00BB27CF" w:rsidP="009B40A2">
            <w:pPr>
              <w:shd w:val="clear" w:color="auto" w:fill="FFFFFF"/>
              <w:ind w:left="110" w:right="85"/>
              <w:jc w:val="both"/>
              <w:rPr>
                <w:sz w:val="28"/>
                <w:szCs w:val="28"/>
                <w:lang w:bidi="ru-RU"/>
              </w:rPr>
            </w:pPr>
            <w:r w:rsidRPr="0039217A">
              <w:rPr>
                <w:sz w:val="28"/>
                <w:szCs w:val="28"/>
                <w:lang w:bidi="ru-RU"/>
              </w:rPr>
              <w:lastRenderedPageBreak/>
              <w:t xml:space="preserve">2. Увеличение доли законопослушных контролируемых лиц - развитие системы профилактических мероприятий органа, осуществляющего муниципальный контроль (надзор) на территории </w:t>
            </w:r>
            <w:r>
              <w:rPr>
                <w:sz w:val="28"/>
                <w:szCs w:val="28"/>
                <w:lang w:bidi="ru-RU"/>
              </w:rPr>
              <w:t xml:space="preserve">Раменского городского </w:t>
            </w:r>
            <w:r w:rsidRPr="0039217A">
              <w:rPr>
                <w:sz w:val="28"/>
                <w:szCs w:val="28"/>
                <w:lang w:bidi="ru-RU"/>
              </w:rPr>
              <w:t>Московской области;</w:t>
            </w:r>
          </w:p>
          <w:p w:rsidR="00BB27CF" w:rsidRPr="0039217A" w:rsidRDefault="00BB27CF" w:rsidP="009B40A2">
            <w:pPr>
              <w:shd w:val="clear" w:color="auto" w:fill="FFFFFF"/>
              <w:ind w:left="110" w:right="85"/>
              <w:jc w:val="both"/>
              <w:rPr>
                <w:sz w:val="28"/>
                <w:szCs w:val="28"/>
                <w:lang w:bidi="ru-RU"/>
              </w:rPr>
            </w:pPr>
            <w:r w:rsidRPr="0039217A">
              <w:rPr>
                <w:sz w:val="28"/>
                <w:szCs w:val="28"/>
                <w:lang w:bidi="ru-RU"/>
              </w:rPr>
              <w:t>3. Внедрение различных способов профилактики;</w:t>
            </w:r>
          </w:p>
          <w:p w:rsidR="00BB27CF" w:rsidRPr="0039217A" w:rsidRDefault="00BB27CF" w:rsidP="009B40A2">
            <w:pPr>
              <w:shd w:val="clear" w:color="auto" w:fill="FFFFFF"/>
              <w:ind w:left="110" w:right="85"/>
              <w:jc w:val="both"/>
              <w:rPr>
                <w:sz w:val="28"/>
                <w:szCs w:val="28"/>
                <w:lang w:bidi="ru-RU"/>
              </w:rPr>
            </w:pPr>
            <w:r w:rsidRPr="0039217A">
              <w:rPr>
                <w:sz w:val="28"/>
                <w:szCs w:val="28"/>
                <w:lang w:bidi="ru-RU"/>
              </w:rPr>
              <w:t>4. Разработка и внедрение технологий профилактической работы внутри контрольного (надзорного) органа;</w:t>
            </w:r>
          </w:p>
          <w:p w:rsidR="00BB27CF" w:rsidRPr="0039217A" w:rsidRDefault="00BB27CF" w:rsidP="009B40A2">
            <w:pPr>
              <w:shd w:val="clear" w:color="auto" w:fill="FFFFFF"/>
              <w:ind w:left="110" w:right="85"/>
              <w:jc w:val="both"/>
              <w:rPr>
                <w:sz w:val="28"/>
                <w:szCs w:val="28"/>
                <w:lang w:bidi="ru-RU"/>
              </w:rPr>
            </w:pPr>
            <w:r w:rsidRPr="0039217A">
              <w:rPr>
                <w:sz w:val="28"/>
                <w:szCs w:val="28"/>
                <w:lang w:bidi="ru-RU"/>
              </w:rPr>
              <w:t>5. Разработка образцов эффективного, законопослушного поведения контролируемых лиц;</w:t>
            </w:r>
          </w:p>
          <w:p w:rsidR="00BB27CF" w:rsidRPr="0039217A" w:rsidRDefault="00BB27CF" w:rsidP="009B40A2">
            <w:pPr>
              <w:shd w:val="clear" w:color="auto" w:fill="FFFFFF"/>
              <w:ind w:left="110" w:right="85"/>
              <w:jc w:val="both"/>
              <w:rPr>
                <w:sz w:val="28"/>
                <w:szCs w:val="28"/>
                <w:lang w:bidi="ru-RU"/>
              </w:rPr>
            </w:pPr>
            <w:r w:rsidRPr="0039217A">
              <w:rPr>
                <w:sz w:val="28"/>
                <w:szCs w:val="28"/>
                <w:lang w:bidi="ru-RU"/>
              </w:rPr>
              <w:t>6. Обеспечение квалифицированной профилактической работы должностных лиц контрольного (надзорного) органа;</w:t>
            </w:r>
          </w:p>
          <w:p w:rsidR="00BB27CF" w:rsidRPr="0039217A" w:rsidRDefault="00BB27CF" w:rsidP="009B40A2">
            <w:pPr>
              <w:shd w:val="clear" w:color="auto" w:fill="FFFFFF"/>
              <w:ind w:left="110" w:right="85"/>
              <w:jc w:val="both"/>
              <w:rPr>
                <w:sz w:val="28"/>
                <w:szCs w:val="28"/>
                <w:lang w:bidi="ru-RU"/>
              </w:rPr>
            </w:pPr>
            <w:r w:rsidRPr="0039217A">
              <w:rPr>
                <w:sz w:val="28"/>
                <w:szCs w:val="28"/>
                <w:lang w:bidi="ru-RU"/>
              </w:rPr>
              <w:t>7. Повышение прозрачности деятельности контрольного (надзорного) органа;</w:t>
            </w:r>
          </w:p>
          <w:p w:rsidR="00BB27CF" w:rsidRPr="0039217A" w:rsidRDefault="00BB27CF" w:rsidP="009B40A2">
            <w:pPr>
              <w:shd w:val="clear" w:color="auto" w:fill="FFFFFF"/>
              <w:ind w:left="110" w:right="85"/>
              <w:jc w:val="both"/>
              <w:rPr>
                <w:sz w:val="28"/>
                <w:szCs w:val="28"/>
                <w:lang w:bidi="ru-RU"/>
              </w:rPr>
            </w:pPr>
            <w:r w:rsidRPr="0039217A">
              <w:rPr>
                <w:sz w:val="28"/>
                <w:szCs w:val="28"/>
                <w:lang w:bidi="ru-RU"/>
              </w:rPr>
              <w:t>8. Уменьшение административной нагрузки на контролируемых лиц;</w:t>
            </w:r>
          </w:p>
          <w:p w:rsidR="00BB27CF" w:rsidRPr="0039217A" w:rsidRDefault="00BB27CF" w:rsidP="009B40A2">
            <w:pPr>
              <w:shd w:val="clear" w:color="auto" w:fill="FFFFFF"/>
              <w:ind w:left="110" w:right="85"/>
              <w:jc w:val="both"/>
              <w:rPr>
                <w:sz w:val="28"/>
                <w:szCs w:val="28"/>
                <w:lang w:bidi="ru-RU"/>
              </w:rPr>
            </w:pPr>
            <w:r w:rsidRPr="0039217A">
              <w:rPr>
                <w:sz w:val="28"/>
                <w:szCs w:val="28"/>
                <w:lang w:bidi="ru-RU"/>
              </w:rPr>
              <w:t>9. Повышение уровня правовой грамотности контролируемых лиц;</w:t>
            </w:r>
          </w:p>
          <w:p w:rsidR="00BB27CF" w:rsidRPr="0039217A" w:rsidRDefault="00BB27CF" w:rsidP="009B40A2">
            <w:pPr>
              <w:shd w:val="clear" w:color="auto" w:fill="FFFFFF"/>
              <w:ind w:left="110" w:right="85"/>
              <w:jc w:val="both"/>
              <w:rPr>
                <w:sz w:val="28"/>
                <w:szCs w:val="28"/>
                <w:lang w:bidi="ru-RU"/>
              </w:rPr>
            </w:pPr>
            <w:r w:rsidRPr="0039217A">
              <w:rPr>
                <w:sz w:val="28"/>
                <w:szCs w:val="28"/>
                <w:lang w:bidi="ru-RU"/>
              </w:rPr>
              <w:t>10. Обеспечение единообразия понимания предмета контроля контролируемыми лицами;</w:t>
            </w:r>
          </w:p>
          <w:p w:rsidR="00BB27CF" w:rsidRPr="0039217A" w:rsidRDefault="00BB27CF" w:rsidP="009B40A2">
            <w:pPr>
              <w:widowControl w:val="0"/>
              <w:autoSpaceDE w:val="0"/>
              <w:autoSpaceDN w:val="0"/>
              <w:ind w:left="110" w:right="85"/>
              <w:jc w:val="both"/>
              <w:rPr>
                <w:sz w:val="28"/>
                <w:szCs w:val="28"/>
                <w:lang w:bidi="ru-RU"/>
              </w:rPr>
            </w:pPr>
            <w:r w:rsidRPr="0039217A">
              <w:rPr>
                <w:sz w:val="28"/>
                <w:szCs w:val="28"/>
                <w:lang w:bidi="ru-RU"/>
              </w:rPr>
              <w:t>11. Мотивация контролируемых лиц к добросовестному поведению.</w:t>
            </w:r>
          </w:p>
        </w:tc>
      </w:tr>
    </w:tbl>
    <w:p w:rsidR="00BB27CF" w:rsidRPr="000964F4" w:rsidRDefault="00BB27CF" w:rsidP="00BB27CF">
      <w:pPr>
        <w:spacing w:line="270" w:lineRule="atLeast"/>
        <w:jc w:val="both"/>
        <w:rPr>
          <w:sz w:val="24"/>
        </w:rPr>
      </w:pPr>
      <w:r w:rsidRPr="000964F4">
        <w:rPr>
          <w:sz w:val="24"/>
        </w:rPr>
        <w:lastRenderedPageBreak/>
        <w:t xml:space="preserve"> </w:t>
      </w:r>
    </w:p>
    <w:p w:rsidR="00BB27CF" w:rsidRPr="000964F4" w:rsidRDefault="00BB27CF" w:rsidP="00BB27CF">
      <w:pPr>
        <w:spacing w:line="270" w:lineRule="atLeast"/>
        <w:jc w:val="both"/>
        <w:rPr>
          <w:sz w:val="24"/>
        </w:rPr>
      </w:pPr>
    </w:p>
    <w:p w:rsidR="00BB27CF" w:rsidRPr="00021347" w:rsidRDefault="00BB27CF" w:rsidP="00BB27CF">
      <w:pPr>
        <w:pStyle w:val="3"/>
        <w:spacing w:before="129" w:line="295" w:lineRule="exact"/>
        <w:ind w:firstLine="567"/>
        <w:jc w:val="center"/>
        <w:rPr>
          <w:rFonts w:ascii="Times New Roman" w:hAnsi="Times New Roman"/>
          <w:sz w:val="28"/>
        </w:rPr>
      </w:pPr>
      <w:r w:rsidRPr="00021347">
        <w:rPr>
          <w:rFonts w:ascii="Times New Roman" w:hAnsi="Times New Roman"/>
          <w:sz w:val="28"/>
        </w:rPr>
        <w:t>Раздел 1.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BB27CF" w:rsidRPr="000964F4" w:rsidRDefault="00BB27CF" w:rsidP="00BB27CF">
      <w:pPr>
        <w:ind w:right="467" w:firstLine="567"/>
        <w:jc w:val="both"/>
        <w:rPr>
          <w:i/>
          <w:sz w:val="26"/>
        </w:rPr>
      </w:pPr>
    </w:p>
    <w:p w:rsidR="00BB27CF" w:rsidRPr="000964F4" w:rsidRDefault="00BB27CF" w:rsidP="00BB27CF">
      <w:pPr>
        <w:shd w:val="clear" w:color="auto" w:fill="FFFFFF"/>
        <w:ind w:firstLine="709"/>
        <w:jc w:val="both"/>
        <w:rPr>
          <w:sz w:val="28"/>
          <w:szCs w:val="28"/>
          <w:lang w:val="x-none" w:eastAsia="x-none"/>
        </w:rPr>
      </w:pPr>
      <w:r w:rsidRPr="000964F4">
        <w:rPr>
          <w:sz w:val="28"/>
          <w:szCs w:val="28"/>
          <w:lang w:val="x-none" w:eastAsia="x-none"/>
        </w:rPr>
        <w:t xml:space="preserve">1. </w:t>
      </w:r>
      <w:r w:rsidRPr="000964F4">
        <w:rPr>
          <w:sz w:val="28"/>
          <w:szCs w:val="28"/>
          <w:lang w:eastAsia="x-none"/>
        </w:rPr>
        <w:t xml:space="preserve">Контролируемыми лицами в сфере </w:t>
      </w:r>
      <w:r>
        <w:rPr>
          <w:sz w:val="28"/>
          <w:szCs w:val="28"/>
          <w:lang w:val="x-none" w:eastAsia="x-none"/>
        </w:rPr>
        <w:t>муниципального</w:t>
      </w:r>
      <w:r w:rsidRPr="000964F4">
        <w:rPr>
          <w:sz w:val="28"/>
          <w:szCs w:val="28"/>
          <w:lang w:val="x-none" w:eastAsia="x-none"/>
        </w:rPr>
        <w:t xml:space="preserve"> контроля </w:t>
      </w:r>
      <w:r w:rsidRPr="000964F4">
        <w:rPr>
          <w:sz w:val="28"/>
          <w:szCs w:val="28"/>
        </w:rPr>
        <w:t xml:space="preserve">(надзора) </w:t>
      </w:r>
      <w:r w:rsidRPr="000964F4">
        <w:rPr>
          <w:sz w:val="28"/>
          <w:szCs w:val="28"/>
          <w:lang w:val="x-none" w:eastAsia="x-none"/>
        </w:rPr>
        <w:t>на территории Московской области являются</w:t>
      </w:r>
      <w:r w:rsidRPr="000964F4">
        <w:rPr>
          <w:sz w:val="28"/>
          <w:szCs w:val="28"/>
          <w:lang w:eastAsia="x-none"/>
        </w:rPr>
        <w:t>:</w:t>
      </w:r>
      <w:r w:rsidRPr="000964F4">
        <w:rPr>
          <w:sz w:val="28"/>
          <w:szCs w:val="28"/>
          <w:lang w:val="x-none" w:eastAsia="x-none"/>
        </w:rPr>
        <w:t xml:space="preserve"> граждане</w:t>
      </w:r>
      <w:r>
        <w:rPr>
          <w:sz w:val="28"/>
          <w:szCs w:val="28"/>
          <w:lang w:eastAsia="x-none"/>
        </w:rPr>
        <w:t xml:space="preserve">, </w:t>
      </w:r>
      <w:r w:rsidRPr="009271A5">
        <w:rPr>
          <w:sz w:val="28"/>
          <w:szCs w:val="28"/>
        </w:rPr>
        <w:t>садоводчески</w:t>
      </w:r>
      <w:r>
        <w:rPr>
          <w:sz w:val="28"/>
          <w:szCs w:val="28"/>
        </w:rPr>
        <w:t>е</w:t>
      </w:r>
      <w:r w:rsidRPr="009271A5">
        <w:rPr>
          <w:sz w:val="28"/>
          <w:szCs w:val="28"/>
        </w:rPr>
        <w:t>, огороднически</w:t>
      </w:r>
      <w:r>
        <w:rPr>
          <w:sz w:val="28"/>
          <w:szCs w:val="28"/>
        </w:rPr>
        <w:t>е</w:t>
      </w:r>
      <w:r w:rsidRPr="009271A5">
        <w:rPr>
          <w:sz w:val="28"/>
          <w:szCs w:val="28"/>
        </w:rPr>
        <w:t xml:space="preserve"> и дачны</w:t>
      </w:r>
      <w:r>
        <w:rPr>
          <w:sz w:val="28"/>
          <w:szCs w:val="28"/>
        </w:rPr>
        <w:t>е</w:t>
      </w:r>
      <w:r w:rsidRPr="009271A5">
        <w:rPr>
          <w:sz w:val="28"/>
          <w:szCs w:val="28"/>
        </w:rPr>
        <w:t xml:space="preserve"> некоммерчески</w:t>
      </w:r>
      <w:r>
        <w:rPr>
          <w:sz w:val="28"/>
          <w:szCs w:val="28"/>
        </w:rPr>
        <w:t>е</w:t>
      </w:r>
      <w:r w:rsidRPr="009271A5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я</w:t>
      </w:r>
      <w:r w:rsidRPr="009271A5">
        <w:rPr>
          <w:sz w:val="28"/>
          <w:szCs w:val="28"/>
        </w:rPr>
        <w:t xml:space="preserve"> граждан и гаражных</w:t>
      </w:r>
      <w:r>
        <w:rPr>
          <w:sz w:val="28"/>
          <w:szCs w:val="28"/>
        </w:rPr>
        <w:t xml:space="preserve"> </w:t>
      </w:r>
      <w:r w:rsidRPr="009271A5">
        <w:rPr>
          <w:sz w:val="28"/>
          <w:szCs w:val="28"/>
        </w:rPr>
        <w:t>кооперативов</w:t>
      </w:r>
      <w:r w:rsidRPr="000964F4">
        <w:rPr>
          <w:sz w:val="28"/>
          <w:szCs w:val="28"/>
          <w:lang w:val="x-none" w:eastAsia="x-none"/>
        </w:rPr>
        <w:t>.</w:t>
      </w:r>
    </w:p>
    <w:p w:rsidR="00BB27CF" w:rsidRPr="008938A9" w:rsidRDefault="00BB27CF" w:rsidP="00BB27CF">
      <w:pPr>
        <w:shd w:val="clear" w:color="auto" w:fill="FFFFFF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ab/>
      </w:r>
      <w:r w:rsidRPr="008938A9">
        <w:rPr>
          <w:sz w:val="28"/>
          <w:szCs w:val="28"/>
        </w:rPr>
        <w:t xml:space="preserve">Объектами муниципального контроля на территории Раменского городского округа Московской области являются: </w:t>
      </w:r>
    </w:p>
    <w:p w:rsidR="00BB27CF" w:rsidRPr="008938A9" w:rsidRDefault="00BB27CF" w:rsidP="00BB27CF">
      <w:pPr>
        <w:shd w:val="clear" w:color="auto" w:fill="FFFFFF"/>
        <w:jc w:val="both"/>
        <w:textAlignment w:val="top"/>
        <w:rPr>
          <w:sz w:val="28"/>
          <w:szCs w:val="28"/>
        </w:rPr>
      </w:pPr>
      <w:r w:rsidRPr="008938A9">
        <w:rPr>
          <w:sz w:val="28"/>
          <w:szCs w:val="28"/>
        </w:rPr>
        <w:tab/>
        <w:t xml:space="preserve"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 </w:t>
      </w:r>
    </w:p>
    <w:p w:rsidR="00BB27CF" w:rsidRPr="008938A9" w:rsidRDefault="00BB27CF" w:rsidP="00BB27CF">
      <w:pPr>
        <w:shd w:val="clear" w:color="auto" w:fill="FFFFFF"/>
        <w:jc w:val="both"/>
        <w:textAlignment w:val="top"/>
        <w:rPr>
          <w:sz w:val="28"/>
          <w:szCs w:val="28"/>
        </w:rPr>
      </w:pPr>
      <w:r w:rsidRPr="008938A9">
        <w:rPr>
          <w:sz w:val="28"/>
          <w:szCs w:val="28"/>
        </w:rPr>
        <w:lastRenderedPageBreak/>
        <w:tab/>
        <w:t xml:space="preserve">2) результаты деятельности граждан, организаций, индивидуальных предпринимателей, в том числе продукция (товары), работы и услуги, к которым предъявляются обязательные требования; </w:t>
      </w:r>
    </w:p>
    <w:p w:rsidR="00BB27CF" w:rsidRPr="008938A9" w:rsidRDefault="00BB27CF" w:rsidP="00BB27CF">
      <w:pPr>
        <w:shd w:val="clear" w:color="auto" w:fill="FFFFFF"/>
        <w:jc w:val="both"/>
        <w:textAlignment w:val="top"/>
        <w:rPr>
          <w:sz w:val="28"/>
          <w:szCs w:val="28"/>
        </w:rPr>
      </w:pPr>
      <w:r w:rsidRPr="008938A9">
        <w:rPr>
          <w:sz w:val="28"/>
          <w:szCs w:val="28"/>
        </w:rPr>
        <w:tab/>
      </w:r>
      <w:r w:rsidRPr="00C22D1C">
        <w:rPr>
          <w:sz w:val="28"/>
          <w:szCs w:val="28"/>
        </w:rPr>
        <w:t>3) территория Раменского городского округа Московской области.</w:t>
      </w:r>
    </w:p>
    <w:p w:rsidR="00BB27CF" w:rsidRPr="000964F4" w:rsidRDefault="00BB27CF" w:rsidP="00BB27CF">
      <w:pPr>
        <w:shd w:val="clear" w:color="auto" w:fill="FFFFFF"/>
        <w:ind w:firstLine="709"/>
        <w:jc w:val="both"/>
        <w:rPr>
          <w:sz w:val="28"/>
          <w:szCs w:val="28"/>
          <w:lang w:val="x-none" w:eastAsia="x-none"/>
        </w:rPr>
      </w:pPr>
      <w:r w:rsidRPr="000964F4">
        <w:rPr>
          <w:sz w:val="28"/>
          <w:szCs w:val="28"/>
          <w:lang w:val="x-none" w:eastAsia="x-none"/>
        </w:rPr>
        <w:t>2. Программа профилактики направлена на</w:t>
      </w:r>
      <w:r w:rsidRPr="000964F4">
        <w:rPr>
          <w:sz w:val="28"/>
          <w:szCs w:val="28"/>
          <w:lang w:eastAsia="x-none"/>
        </w:rPr>
        <w:t xml:space="preserve"> повышение эффективности</w:t>
      </w:r>
      <w:r w:rsidRPr="000964F4">
        <w:rPr>
          <w:sz w:val="28"/>
          <w:szCs w:val="28"/>
          <w:lang w:val="x-none" w:eastAsia="x-none"/>
        </w:rPr>
        <w:t xml:space="preserve"> предупреждения нарушений обязательных требований и повышение правовой грамотности </w:t>
      </w:r>
      <w:r w:rsidRPr="000964F4">
        <w:rPr>
          <w:sz w:val="28"/>
          <w:szCs w:val="28"/>
          <w:lang w:eastAsia="x-none"/>
        </w:rPr>
        <w:t>контролируемых лиц</w:t>
      </w:r>
      <w:r w:rsidRPr="000964F4">
        <w:rPr>
          <w:sz w:val="28"/>
          <w:szCs w:val="28"/>
          <w:lang w:val="x-none" w:eastAsia="x-none"/>
        </w:rPr>
        <w:t>.</w:t>
      </w:r>
    </w:p>
    <w:p w:rsidR="00BB27CF" w:rsidRPr="000964F4" w:rsidRDefault="00BB27CF" w:rsidP="00BB27CF">
      <w:pPr>
        <w:shd w:val="clear" w:color="auto" w:fill="FFFFFF"/>
        <w:ind w:firstLine="709"/>
        <w:jc w:val="both"/>
        <w:rPr>
          <w:sz w:val="28"/>
          <w:szCs w:val="28"/>
          <w:lang w:val="x-none" w:eastAsia="x-none"/>
        </w:rPr>
      </w:pPr>
      <w:r w:rsidRPr="000964F4">
        <w:rPr>
          <w:sz w:val="28"/>
          <w:szCs w:val="28"/>
          <w:lang w:val="x-none" w:eastAsia="x-none"/>
        </w:rPr>
        <w:t xml:space="preserve">3. Наиболее значимыми рисками в деятельности </w:t>
      </w:r>
      <w:r w:rsidRPr="000964F4">
        <w:rPr>
          <w:sz w:val="28"/>
          <w:szCs w:val="28"/>
          <w:lang w:eastAsia="x-none"/>
        </w:rPr>
        <w:t>контролируемых лиц</w:t>
      </w:r>
      <w:r w:rsidRPr="000964F4">
        <w:rPr>
          <w:strike/>
          <w:sz w:val="28"/>
          <w:szCs w:val="28"/>
          <w:lang w:val="x-none" w:eastAsia="x-none"/>
        </w:rPr>
        <w:t xml:space="preserve"> </w:t>
      </w:r>
      <w:r w:rsidRPr="000964F4">
        <w:rPr>
          <w:sz w:val="28"/>
          <w:szCs w:val="28"/>
          <w:lang w:val="x-none" w:eastAsia="x-none"/>
        </w:rPr>
        <w:t>являются:</w:t>
      </w:r>
    </w:p>
    <w:p w:rsidR="00BB27CF" w:rsidRPr="000964F4" w:rsidRDefault="00BB27CF" w:rsidP="00BB27CF">
      <w:pPr>
        <w:ind w:firstLine="539"/>
        <w:jc w:val="both"/>
        <w:rPr>
          <w:sz w:val="28"/>
          <w:szCs w:val="28"/>
        </w:rPr>
      </w:pPr>
      <w:r w:rsidRPr="000964F4">
        <w:rPr>
          <w:sz w:val="28"/>
          <w:szCs w:val="28"/>
          <w:lang w:eastAsia="x-none"/>
        </w:rPr>
        <w:t>1</w:t>
      </w:r>
      <w:r w:rsidRPr="000964F4">
        <w:rPr>
          <w:sz w:val="28"/>
          <w:szCs w:val="28"/>
          <w:lang w:val="x-none" w:eastAsia="x-none"/>
        </w:rPr>
        <w:t xml:space="preserve">) </w:t>
      </w:r>
      <w:r w:rsidRPr="000964F4">
        <w:rPr>
          <w:sz w:val="28"/>
          <w:szCs w:val="28"/>
          <w:lang w:eastAsia="x-none"/>
        </w:rPr>
        <w:t>не</w:t>
      </w:r>
      <w:r w:rsidRPr="000964F4">
        <w:rPr>
          <w:sz w:val="28"/>
          <w:szCs w:val="28"/>
        </w:rPr>
        <w:t>надлежащее содержание и состояние территории, несвоевременная и (или) некачественная уборка мест общественного пользования, мест массового посещения и отдыха, нарушение норм и правил озеленения и содержания зеленых насаждений, а равно нарушение порядка и условий содержания территории;</w:t>
      </w:r>
    </w:p>
    <w:p w:rsidR="00BB27CF" w:rsidRPr="000964F4" w:rsidRDefault="00BB27CF" w:rsidP="00BB27CF">
      <w:pPr>
        <w:ind w:firstLine="539"/>
        <w:jc w:val="both"/>
        <w:rPr>
          <w:sz w:val="28"/>
          <w:szCs w:val="28"/>
        </w:rPr>
      </w:pPr>
      <w:r w:rsidRPr="00E6035A">
        <w:rPr>
          <w:sz w:val="28"/>
          <w:szCs w:val="28"/>
          <w:lang w:eastAsia="x-none"/>
        </w:rPr>
        <w:t>2</w:t>
      </w:r>
      <w:r w:rsidRPr="00E6035A">
        <w:rPr>
          <w:sz w:val="28"/>
          <w:szCs w:val="28"/>
          <w:lang w:val="x-none" w:eastAsia="x-none"/>
        </w:rPr>
        <w:t xml:space="preserve">) </w:t>
      </w:r>
      <w:r w:rsidRPr="00E6035A">
        <w:rPr>
          <w:sz w:val="28"/>
          <w:szCs w:val="28"/>
        </w:rPr>
        <w:t>размещение транспортных средств, в том числе брошенных и (или) разукомплектованных</w:t>
      </w:r>
      <w:r>
        <w:rPr>
          <w:sz w:val="28"/>
          <w:szCs w:val="28"/>
        </w:rPr>
        <w:t xml:space="preserve">, на участках с зелеными </w:t>
      </w:r>
      <w:proofErr w:type="gramStart"/>
      <w:r>
        <w:rPr>
          <w:sz w:val="28"/>
          <w:szCs w:val="28"/>
        </w:rPr>
        <w:t>насаждениями,  на</w:t>
      </w:r>
      <w:proofErr w:type="gramEnd"/>
      <w:r>
        <w:rPr>
          <w:sz w:val="28"/>
          <w:szCs w:val="28"/>
        </w:rPr>
        <w:t xml:space="preserve"> газонах и цветниках, детских, игровых и спортивных площадках</w:t>
      </w:r>
      <w:r w:rsidRPr="00E6035A">
        <w:rPr>
          <w:sz w:val="28"/>
          <w:szCs w:val="28"/>
        </w:rPr>
        <w:t>;</w:t>
      </w:r>
    </w:p>
    <w:p w:rsidR="00BB27CF" w:rsidRPr="000964F4" w:rsidRDefault="00BB27CF" w:rsidP="00BB27CF">
      <w:pPr>
        <w:ind w:firstLine="539"/>
        <w:jc w:val="both"/>
        <w:rPr>
          <w:sz w:val="28"/>
          <w:szCs w:val="28"/>
        </w:rPr>
      </w:pPr>
      <w:r w:rsidRPr="000964F4">
        <w:rPr>
          <w:sz w:val="28"/>
          <w:szCs w:val="28"/>
          <w:lang w:eastAsia="x-none"/>
        </w:rPr>
        <w:t xml:space="preserve">3) </w:t>
      </w:r>
      <w:r w:rsidRPr="000964F4">
        <w:rPr>
          <w:bCs/>
          <w:sz w:val="28"/>
          <w:szCs w:val="28"/>
        </w:rPr>
        <w:t>ненадлежащее состояние или содержание нежилых зданий, строений, сооружений и объектов малых архитектурных форм</w:t>
      </w:r>
      <w:r w:rsidRPr="000964F4">
        <w:rPr>
          <w:sz w:val="28"/>
          <w:szCs w:val="28"/>
        </w:rPr>
        <w:t>.</w:t>
      </w:r>
    </w:p>
    <w:p w:rsidR="00BB27CF" w:rsidRPr="000964F4" w:rsidRDefault="00BB27CF" w:rsidP="00BB27CF">
      <w:pPr>
        <w:shd w:val="clear" w:color="auto" w:fill="FFFFFF"/>
        <w:ind w:firstLine="709"/>
        <w:jc w:val="both"/>
        <w:rPr>
          <w:sz w:val="28"/>
          <w:szCs w:val="28"/>
          <w:lang w:val="x-none" w:eastAsia="x-none"/>
        </w:rPr>
      </w:pPr>
      <w:r w:rsidRPr="000964F4">
        <w:rPr>
          <w:sz w:val="28"/>
          <w:szCs w:val="28"/>
          <w:lang w:val="x-none" w:eastAsia="x-none"/>
        </w:rPr>
        <w:t>4. В целях предотвращени</w:t>
      </w:r>
      <w:r>
        <w:rPr>
          <w:sz w:val="28"/>
          <w:szCs w:val="28"/>
          <w:lang w:eastAsia="x-none"/>
        </w:rPr>
        <w:t>я</w:t>
      </w:r>
      <w:r w:rsidRPr="000964F4">
        <w:rPr>
          <w:sz w:val="28"/>
          <w:szCs w:val="28"/>
          <w:lang w:val="x-none" w:eastAsia="x-none"/>
        </w:rPr>
        <w:t xml:space="preserve"> рисков причинения вреда охраняемым законом ценностям, предупреждени</w:t>
      </w:r>
      <w:r w:rsidRPr="000964F4">
        <w:rPr>
          <w:sz w:val="28"/>
          <w:szCs w:val="28"/>
          <w:lang w:eastAsia="x-none"/>
        </w:rPr>
        <w:t>я</w:t>
      </w:r>
      <w:r w:rsidRPr="000964F4">
        <w:rPr>
          <w:sz w:val="28"/>
          <w:szCs w:val="28"/>
          <w:lang w:val="x-none" w:eastAsia="x-none"/>
        </w:rPr>
        <w:t xml:space="preserve"> нарушений обязательных требований</w:t>
      </w:r>
      <w:r w:rsidRPr="000964F4">
        <w:rPr>
          <w:sz w:val="28"/>
          <w:szCs w:val="28"/>
          <w:lang w:eastAsia="x-none"/>
        </w:rPr>
        <w:t xml:space="preserve"> пров</w:t>
      </w:r>
      <w:r>
        <w:rPr>
          <w:sz w:val="28"/>
          <w:szCs w:val="28"/>
          <w:lang w:eastAsia="x-none"/>
        </w:rPr>
        <w:t>одятся</w:t>
      </w:r>
      <w:r w:rsidRPr="000964F4">
        <w:rPr>
          <w:sz w:val="28"/>
          <w:szCs w:val="28"/>
          <w:lang w:eastAsia="x-none"/>
        </w:rPr>
        <w:t xml:space="preserve"> профилактические мероприятия.</w:t>
      </w:r>
    </w:p>
    <w:p w:rsidR="00BB27CF" w:rsidRPr="000964F4" w:rsidRDefault="00BB27CF" w:rsidP="00BB27CF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 w:rsidRPr="000964F4">
        <w:rPr>
          <w:sz w:val="28"/>
          <w:szCs w:val="28"/>
          <w:lang w:eastAsia="x-none"/>
        </w:rPr>
        <w:t>В</w:t>
      </w:r>
      <w:r w:rsidRPr="000964F4">
        <w:rPr>
          <w:sz w:val="28"/>
          <w:szCs w:val="28"/>
          <w:lang w:val="x-none" w:eastAsia="x-none"/>
        </w:rPr>
        <w:t xml:space="preserve"> 20</w:t>
      </w:r>
      <w:r w:rsidRPr="000964F4">
        <w:rPr>
          <w:sz w:val="28"/>
          <w:szCs w:val="28"/>
          <w:lang w:eastAsia="x-none"/>
        </w:rPr>
        <w:t>21</w:t>
      </w:r>
      <w:r w:rsidRPr="000964F4">
        <w:rPr>
          <w:sz w:val="28"/>
          <w:szCs w:val="28"/>
          <w:lang w:val="x-none" w:eastAsia="x-none"/>
        </w:rPr>
        <w:t xml:space="preserve"> г</w:t>
      </w:r>
      <w:r w:rsidRPr="000964F4">
        <w:rPr>
          <w:sz w:val="28"/>
          <w:szCs w:val="28"/>
          <w:lang w:eastAsia="x-none"/>
        </w:rPr>
        <w:t>.</w:t>
      </w:r>
      <w:r w:rsidRPr="000964F4">
        <w:rPr>
          <w:sz w:val="28"/>
          <w:szCs w:val="28"/>
          <w:lang w:val="x-none" w:eastAsia="x-none"/>
        </w:rPr>
        <w:t xml:space="preserve"> </w:t>
      </w:r>
      <w:r w:rsidRPr="000964F4">
        <w:rPr>
          <w:sz w:val="28"/>
          <w:szCs w:val="28"/>
          <w:lang w:eastAsia="x-none"/>
        </w:rPr>
        <w:t>муниципальный контроль в сфере благоустройства н</w:t>
      </w:r>
      <w:r>
        <w:rPr>
          <w:sz w:val="28"/>
          <w:szCs w:val="28"/>
          <w:lang w:eastAsia="x-none"/>
        </w:rPr>
        <w:t>а территории Раменского городского округа</w:t>
      </w:r>
      <w:r w:rsidRPr="000964F4">
        <w:rPr>
          <w:sz w:val="28"/>
          <w:szCs w:val="28"/>
          <w:lang w:eastAsia="x-none"/>
        </w:rPr>
        <w:t xml:space="preserve"> Московской области не осуществлялся</w:t>
      </w:r>
      <w:r w:rsidRPr="000964F4">
        <w:rPr>
          <w:iCs/>
          <w:sz w:val="28"/>
          <w:szCs w:val="28"/>
        </w:rPr>
        <w:t>.</w:t>
      </w:r>
    </w:p>
    <w:p w:rsidR="00BB27CF" w:rsidRPr="000964F4" w:rsidRDefault="00BB27CF" w:rsidP="00BB27CF">
      <w:pPr>
        <w:shd w:val="clear" w:color="auto" w:fill="FFFFFF"/>
        <w:ind w:firstLine="709"/>
        <w:jc w:val="both"/>
        <w:rPr>
          <w:sz w:val="28"/>
          <w:szCs w:val="28"/>
          <w:lang w:eastAsia="x-none"/>
        </w:rPr>
      </w:pPr>
    </w:p>
    <w:p w:rsidR="00BB27CF" w:rsidRPr="000964F4" w:rsidRDefault="00BB27CF" w:rsidP="00BB27C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B27CF" w:rsidRPr="000101BD" w:rsidRDefault="00BB27CF" w:rsidP="00BB27CF">
      <w:pPr>
        <w:pStyle w:val="3"/>
        <w:spacing w:before="1" w:line="295" w:lineRule="exact"/>
        <w:jc w:val="center"/>
        <w:rPr>
          <w:rFonts w:ascii="Times New Roman" w:hAnsi="Times New Roman"/>
          <w:sz w:val="28"/>
        </w:rPr>
      </w:pPr>
      <w:r w:rsidRPr="000101BD">
        <w:rPr>
          <w:rFonts w:ascii="Times New Roman" w:hAnsi="Times New Roman"/>
          <w:sz w:val="28"/>
        </w:rPr>
        <w:t>Раздел 2. Цели и задачи реализации программы профилактики</w:t>
      </w:r>
    </w:p>
    <w:p w:rsidR="00BB27CF" w:rsidRPr="000964F4" w:rsidRDefault="00BB27CF" w:rsidP="00BB27CF">
      <w:pPr>
        <w:pStyle w:val="3"/>
        <w:spacing w:before="1" w:line="295" w:lineRule="exact"/>
        <w:ind w:firstLine="567"/>
      </w:pPr>
    </w:p>
    <w:p w:rsidR="00BB27CF" w:rsidRPr="000964F4" w:rsidRDefault="00BB27CF" w:rsidP="00BB27CF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 w:rsidRPr="000964F4">
        <w:rPr>
          <w:rFonts w:ascii="yandex-sans" w:hAnsi="yandex-sans"/>
          <w:sz w:val="28"/>
          <w:szCs w:val="28"/>
        </w:rPr>
        <w:t>5. Целями проведения профилактических мероприятий являются:</w:t>
      </w:r>
    </w:p>
    <w:p w:rsidR="00BB27CF" w:rsidRPr="000964F4" w:rsidRDefault="00BB27CF" w:rsidP="00BB27CF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 w:rsidRPr="000964F4">
        <w:rPr>
          <w:rFonts w:ascii="yandex-sans" w:hAnsi="yandex-sans"/>
          <w:sz w:val="28"/>
          <w:szCs w:val="28"/>
        </w:rPr>
        <w:t>1) предотвращение рисков причинения вреда охраняемым законом ценностям;</w:t>
      </w:r>
    </w:p>
    <w:p w:rsidR="00BB27CF" w:rsidRPr="000964F4" w:rsidRDefault="00BB27CF" w:rsidP="00BB27CF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 w:rsidRPr="000964F4">
        <w:rPr>
          <w:rFonts w:ascii="yandex-sans" w:hAnsi="yandex-sans"/>
          <w:sz w:val="28"/>
          <w:szCs w:val="28"/>
        </w:rPr>
        <w:t xml:space="preserve">2) предупреждение нарушений обязательных требований (снижение числа нарушений обязательных требований) </w:t>
      </w:r>
      <w:r w:rsidRPr="000964F4">
        <w:rPr>
          <w:sz w:val="28"/>
          <w:szCs w:val="28"/>
        </w:rPr>
        <w:t xml:space="preserve">в сфере муниципального контроля в сфере благоустройства на территории </w:t>
      </w:r>
      <w:r>
        <w:rPr>
          <w:sz w:val="28"/>
          <w:szCs w:val="28"/>
        </w:rPr>
        <w:t xml:space="preserve">Раменского городского округа </w:t>
      </w:r>
      <w:r w:rsidRPr="000964F4">
        <w:rPr>
          <w:sz w:val="28"/>
          <w:szCs w:val="28"/>
        </w:rPr>
        <w:t>Московской об</w:t>
      </w:r>
      <w:r w:rsidRPr="000964F4">
        <w:rPr>
          <w:rFonts w:ascii="yandex-sans" w:hAnsi="yandex-sans"/>
          <w:sz w:val="28"/>
          <w:szCs w:val="28"/>
        </w:rPr>
        <w:t>ласти;</w:t>
      </w:r>
    </w:p>
    <w:p w:rsidR="00BB27CF" w:rsidRPr="000964F4" w:rsidRDefault="00BB27CF" w:rsidP="00BB27CF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 w:rsidRPr="000964F4">
        <w:rPr>
          <w:rFonts w:ascii="yandex-sans" w:hAnsi="yandex-sans"/>
          <w:sz w:val="28"/>
          <w:szCs w:val="28"/>
        </w:rPr>
        <w:t>3) увеличение доли законопослушных контролируемых лиц;</w:t>
      </w:r>
    </w:p>
    <w:p w:rsidR="00BB27CF" w:rsidRPr="000964F4" w:rsidRDefault="00BB27CF" w:rsidP="00BB27CF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 w:rsidRPr="000964F4">
        <w:rPr>
          <w:rFonts w:ascii="yandex-sans" w:hAnsi="yandex-sans"/>
          <w:sz w:val="28"/>
          <w:szCs w:val="28"/>
        </w:rPr>
        <w:t>4) устранение существующих и потенциальных условий, причин и факторов, способных привести к нарушению обязательных требований и причинению вреда охраняемым законом ценностям;</w:t>
      </w:r>
    </w:p>
    <w:p w:rsidR="00BB27CF" w:rsidRPr="000964F4" w:rsidRDefault="00BB27CF" w:rsidP="00BB27CF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 w:rsidRPr="000964F4">
        <w:rPr>
          <w:rFonts w:ascii="yandex-sans" w:hAnsi="yandex-sans"/>
          <w:sz w:val="28"/>
          <w:szCs w:val="28"/>
        </w:rPr>
        <w:t>5) мотивация к добросовестному поведению контролируемых лиц и как следствие снижение уровня ущерба охраняемым законом ценностям.</w:t>
      </w:r>
    </w:p>
    <w:p w:rsidR="00BB27CF" w:rsidRPr="000964F4" w:rsidRDefault="00BB27CF" w:rsidP="00BB27CF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 w:rsidRPr="000964F4">
        <w:rPr>
          <w:rFonts w:ascii="yandex-sans" w:hAnsi="yandex-sans"/>
          <w:sz w:val="28"/>
          <w:szCs w:val="28"/>
        </w:rPr>
        <w:t>6. Проведение контрольным (надзорным) органом профилактических мероприятий направлено на решение следующих задач:</w:t>
      </w:r>
    </w:p>
    <w:p w:rsidR="00BB27CF" w:rsidRPr="000964F4" w:rsidRDefault="00BB27CF" w:rsidP="00BB27CF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 w:rsidRPr="000964F4">
        <w:rPr>
          <w:rFonts w:ascii="yandex-sans" w:hAnsi="yandex-sans"/>
          <w:sz w:val="28"/>
          <w:szCs w:val="28"/>
        </w:rPr>
        <w:t>1) разъяснение контролируемым лицам обязательных требований;</w:t>
      </w:r>
    </w:p>
    <w:p w:rsidR="00BB27CF" w:rsidRPr="000964F4" w:rsidRDefault="00BB27CF" w:rsidP="00BB27CF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 w:rsidRPr="000964F4">
        <w:rPr>
          <w:rFonts w:ascii="yandex-sans" w:hAnsi="yandex-sans"/>
          <w:sz w:val="28"/>
          <w:szCs w:val="28"/>
        </w:rPr>
        <w:lastRenderedPageBreak/>
        <w:t>2) 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BB27CF" w:rsidRPr="000964F4" w:rsidRDefault="00BB27CF" w:rsidP="00BB27CF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 w:rsidRPr="000964F4">
        <w:rPr>
          <w:rFonts w:ascii="yandex-sans" w:hAnsi="yandex-sans"/>
          <w:sz w:val="28"/>
          <w:szCs w:val="28"/>
        </w:rPr>
        <w:t>3) принятие мер к обеспечению реального влияния на уровень безопасности охраняемых законом ценностей комплекса обязательных требований, соблюдение которых составляет предмет контроля;</w:t>
      </w:r>
    </w:p>
    <w:p w:rsidR="00BB27CF" w:rsidRPr="000964F4" w:rsidRDefault="00BB27CF" w:rsidP="00BB27CF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 w:rsidRPr="000964F4">
        <w:rPr>
          <w:rFonts w:ascii="yandex-sans" w:hAnsi="yandex-sans"/>
          <w:sz w:val="28"/>
          <w:szCs w:val="28"/>
        </w:rPr>
        <w:t>4) установление и оценка зависимости видов, форм и интенсивности профилактических мероприятий от особенностей контролируемого лица, проведение профилактических мероприятий с учетом данных факторов;</w:t>
      </w:r>
    </w:p>
    <w:p w:rsidR="00BB27CF" w:rsidRPr="000964F4" w:rsidRDefault="00BB27CF" w:rsidP="00BB27CF">
      <w:pPr>
        <w:shd w:val="clear" w:color="auto" w:fill="FFFFFF"/>
        <w:ind w:firstLine="709"/>
        <w:jc w:val="both"/>
        <w:rPr>
          <w:rFonts w:ascii="yandex-sans" w:hAnsi="yandex-sans"/>
          <w:sz w:val="28"/>
          <w:szCs w:val="28"/>
        </w:rPr>
      </w:pPr>
      <w:r>
        <w:rPr>
          <w:rFonts w:ascii="yandex-sans" w:hAnsi="yandex-sans"/>
          <w:sz w:val="28"/>
          <w:szCs w:val="28"/>
        </w:rPr>
        <w:t>5</w:t>
      </w:r>
      <w:r w:rsidRPr="000964F4">
        <w:rPr>
          <w:rFonts w:ascii="yandex-sans" w:hAnsi="yandex-sans"/>
          <w:sz w:val="28"/>
          <w:szCs w:val="28"/>
        </w:rPr>
        <w:t>) создание системы консультирования контролируемы</w:t>
      </w:r>
      <w:r w:rsidRPr="000964F4">
        <w:rPr>
          <w:rFonts w:ascii="yandex-sans" w:hAnsi="yandex-sans" w:hint="eastAsia"/>
          <w:sz w:val="28"/>
          <w:szCs w:val="28"/>
        </w:rPr>
        <w:t>х</w:t>
      </w:r>
      <w:r w:rsidRPr="000964F4">
        <w:rPr>
          <w:rFonts w:ascii="yandex-sans" w:hAnsi="yandex-sans"/>
          <w:sz w:val="28"/>
          <w:szCs w:val="28"/>
        </w:rPr>
        <w:t xml:space="preserve"> лиц, в том числе с использованием современных информационно-телекоммуникационных технологий;</w:t>
      </w:r>
    </w:p>
    <w:p w:rsidR="00BB27CF" w:rsidRPr="000964F4" w:rsidRDefault="00BB27CF" w:rsidP="00BB27C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rFonts w:ascii="yandex-sans" w:hAnsi="yandex-sans"/>
          <w:sz w:val="28"/>
          <w:szCs w:val="28"/>
        </w:rPr>
        <w:t>6</w:t>
      </w:r>
      <w:r w:rsidRPr="000964F4">
        <w:rPr>
          <w:rFonts w:ascii="yandex-sans" w:hAnsi="yandex-sans"/>
          <w:sz w:val="28"/>
          <w:szCs w:val="28"/>
        </w:rPr>
        <w:t>) 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BB27CF" w:rsidRPr="000964F4" w:rsidRDefault="00BB27CF" w:rsidP="00BB27CF">
      <w:pPr>
        <w:ind w:right="-2" w:firstLine="567"/>
        <w:jc w:val="both"/>
        <w:rPr>
          <w:sz w:val="28"/>
          <w:szCs w:val="28"/>
        </w:rPr>
      </w:pPr>
      <w:r w:rsidRPr="000964F4">
        <w:rPr>
          <w:sz w:val="28"/>
          <w:szCs w:val="28"/>
        </w:rPr>
        <w:t xml:space="preserve">Целевые показатели программы профилактики в рамках осуществления </w:t>
      </w:r>
      <w:r w:rsidRPr="000964F4">
        <w:rPr>
          <w:sz w:val="28"/>
          <w:szCs w:val="24"/>
        </w:rPr>
        <w:t xml:space="preserve">государственного контроля </w:t>
      </w:r>
      <w:r w:rsidRPr="000964F4">
        <w:rPr>
          <w:sz w:val="28"/>
        </w:rPr>
        <w:t>(надзора)</w:t>
      </w:r>
      <w:r w:rsidRPr="000964F4">
        <w:rPr>
          <w:sz w:val="32"/>
          <w:szCs w:val="28"/>
        </w:rPr>
        <w:t xml:space="preserve"> </w:t>
      </w:r>
      <w:r w:rsidRPr="000964F4">
        <w:rPr>
          <w:sz w:val="28"/>
          <w:szCs w:val="28"/>
        </w:rPr>
        <w:t>на 2022</w:t>
      </w:r>
      <w:r>
        <w:rPr>
          <w:sz w:val="28"/>
          <w:szCs w:val="28"/>
        </w:rPr>
        <w:t xml:space="preserve"> </w:t>
      </w:r>
      <w:r w:rsidRPr="000964F4">
        <w:rPr>
          <w:sz w:val="28"/>
          <w:szCs w:val="28"/>
        </w:rPr>
        <w:t xml:space="preserve">год: </w:t>
      </w:r>
    </w:p>
    <w:p w:rsidR="00BB27CF" w:rsidRPr="000964F4" w:rsidRDefault="00BB27CF" w:rsidP="00BB27CF">
      <w:pPr>
        <w:ind w:right="-2" w:firstLine="567"/>
        <w:jc w:val="both"/>
        <w:rPr>
          <w:i/>
          <w:sz w:val="28"/>
          <w:szCs w:val="28"/>
        </w:rPr>
      </w:pPr>
    </w:p>
    <w:tbl>
      <w:tblPr>
        <w:tblW w:w="9640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953"/>
        <w:gridCol w:w="1841"/>
        <w:gridCol w:w="1278"/>
      </w:tblGrid>
      <w:tr w:rsidR="00BB27CF" w:rsidRPr="000964F4" w:rsidTr="009B40A2">
        <w:trPr>
          <w:trHeight w:val="7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CF" w:rsidRPr="000964F4" w:rsidRDefault="00BB27CF" w:rsidP="009B40A2">
            <w:pPr>
              <w:pStyle w:val="ConsPlusNormal"/>
              <w:jc w:val="center"/>
              <w:rPr>
                <w:sz w:val="24"/>
                <w:szCs w:val="24"/>
              </w:rPr>
            </w:pPr>
            <w:r w:rsidRPr="000964F4">
              <w:rPr>
                <w:sz w:val="24"/>
                <w:szCs w:val="24"/>
              </w:rPr>
              <w:t>№ п</w:t>
            </w:r>
            <w:r w:rsidRPr="000964F4">
              <w:rPr>
                <w:sz w:val="24"/>
                <w:szCs w:val="24"/>
                <w:lang w:val="en-US"/>
              </w:rPr>
              <w:t>/</w:t>
            </w:r>
            <w:r w:rsidRPr="000964F4">
              <w:rPr>
                <w:sz w:val="24"/>
                <w:szCs w:val="24"/>
              </w:rPr>
              <w:t>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CF" w:rsidRPr="000964F4" w:rsidRDefault="00BB27CF" w:rsidP="009B40A2">
            <w:pPr>
              <w:pStyle w:val="ConsPlusNormal"/>
              <w:jc w:val="center"/>
              <w:rPr>
                <w:sz w:val="24"/>
                <w:szCs w:val="24"/>
              </w:rPr>
            </w:pPr>
            <w:r w:rsidRPr="000964F4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CF" w:rsidRPr="000964F4" w:rsidRDefault="00BB27CF" w:rsidP="009B40A2">
            <w:pPr>
              <w:pStyle w:val="ConsPlusNormal"/>
              <w:jc w:val="center"/>
              <w:rPr>
                <w:sz w:val="24"/>
                <w:szCs w:val="24"/>
              </w:rPr>
            </w:pPr>
            <w:r w:rsidRPr="000964F4">
              <w:rPr>
                <w:sz w:val="24"/>
                <w:szCs w:val="24"/>
              </w:rPr>
              <w:t>Базовый показатель, 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CF" w:rsidRPr="000964F4" w:rsidRDefault="00BB27CF" w:rsidP="009B40A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Плановый показательна </w:t>
            </w:r>
            <w:r w:rsidRPr="000964F4">
              <w:rPr>
                <w:sz w:val="24"/>
                <w:szCs w:val="24"/>
              </w:rPr>
              <w:t>2022 год, %</w:t>
            </w:r>
          </w:p>
        </w:tc>
      </w:tr>
      <w:tr w:rsidR="00BB27CF" w:rsidRPr="000964F4" w:rsidTr="009B40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CF" w:rsidRPr="000964F4" w:rsidRDefault="00BB27CF" w:rsidP="009B40A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F" w:rsidRPr="000964F4" w:rsidRDefault="00BB27CF" w:rsidP="009B40A2">
            <w:pPr>
              <w:pStyle w:val="ConsPlusNormal"/>
              <w:rPr>
                <w:sz w:val="20"/>
              </w:rPr>
            </w:pPr>
            <w:r w:rsidRPr="000964F4">
              <w:rPr>
                <w:sz w:val="20"/>
              </w:rPr>
              <w:t>Опубликование на официальном сайте нормативных правовых актов, содержащих обязательные требования (НПА):</w:t>
            </w:r>
          </w:p>
          <w:p w:rsidR="00BB27CF" w:rsidRPr="000964F4" w:rsidRDefault="00BB27CF" w:rsidP="009B40A2">
            <w:pPr>
              <w:pStyle w:val="ConsPlusNormal"/>
              <w:rPr>
                <w:sz w:val="20"/>
              </w:rPr>
            </w:pPr>
            <w:r w:rsidRPr="00B57548">
              <w:rPr>
                <w:noProof/>
                <w:position w:val="-32"/>
                <w:sz w:val="20"/>
              </w:rPr>
              <w:drawing>
                <wp:inline distT="0" distB="0" distL="0" distR="0">
                  <wp:extent cx="1743075" cy="5524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27CF" w:rsidRPr="000964F4" w:rsidRDefault="00BB27CF" w:rsidP="009B40A2">
            <w:pPr>
              <w:pStyle w:val="ConsPlusNormal"/>
              <w:rPr>
                <w:sz w:val="20"/>
              </w:rPr>
            </w:pPr>
            <w:r w:rsidRPr="00B57548">
              <w:rPr>
                <w:noProof/>
                <w:position w:val="-10"/>
                <w:sz w:val="20"/>
              </w:rPr>
              <w:drawing>
                <wp:inline distT="0" distB="0" distL="0" distR="0">
                  <wp:extent cx="600075" cy="2857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64F4">
              <w:rPr>
                <w:sz w:val="20"/>
              </w:rPr>
              <w:t xml:space="preserve"> - количество НПА, содержащих обязательные требования, размещенных на официальном сайте;</w:t>
            </w:r>
          </w:p>
          <w:p w:rsidR="00BB27CF" w:rsidRPr="000964F4" w:rsidRDefault="00BB27CF" w:rsidP="009B40A2">
            <w:pPr>
              <w:pStyle w:val="ConsPlusNormal"/>
              <w:rPr>
                <w:sz w:val="20"/>
              </w:rPr>
            </w:pPr>
            <w:r w:rsidRPr="00B57548">
              <w:rPr>
                <w:noProof/>
                <w:position w:val="-10"/>
                <w:sz w:val="20"/>
              </w:rPr>
              <w:drawing>
                <wp:inline distT="0" distB="0" distL="0" distR="0">
                  <wp:extent cx="552450" cy="2857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64F4">
              <w:rPr>
                <w:sz w:val="20"/>
              </w:rPr>
              <w:t xml:space="preserve"> - общее количество утвержденных НПА, содержащих обязательные требования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CF" w:rsidRPr="000964F4" w:rsidRDefault="00BB27CF" w:rsidP="009B40A2">
            <w:pPr>
              <w:pStyle w:val="ConsPlusNormal"/>
              <w:jc w:val="center"/>
              <w:rPr>
                <w:sz w:val="20"/>
              </w:rPr>
            </w:pPr>
            <w:r w:rsidRPr="000964F4">
              <w:rPr>
                <w:sz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CF" w:rsidRPr="000964F4" w:rsidRDefault="00BB27CF" w:rsidP="009B40A2">
            <w:pPr>
              <w:pStyle w:val="ConsPlusNormal"/>
              <w:jc w:val="center"/>
              <w:rPr>
                <w:sz w:val="20"/>
              </w:rPr>
            </w:pPr>
            <w:r w:rsidRPr="000964F4">
              <w:rPr>
                <w:sz w:val="20"/>
              </w:rPr>
              <w:t>100</w:t>
            </w:r>
          </w:p>
        </w:tc>
      </w:tr>
      <w:tr w:rsidR="00BB27CF" w:rsidRPr="000964F4" w:rsidTr="009B40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7CF" w:rsidRPr="000964F4" w:rsidRDefault="00BB27CF" w:rsidP="009B40A2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F" w:rsidRPr="000964F4" w:rsidRDefault="00BB27CF" w:rsidP="009B40A2">
            <w:pPr>
              <w:widowControl w:val="0"/>
              <w:autoSpaceDE w:val="0"/>
              <w:autoSpaceDN w:val="0"/>
            </w:pPr>
            <w:r w:rsidRPr="000964F4">
              <w:t>Увеличение доли профилактических мероприятий в общем объёме контрольной (надзорной) деятельности:</w:t>
            </w:r>
          </w:p>
          <w:p w:rsidR="00BB27CF" w:rsidRPr="00BB27CF" w:rsidRDefault="00BB27CF" w:rsidP="009B40A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Ппроф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П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П+К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×100%</m:t>
                </m:r>
              </m:oMath>
            </m:oMathPara>
          </w:p>
          <w:p w:rsidR="00BB27CF" w:rsidRPr="000964F4" w:rsidRDefault="00BB27CF" w:rsidP="009B40A2">
            <w:pPr>
              <w:widowControl w:val="0"/>
              <w:autoSpaceDE w:val="0"/>
              <w:autoSpaceDN w:val="0"/>
            </w:pPr>
            <w:r w:rsidRPr="000964F4">
              <w:rPr>
                <w:sz w:val="32"/>
                <w:szCs w:val="32"/>
              </w:rPr>
              <w:t>П</w:t>
            </w:r>
            <w:r w:rsidRPr="000964F4">
              <w:t xml:space="preserve"> - количество профилактических мероприятий</w:t>
            </w:r>
          </w:p>
          <w:p w:rsidR="00BB27CF" w:rsidRPr="000964F4" w:rsidRDefault="00BB27CF" w:rsidP="009B40A2">
            <w:pPr>
              <w:widowControl w:val="0"/>
              <w:autoSpaceDE w:val="0"/>
              <w:autoSpaceDN w:val="0"/>
            </w:pPr>
            <w:r w:rsidRPr="000964F4">
              <w:rPr>
                <w:sz w:val="32"/>
                <w:szCs w:val="32"/>
              </w:rPr>
              <w:t>К</w:t>
            </w:r>
            <w:r w:rsidRPr="000964F4">
              <w:t xml:space="preserve"> -  количество контрольных (надзорных) мероприятий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CF" w:rsidRPr="000964F4" w:rsidRDefault="00BB27CF" w:rsidP="009B40A2">
            <w:pPr>
              <w:widowControl w:val="0"/>
              <w:autoSpaceDE w:val="0"/>
              <w:autoSpaceDN w:val="0"/>
              <w:jc w:val="center"/>
            </w:pPr>
            <w:r w:rsidRPr="000964F4">
              <w:t>40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7CF" w:rsidRPr="000964F4" w:rsidRDefault="00BB27CF" w:rsidP="009B40A2">
            <w:pPr>
              <w:widowControl w:val="0"/>
              <w:autoSpaceDE w:val="0"/>
              <w:autoSpaceDN w:val="0"/>
              <w:jc w:val="center"/>
            </w:pPr>
            <w:r w:rsidRPr="000964F4">
              <w:t xml:space="preserve">45 </w:t>
            </w:r>
            <w:hyperlink w:anchor="Par193" w:tooltip="&lt;**&gt; Целевые показатели подлежат ежегодной актуализации." w:history="1">
              <w:r w:rsidRPr="000964F4">
                <w:t>&lt;**&gt;</w:t>
              </w:r>
            </w:hyperlink>
          </w:p>
        </w:tc>
      </w:tr>
    </w:tbl>
    <w:p w:rsidR="00BB27CF" w:rsidRPr="000964F4" w:rsidRDefault="00BB27CF" w:rsidP="00BB27CF">
      <w:pPr>
        <w:ind w:right="-2" w:firstLine="567"/>
        <w:jc w:val="both"/>
        <w:rPr>
          <w:sz w:val="24"/>
          <w:szCs w:val="28"/>
        </w:rPr>
      </w:pPr>
      <w:r w:rsidRPr="000964F4">
        <w:rPr>
          <w:sz w:val="24"/>
          <w:szCs w:val="28"/>
        </w:rPr>
        <w:t>&lt;**&gt; Целевые показатели подлежат ежегодной актуализации.</w:t>
      </w:r>
    </w:p>
    <w:p w:rsidR="00BB27CF" w:rsidRPr="000964F4" w:rsidRDefault="00BB27CF" w:rsidP="00BB27CF">
      <w:pPr>
        <w:ind w:right="-2" w:firstLine="567"/>
        <w:jc w:val="both"/>
        <w:rPr>
          <w:sz w:val="24"/>
          <w:szCs w:val="28"/>
        </w:rPr>
      </w:pPr>
    </w:p>
    <w:p w:rsidR="00BB27CF" w:rsidRPr="000964F4" w:rsidRDefault="00BB27CF" w:rsidP="00BB27CF">
      <w:pPr>
        <w:jc w:val="center"/>
        <w:rPr>
          <w:sz w:val="2"/>
          <w:szCs w:val="24"/>
        </w:rPr>
      </w:pPr>
      <w:r w:rsidRPr="000964F4">
        <w:rPr>
          <w:sz w:val="2"/>
          <w:szCs w:val="24"/>
        </w:rPr>
        <w:fldChar w:fldCharType="begin"/>
      </w:r>
      <w:r w:rsidRPr="000964F4">
        <w:rPr>
          <w:sz w:val="2"/>
          <w:szCs w:val="24"/>
        </w:rPr>
        <w:instrText xml:space="preserve"> QUOTE </w:instrText>
      </w:r>
      <w:r w:rsidRPr="0016435D">
        <w:rPr>
          <w:rFonts w:ascii="Cambria Math" w:hAnsi="Cambria Math" w:cs="Cambria Math"/>
          <w:sz w:val="28"/>
          <w:szCs w:val="28"/>
        </w:rPr>
        <w:instrText>В</w:instrText>
      </w:r>
      <w:r w:rsidRPr="0016435D">
        <w:rPr>
          <w:rFonts w:ascii="Cambria Math" w:hAnsi="Cambria Math" w:cs="Cambria Math"/>
          <w:sz w:val="28"/>
          <w:szCs w:val="28"/>
          <w:lang w:val="en-US"/>
        </w:rPr>
        <w:instrText>i</w:instrText>
      </w:r>
      <w:r w:rsidRPr="00B57548">
        <w:rPr>
          <w:rFonts w:ascii="Cambria Math" w:hAnsi="Cambria Math" w:cs="Cambria Math"/>
          <w:sz w:val="28"/>
          <w:szCs w:val="28"/>
        </w:rPr>
        <w:instrText>=</w:instrText>
      </w:r>
      <w:r w:rsidRPr="0016435D">
        <w:rPr>
          <w:rFonts w:ascii="Cambria Math" w:hAnsi="Cambria Math" w:cs="Cambria Math"/>
          <w:sz w:val="28"/>
          <w:szCs w:val="28"/>
        </w:rPr>
        <w:instrText>ФiПi</w:instrText>
      </w:r>
      <w:r w:rsidRPr="00B57548">
        <w:rPr>
          <w:rFonts w:ascii="Cambria Math" w:hAnsi="Cambria Math"/>
          <w:sz w:val="28"/>
          <w:szCs w:val="28"/>
        </w:rPr>
        <w:instrText>*100%</w:instrText>
      </w:r>
      <w:r w:rsidRPr="000964F4">
        <w:rPr>
          <w:sz w:val="2"/>
          <w:szCs w:val="24"/>
        </w:rPr>
        <w:instrText xml:space="preserve"> </w:instrText>
      </w:r>
      <w:r w:rsidRPr="000964F4">
        <w:rPr>
          <w:sz w:val="2"/>
          <w:szCs w:val="24"/>
        </w:rPr>
        <w:fldChar w:fldCharType="separate"/>
      </w:r>
      <w:r w:rsidRPr="000964F4">
        <w:rPr>
          <w:noProof/>
        </w:rPr>
        <w:t xml:space="preserve"> </w:t>
      </w:r>
      <w:r w:rsidRPr="000964F4">
        <w:rPr>
          <w:sz w:val="2"/>
          <w:szCs w:val="24"/>
        </w:rPr>
        <w:fldChar w:fldCharType="end"/>
      </w:r>
      <w:r w:rsidRPr="000964F4">
        <w:rPr>
          <w:sz w:val="2"/>
          <w:szCs w:val="24"/>
        </w:rPr>
        <w:t xml:space="preserve"> ,</w:t>
      </w:r>
    </w:p>
    <w:p w:rsidR="00BB27CF" w:rsidRPr="000101BD" w:rsidRDefault="00BB27CF" w:rsidP="00BB27CF">
      <w:pPr>
        <w:pStyle w:val="3"/>
        <w:tabs>
          <w:tab w:val="left" w:pos="1276"/>
        </w:tabs>
        <w:spacing w:before="1" w:line="296" w:lineRule="exact"/>
        <w:jc w:val="center"/>
        <w:rPr>
          <w:rFonts w:ascii="Times New Roman" w:hAnsi="Times New Roman"/>
          <w:sz w:val="28"/>
        </w:rPr>
      </w:pPr>
      <w:r w:rsidRPr="000101BD">
        <w:rPr>
          <w:rFonts w:ascii="Times New Roman" w:hAnsi="Times New Roman"/>
          <w:sz w:val="28"/>
        </w:rPr>
        <w:t>Раздел 3. Перечень профилактических мероприятий, сроки (периодичность) их проведения</w:t>
      </w:r>
    </w:p>
    <w:p w:rsidR="00BB27CF" w:rsidRPr="000101BD" w:rsidRDefault="00BB27CF" w:rsidP="00BB27CF">
      <w:pPr>
        <w:pStyle w:val="-11"/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7. Перечень профилактических мероприятий: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1) информирование;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lastRenderedPageBreak/>
        <w:t>2) обобщение правоприменительной практики;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3) объявление предостережения;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4) консультирование;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5) профилактический визит</w:t>
      </w:r>
      <w:r>
        <w:rPr>
          <w:rFonts w:ascii="yandex-sans" w:eastAsia="Times New Roman" w:hAnsi="yandex-sans"/>
          <w:sz w:val="28"/>
          <w:szCs w:val="28"/>
          <w:lang w:eastAsia="ru-RU"/>
        </w:rPr>
        <w:t>.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Реализация программы осуществляется путем исполнения профилактических мероприятий в соответствии с планом-графиком проведения мероприятий (прилагается).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Информирование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sz w:val="28"/>
          <w:szCs w:val="28"/>
          <w:lang w:eastAsia="ru-RU"/>
        </w:rPr>
      </w:pP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8. Информирование контролируемых лиц и иных заинтересованных лиц по вопросам соблюдения обязательных требований проводится в соответствии со ст.</w:t>
      </w:r>
      <w:r w:rsidRPr="000964F4">
        <w:rPr>
          <w:rFonts w:ascii="yandex-sans" w:eastAsia="Times New Roman" w:hAnsi="yandex-sans" w:hint="eastAsia"/>
          <w:sz w:val="28"/>
          <w:szCs w:val="28"/>
          <w:lang w:eastAsia="ru-RU"/>
        </w:rPr>
        <w:t> 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>46 Федерального закона № 248-ФЗ.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Информирование осуществляется посредством размещения соответствующих сведений на официальном сайте контрольного (надзорного) органа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 xml:space="preserve">Контрольный (надзорный) орган размещает и поддерживает в актуальном состоянии на официальном сайте </w:t>
      </w:r>
      <w:r>
        <w:rPr>
          <w:rFonts w:ascii="yandex-sans" w:eastAsia="Times New Roman" w:hAnsi="yandex-sans"/>
          <w:sz w:val="28"/>
          <w:szCs w:val="28"/>
          <w:lang w:eastAsia="ru-RU"/>
        </w:rPr>
        <w:t xml:space="preserve">администрации Раменского городского округа 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>в информационно-телекоммуникационной сети «Интернет» следующую информацию: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 xml:space="preserve">1) тексты нормативных правовых актов, регулирующих осуществление государственного контроля (надзора), </w:t>
      </w:r>
      <w:r w:rsidRPr="000964F4">
        <w:rPr>
          <w:rFonts w:ascii="Times New Roman" w:eastAsia="Times New Roman" w:hAnsi="Times New Roman"/>
          <w:sz w:val="28"/>
          <w:szCs w:val="28"/>
          <w:lang w:eastAsia="ru-RU"/>
        </w:rPr>
        <w:t>в течение 10 дней с даты принятия нормативного правового акта;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 xml:space="preserve">2) сведения об изменениях, внесенных в нормативные правовые акты, регулирующие осуществление государственного контроля (надзора), о сроках и порядке их вступления в силу, </w:t>
      </w:r>
      <w:r w:rsidRPr="000964F4">
        <w:rPr>
          <w:rFonts w:ascii="Times New Roman" w:eastAsia="Times New Roman" w:hAnsi="Times New Roman"/>
          <w:sz w:val="28"/>
          <w:szCs w:val="28"/>
          <w:lang w:eastAsia="ru-RU"/>
        </w:rPr>
        <w:t>в течение 10 дней с даты внесения изменений в нормативные правовые акты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>;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 xml:space="preserve"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редакции, </w:t>
      </w:r>
      <w:r w:rsidRPr="000964F4">
        <w:rPr>
          <w:rFonts w:ascii="Times New Roman" w:eastAsia="Times New Roman" w:hAnsi="Times New Roman"/>
          <w:sz w:val="28"/>
          <w:szCs w:val="28"/>
          <w:lang w:eastAsia="ru-RU"/>
        </w:rPr>
        <w:t>в течение 10 дней с даты внесения изменений в нормативные правовые акты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>;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>
        <w:rPr>
          <w:rFonts w:ascii="yandex-sans" w:eastAsia="Times New Roman" w:hAnsi="yandex-sans"/>
          <w:sz w:val="28"/>
          <w:szCs w:val="28"/>
          <w:lang w:eastAsia="ru-RU"/>
        </w:rPr>
        <w:t>4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>) руководства по соблюдению обязательных требований, разработанные и утвержденные в соответствии с Федеральным законом «Об обязательных требованиях в Российской Федерации», ежегодно до 15 марта;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val="x-none" w:eastAsia="ru-RU"/>
        </w:rPr>
      </w:pPr>
      <w:r w:rsidRPr="006A45CB">
        <w:rPr>
          <w:rFonts w:ascii="yandex-sans" w:eastAsia="Times New Roman" w:hAnsi="yandex-sans"/>
          <w:sz w:val="28"/>
          <w:szCs w:val="28"/>
          <w:lang w:eastAsia="ru-RU"/>
        </w:rPr>
        <w:t>5) перечень индикаторов риска нарушения обязательных требований, порядок отнесения объек</w:t>
      </w:r>
      <w:r>
        <w:rPr>
          <w:rFonts w:ascii="yandex-sans" w:eastAsia="Times New Roman" w:hAnsi="yandex-sans"/>
          <w:sz w:val="28"/>
          <w:szCs w:val="28"/>
          <w:lang w:eastAsia="ru-RU"/>
        </w:rPr>
        <w:t>тов контроля к категориям риска</w:t>
      </w:r>
      <w:r w:rsidRPr="006A45CB">
        <w:rPr>
          <w:rFonts w:ascii="yandex-sans" w:eastAsia="Times New Roman" w:hAnsi="yandex-sans"/>
          <w:sz w:val="28"/>
          <w:szCs w:val="28"/>
          <w:lang w:eastAsia="ru-RU"/>
        </w:rPr>
        <w:t>;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>
        <w:rPr>
          <w:rFonts w:ascii="yandex-sans" w:eastAsia="Times New Roman" w:hAnsi="yandex-sans"/>
          <w:sz w:val="28"/>
          <w:szCs w:val="28"/>
          <w:lang w:eastAsia="ru-RU"/>
        </w:rPr>
        <w:t>6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>) перечень объектов контроля, учитываемых в рамках формирования ежегодного плана контрольных (надзорных) мероприят</w:t>
      </w:r>
      <w:r>
        <w:rPr>
          <w:rFonts w:ascii="yandex-sans" w:eastAsia="Times New Roman" w:hAnsi="yandex-sans"/>
          <w:sz w:val="28"/>
          <w:szCs w:val="28"/>
          <w:lang w:eastAsia="ru-RU"/>
        </w:rPr>
        <w:t>ий, с указанием категории риска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>;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>
        <w:rPr>
          <w:rFonts w:ascii="yandex-sans" w:eastAsia="Times New Roman" w:hAnsi="yandex-sans"/>
          <w:sz w:val="28"/>
          <w:szCs w:val="28"/>
          <w:lang w:eastAsia="ru-RU"/>
        </w:rPr>
        <w:lastRenderedPageBreak/>
        <w:t>7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>) программу профилактики рисков причинения вреда и план проведения плановых контрольных (надзорных) мероприятий контрольного (надзорного) органа (при проведе</w:t>
      </w:r>
      <w:r>
        <w:rPr>
          <w:rFonts w:ascii="yandex-sans" w:eastAsia="Times New Roman" w:hAnsi="yandex-sans"/>
          <w:sz w:val="28"/>
          <w:szCs w:val="28"/>
          <w:lang w:eastAsia="ru-RU"/>
        </w:rPr>
        <w:t>нии таких мероприятий)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>;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>
        <w:rPr>
          <w:rFonts w:ascii="yandex-sans" w:eastAsia="Times New Roman" w:hAnsi="yandex-sans"/>
          <w:sz w:val="28"/>
          <w:szCs w:val="28"/>
          <w:lang w:eastAsia="ru-RU"/>
        </w:rPr>
        <w:t>8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>) исчерпывающий перечень сведений, которые могут запрашиваться контрольным (надзорным) органам у контролируемого лица;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>
        <w:rPr>
          <w:rFonts w:ascii="yandex-sans" w:eastAsia="Times New Roman" w:hAnsi="yandex-sans"/>
          <w:sz w:val="28"/>
          <w:szCs w:val="28"/>
          <w:lang w:eastAsia="ru-RU"/>
        </w:rPr>
        <w:t>9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>) сведения о способах получения консультаций по вопросам соб</w:t>
      </w:r>
      <w:r>
        <w:rPr>
          <w:rFonts w:ascii="yandex-sans" w:eastAsia="Times New Roman" w:hAnsi="yandex-sans"/>
          <w:sz w:val="28"/>
          <w:szCs w:val="28"/>
          <w:lang w:eastAsia="ru-RU"/>
        </w:rPr>
        <w:t>людения обязательных требований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>;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val="x-none"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1</w:t>
      </w:r>
      <w:r>
        <w:rPr>
          <w:rFonts w:ascii="yandex-sans" w:eastAsia="Times New Roman" w:hAnsi="yandex-sans"/>
          <w:sz w:val="28"/>
          <w:szCs w:val="28"/>
          <w:lang w:eastAsia="ru-RU"/>
        </w:rPr>
        <w:t>0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>) сведения о порядке досудебного обжалования решений контрольного (надзорного) органа, действий (бездействия) его должностных лиц</w:t>
      </w:r>
      <w:r>
        <w:rPr>
          <w:rFonts w:ascii="yandex-sans" w:eastAsia="Times New Roman" w:hAnsi="yandex-sans"/>
          <w:sz w:val="28"/>
          <w:szCs w:val="28"/>
          <w:lang w:eastAsia="ru-RU"/>
        </w:rPr>
        <w:t>;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1</w:t>
      </w:r>
      <w:r>
        <w:rPr>
          <w:rFonts w:ascii="yandex-sans" w:eastAsia="Times New Roman" w:hAnsi="yandex-sans"/>
          <w:sz w:val="28"/>
          <w:szCs w:val="28"/>
          <w:lang w:eastAsia="ru-RU"/>
        </w:rPr>
        <w:t>1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 xml:space="preserve">) доклады, содержащие результаты обобщения правоприменительной практики контрольного (надзорного) органа, ежегодно в срок до </w:t>
      </w:r>
      <w:r w:rsidRPr="00050E14">
        <w:rPr>
          <w:rFonts w:ascii="yandex-sans" w:eastAsia="Times New Roman" w:hAnsi="yandex-sans"/>
          <w:sz w:val="28"/>
          <w:szCs w:val="28"/>
          <w:lang w:eastAsia="ru-RU"/>
        </w:rPr>
        <w:t>01 июля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>;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1</w:t>
      </w:r>
      <w:r>
        <w:rPr>
          <w:rFonts w:ascii="yandex-sans" w:eastAsia="Times New Roman" w:hAnsi="yandex-sans"/>
          <w:sz w:val="28"/>
          <w:szCs w:val="28"/>
          <w:lang w:eastAsia="ru-RU"/>
        </w:rPr>
        <w:t>2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>) доклады о государственном контроле (надзоре), ежегодно не позднее 15 марта;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Обобщение правоприменительной практики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sz w:val="28"/>
          <w:szCs w:val="28"/>
          <w:lang w:eastAsia="ru-RU"/>
        </w:rPr>
      </w:pP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9. Обобщение правоприменительной практики проводится в соответствии со ст.</w:t>
      </w:r>
      <w:r w:rsidRPr="000964F4">
        <w:rPr>
          <w:rFonts w:ascii="yandex-sans" w:eastAsia="Times New Roman" w:hAnsi="yandex-sans" w:hint="eastAsia"/>
          <w:sz w:val="28"/>
          <w:szCs w:val="28"/>
          <w:lang w:eastAsia="ru-RU"/>
        </w:rPr>
        <w:t> 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>47 Федерального закона № 248-ФЗ.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По итогам обобщения правоприменительной практики контрольн</w:t>
      </w:r>
      <w:r>
        <w:rPr>
          <w:rFonts w:ascii="yandex-sans" w:eastAsia="Times New Roman" w:hAnsi="yandex-sans"/>
          <w:sz w:val="28"/>
          <w:szCs w:val="28"/>
          <w:lang w:eastAsia="ru-RU"/>
        </w:rPr>
        <w:t>ый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 xml:space="preserve"> (надзорн</w:t>
      </w:r>
      <w:r>
        <w:rPr>
          <w:rFonts w:ascii="yandex-sans" w:eastAsia="Times New Roman" w:hAnsi="yandex-sans"/>
          <w:sz w:val="28"/>
          <w:szCs w:val="28"/>
          <w:lang w:eastAsia="ru-RU"/>
        </w:rPr>
        <w:t>ый</w:t>
      </w:r>
      <w:r w:rsidRPr="000964F4">
        <w:rPr>
          <w:rFonts w:ascii="yandex-sans" w:eastAsia="Times New Roman" w:hAnsi="yandex-sans"/>
          <w:sz w:val="28"/>
          <w:szCs w:val="28"/>
          <w:lang w:eastAsia="ru-RU"/>
        </w:rPr>
        <w:t>) орган обеспечивает подготовку доклада, содержащего результаты обобщения правоприменительной практики контрольного (надзорного) органа.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Подготовка доклада, содержащего результаты обобщения правоприменительной практики, осуществляется ежегодно </w:t>
      </w:r>
      <w:r w:rsidRPr="00050E14">
        <w:rPr>
          <w:rFonts w:ascii="Times New Roman" w:eastAsia="Times New Roman" w:hAnsi="Times New Roman"/>
          <w:sz w:val="28"/>
          <w:szCs w:val="28"/>
          <w:lang w:eastAsia="ru-RU"/>
        </w:rPr>
        <w:t>в I</w:t>
      </w:r>
      <w:r w:rsidRPr="00050E14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0964F4">
        <w:rPr>
          <w:rFonts w:ascii="Times New Roman" w:eastAsia="Times New Roman" w:hAnsi="Times New Roman"/>
          <w:sz w:val="28"/>
          <w:szCs w:val="28"/>
          <w:lang w:eastAsia="ru-RU"/>
        </w:rPr>
        <w:t xml:space="preserve"> квартале. Размещение на официальном сайте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администрации Раменского городского округа</w:t>
      </w:r>
      <w:r w:rsidRPr="000964F4">
        <w:rPr>
          <w:rFonts w:ascii="Times New Roman" w:eastAsia="Times New Roman" w:hAnsi="Times New Roman"/>
          <w:sz w:val="28"/>
          <w:szCs w:val="28"/>
          <w:lang w:eastAsia="ru-RU"/>
        </w:rPr>
        <w:t xml:space="preserve"> в информационно-телекоммуникационной сети «Интернет» - ежегодно, не позднее </w:t>
      </w:r>
      <w:r w:rsidRPr="00050E14">
        <w:rPr>
          <w:rFonts w:ascii="Times New Roman" w:eastAsia="Times New Roman" w:hAnsi="Times New Roman"/>
          <w:sz w:val="28"/>
          <w:szCs w:val="28"/>
          <w:lang w:eastAsia="ru-RU"/>
        </w:rPr>
        <w:t>01 июля.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Объявление предостережения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10. Объявление предостережения проводится в соответствии со ст. 49 Федерального закона № 248-ФЗ.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Контрольный (надзорный)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(надзорных) мероприятий.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Срок (периодичность) проведения данного мероприятия: постоянно.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Консультирование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sz w:val="28"/>
          <w:szCs w:val="28"/>
          <w:lang w:eastAsia="ru-RU"/>
        </w:rPr>
      </w:pP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11. Консультирование проводится в соответствии со ст. 50 Федерального закона № 248-ФЗ.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 xml:space="preserve">Консультирование осуществляется </w:t>
      </w:r>
      <w:r w:rsidRPr="000964F4">
        <w:rPr>
          <w:rFonts w:ascii="Times New Roman" w:hAnsi="Times New Roman"/>
          <w:sz w:val="28"/>
          <w:szCs w:val="28"/>
        </w:rPr>
        <w:t xml:space="preserve">по телефону, посредством видеоконференцсвязи, на личном приеме, в ходе проведения профилактического мероприятия в виде профилактического визита, в ходе проведения контрольных (надзорных) мероприятий в виде инспекционного визита, документарной или </w:t>
      </w:r>
      <w:r w:rsidRPr="000964F4">
        <w:rPr>
          <w:rFonts w:ascii="Times New Roman" w:hAnsi="Times New Roman"/>
          <w:sz w:val="28"/>
          <w:szCs w:val="28"/>
        </w:rPr>
        <w:lastRenderedPageBreak/>
        <w:t>выездной проверки</w:t>
      </w:r>
      <w:r w:rsidRPr="000964F4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должностным лицом контрольного (надзорного) органа по письменному обращению контролируемого лица или его представителя в течение 5 рабочих дней со дня поступления такого обращения в контрольный (надзорный) орган.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 xml:space="preserve">Консультирование проводится по следующим вопросам: </w:t>
      </w:r>
    </w:p>
    <w:p w:rsidR="00BB27CF" w:rsidRPr="000964F4" w:rsidRDefault="00BB27CF" w:rsidP="00BB27CF">
      <w:pPr>
        <w:pStyle w:val="ConsPlusNormal"/>
        <w:tabs>
          <w:tab w:val="left" w:pos="1134"/>
          <w:tab w:val="left" w:pos="9922"/>
        </w:tabs>
        <w:spacing w:line="276" w:lineRule="auto"/>
        <w:ind w:right="-1" w:firstLine="567"/>
        <w:jc w:val="both"/>
        <w:rPr>
          <w:szCs w:val="28"/>
        </w:rPr>
      </w:pPr>
      <w:r w:rsidRPr="000964F4">
        <w:rPr>
          <w:szCs w:val="28"/>
        </w:rPr>
        <w:t>1) об обязательных требованиях, предъявляемых к деятельности контролируемых лиц, соответствии объектов контроля (надзора) критериям риска, основаниях и о рекомендуемых способах снижения категории риска, а также о видах, содержании и об интенсивности надзорных мероприятий, проводимых в отношении объекта контроля (надзора), исходя из его отнесения к соответствующей категории риска;</w:t>
      </w:r>
    </w:p>
    <w:p w:rsidR="00BB27CF" w:rsidRPr="000964F4" w:rsidRDefault="00BB27CF" w:rsidP="00BB27CF">
      <w:pPr>
        <w:pStyle w:val="ConsPlusNormal"/>
        <w:tabs>
          <w:tab w:val="left" w:pos="1134"/>
          <w:tab w:val="left" w:pos="9922"/>
        </w:tabs>
        <w:spacing w:line="276" w:lineRule="auto"/>
        <w:ind w:right="-1" w:firstLine="567"/>
        <w:jc w:val="both"/>
        <w:rPr>
          <w:szCs w:val="28"/>
        </w:rPr>
      </w:pPr>
      <w:r w:rsidRPr="000964F4">
        <w:rPr>
          <w:szCs w:val="28"/>
        </w:rPr>
        <w:t>2) об осуществлении государственного контроля (надзора);</w:t>
      </w:r>
    </w:p>
    <w:p w:rsidR="00BB27CF" w:rsidRPr="000964F4" w:rsidRDefault="00BB27CF" w:rsidP="00BB27CF">
      <w:pPr>
        <w:pStyle w:val="ConsPlusNormal"/>
        <w:tabs>
          <w:tab w:val="left" w:pos="1134"/>
          <w:tab w:val="left" w:pos="9922"/>
        </w:tabs>
        <w:spacing w:line="276" w:lineRule="auto"/>
        <w:ind w:right="-1" w:firstLine="567"/>
        <w:jc w:val="both"/>
        <w:rPr>
          <w:szCs w:val="28"/>
        </w:rPr>
      </w:pPr>
      <w:r w:rsidRPr="000964F4">
        <w:rPr>
          <w:szCs w:val="28"/>
        </w:rPr>
        <w:t>3) о ведении перечня объектов контроля (надзора);</w:t>
      </w:r>
    </w:p>
    <w:p w:rsidR="00BB27CF" w:rsidRPr="000964F4" w:rsidRDefault="00BB27CF" w:rsidP="00BB27CF">
      <w:pPr>
        <w:pStyle w:val="ConsPlusNormal"/>
        <w:tabs>
          <w:tab w:val="left" w:pos="1134"/>
          <w:tab w:val="left" w:pos="9922"/>
        </w:tabs>
        <w:spacing w:line="276" w:lineRule="auto"/>
        <w:ind w:right="-1" w:firstLine="567"/>
        <w:jc w:val="both"/>
        <w:rPr>
          <w:szCs w:val="28"/>
        </w:rPr>
      </w:pPr>
      <w:r w:rsidRPr="000964F4">
        <w:rPr>
          <w:szCs w:val="28"/>
        </w:rPr>
        <w:t xml:space="preserve">4) о досудебном (внесудебном) обжаловании действий (бездействия) </w:t>
      </w:r>
      <w:r w:rsidRPr="000964F4">
        <w:rPr>
          <w:szCs w:val="28"/>
        </w:rPr>
        <w:br/>
        <w:t>и (или) решений, принятых (осуществленных) контрольным (надзорным) органом при осуществлении государственного контроля (надзора);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964F4">
        <w:rPr>
          <w:rFonts w:ascii="Times New Roman" w:hAnsi="Times New Roman"/>
          <w:sz w:val="28"/>
          <w:szCs w:val="28"/>
        </w:rPr>
        <w:t>5) об административной ответственности за нарушение обязательных требований.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sz w:val="28"/>
          <w:szCs w:val="28"/>
        </w:rPr>
      </w:pP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Профилактический визит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center"/>
        <w:rPr>
          <w:rFonts w:ascii="yandex-sans" w:eastAsia="Times New Roman" w:hAnsi="yandex-sans"/>
          <w:sz w:val="28"/>
          <w:szCs w:val="28"/>
          <w:lang w:eastAsia="ru-RU"/>
        </w:rPr>
      </w:pP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12. Профилактический визит проводится в соответствии со ст. 52 Федерального закона № 248-ФЗ.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Обязательный профилактический визит проводится в отношении контролируемых лиц, приступающих к осуществлению деятельности в определенной сфере, а также в отношении объектов контроля (надзора), отнесенных к категориям значительного риска.</w:t>
      </w:r>
    </w:p>
    <w:p w:rsidR="00BB27CF" w:rsidRPr="000964F4" w:rsidRDefault="00BB27CF" w:rsidP="00BB27CF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yandex-sans" w:eastAsia="Times New Roman" w:hAnsi="yandex-sans"/>
          <w:sz w:val="28"/>
          <w:szCs w:val="28"/>
          <w:lang w:eastAsia="ru-RU"/>
        </w:rPr>
      </w:pPr>
      <w:r w:rsidRPr="000964F4">
        <w:rPr>
          <w:rFonts w:ascii="yandex-sans" w:eastAsia="Times New Roman" w:hAnsi="yandex-sans"/>
          <w:sz w:val="28"/>
          <w:szCs w:val="28"/>
          <w:lang w:eastAsia="ru-RU"/>
        </w:rPr>
        <w:t>Срок проведения профилактического визита (в том числе обязательного профилактического визита): не реже одного раза в год. Срок проведения профилактического визита (обязательного профилактического визита) не может превышать 1 рабочий день.</w:t>
      </w:r>
    </w:p>
    <w:p w:rsidR="00BB27CF" w:rsidRPr="000964F4" w:rsidRDefault="00BB27CF" w:rsidP="00BB27CF">
      <w:pPr>
        <w:rPr>
          <w:rFonts w:ascii="yandex-sans" w:hAnsi="yandex-sans"/>
          <w:sz w:val="28"/>
          <w:szCs w:val="28"/>
        </w:rPr>
      </w:pPr>
    </w:p>
    <w:p w:rsidR="00BB27CF" w:rsidRPr="00794820" w:rsidRDefault="00BB27CF" w:rsidP="00BB27CF">
      <w:pPr>
        <w:pStyle w:val="3"/>
        <w:spacing w:line="295" w:lineRule="exact"/>
        <w:jc w:val="center"/>
        <w:rPr>
          <w:rFonts w:ascii="Times New Roman" w:hAnsi="Times New Roman"/>
          <w:bCs w:val="0"/>
          <w:sz w:val="28"/>
          <w:szCs w:val="28"/>
        </w:rPr>
      </w:pPr>
      <w:r w:rsidRPr="00794820">
        <w:rPr>
          <w:rFonts w:ascii="Times New Roman" w:hAnsi="Times New Roman"/>
          <w:bCs w:val="0"/>
          <w:sz w:val="28"/>
          <w:szCs w:val="28"/>
        </w:rPr>
        <w:t>Раздел 4. Показатели результативности и эффективности программы профилактики</w:t>
      </w:r>
    </w:p>
    <w:p w:rsidR="00BB27CF" w:rsidRPr="00794820" w:rsidRDefault="00BB27CF" w:rsidP="00BB27CF">
      <w:pPr>
        <w:pStyle w:val="-11"/>
        <w:shd w:val="clear" w:color="auto" w:fill="FFFFFF"/>
        <w:spacing w:after="0" w:line="24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27CF" w:rsidRPr="000964F4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0964F4">
        <w:rPr>
          <w:rFonts w:ascii="yandex-sans" w:hAnsi="yandex-sans"/>
          <w:szCs w:val="28"/>
        </w:rPr>
        <w:t>14. Эффективность реализации программы профилактики оценивается:</w:t>
      </w:r>
    </w:p>
    <w:p w:rsidR="00BB27CF" w:rsidRPr="000964F4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0964F4">
        <w:rPr>
          <w:rFonts w:ascii="yandex-sans" w:hAnsi="yandex-sans"/>
          <w:szCs w:val="28"/>
        </w:rPr>
        <w:t>1) повышением эффективности системы профилактики нарушений обязательных требований;</w:t>
      </w:r>
    </w:p>
    <w:p w:rsidR="00BB27CF" w:rsidRPr="000964F4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0964F4">
        <w:rPr>
          <w:rFonts w:ascii="yandex-sans" w:hAnsi="yandex-sans"/>
          <w:szCs w:val="28"/>
        </w:rPr>
        <w:t>2) </w:t>
      </w:r>
      <w:r w:rsidRPr="000964F4">
        <w:rPr>
          <w:szCs w:val="28"/>
        </w:rPr>
        <w:t xml:space="preserve">повышением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</w:t>
      </w:r>
      <w:r w:rsidRPr="000964F4">
        <w:rPr>
          <w:szCs w:val="28"/>
        </w:rPr>
        <w:lastRenderedPageBreak/>
        <w:t>обязательных требований, о порядке проведения контрольных (надзорных) мероприятий и правах контролируемых лиц в ходе их проведения</w:t>
      </w:r>
      <w:r w:rsidRPr="000964F4">
        <w:rPr>
          <w:rFonts w:ascii="yandex-sans" w:hAnsi="yandex-sans"/>
          <w:szCs w:val="28"/>
        </w:rPr>
        <w:t>;</w:t>
      </w:r>
    </w:p>
    <w:p w:rsidR="00BB27CF" w:rsidRPr="000964F4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0964F4">
        <w:rPr>
          <w:rFonts w:ascii="yandex-sans" w:hAnsi="yandex-sans"/>
          <w:szCs w:val="28"/>
        </w:rPr>
        <w:t>3) снижением количества правонарушений при осуществлении контролируемыми лицами своей деятельности;</w:t>
      </w:r>
    </w:p>
    <w:p w:rsidR="00BB27CF" w:rsidRPr="000964F4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0964F4">
        <w:rPr>
          <w:rFonts w:ascii="yandex-sans" w:hAnsi="yandex-sans"/>
          <w:szCs w:val="28"/>
        </w:rPr>
        <w:t>4) понятностью обязательных требований, обеспечивающей их однозначное толкование контролируемыми лицами и контрольным (надзорным) органом;</w:t>
      </w:r>
    </w:p>
    <w:p w:rsidR="00BB27CF" w:rsidRPr="000964F4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0964F4">
        <w:rPr>
          <w:rFonts w:ascii="yandex-sans" w:hAnsi="yandex-sans"/>
          <w:szCs w:val="28"/>
        </w:rPr>
        <w:t>5) вовлечением контролируемых лиц в регулярное взаимодействие с контрольным (надзорным) органом.</w:t>
      </w:r>
    </w:p>
    <w:p w:rsidR="00BB27CF" w:rsidRPr="000964F4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0964F4">
        <w:rPr>
          <w:rFonts w:ascii="yandex-sans" w:hAnsi="yandex-sans"/>
          <w:szCs w:val="28"/>
        </w:rPr>
        <w:t>15. Основными механизмами оценки эффективности и результативности профилактических мероприятий являются анализ статистических показателей контрольной (надзорной) деятельности и оценка удовлетворенности контролируемых лиц качеством мероприятий, которые осуществляются, в том числе методами социологических исследований.</w:t>
      </w:r>
    </w:p>
    <w:p w:rsidR="00BB27CF" w:rsidRPr="00233646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233646">
        <w:rPr>
          <w:rFonts w:ascii="yandex-sans" w:hAnsi="yandex-sans"/>
          <w:szCs w:val="28"/>
        </w:rPr>
        <w:t>16. Оценка эффективности реализации Программы профилактики рассчитывается ежегодно (по итогам календарного года).</w:t>
      </w:r>
    </w:p>
    <w:p w:rsidR="00BB27CF" w:rsidRPr="00233646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233646">
        <w:rPr>
          <w:rFonts w:ascii="yandex-sans" w:hAnsi="yandex-sans"/>
          <w:szCs w:val="28"/>
        </w:rPr>
        <w:t>Отклонение фактического значения показателя от планового значения показателя профилактических мероприятий определяется по формуле:</w:t>
      </w:r>
    </w:p>
    <w:p w:rsidR="00BB27CF" w:rsidRPr="00233646" w:rsidRDefault="00BB27CF" w:rsidP="00BB27CF">
      <w:pPr>
        <w:pStyle w:val="a3"/>
        <w:jc w:val="center"/>
        <w:rPr>
          <w:rFonts w:ascii="yandex-sans" w:hAnsi="yandex-sans"/>
          <w:szCs w:val="28"/>
        </w:rPr>
      </w:pPr>
      <w:r w:rsidRPr="00233646">
        <w:rPr>
          <w:noProof/>
          <w:position w:val="-28"/>
          <w:szCs w:val="28"/>
        </w:rPr>
        <w:drawing>
          <wp:inline distT="0" distB="0" distL="0" distR="0">
            <wp:extent cx="1228725" cy="5143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646">
        <w:rPr>
          <w:rFonts w:ascii="yandex-sans" w:hAnsi="yandex-sans"/>
          <w:szCs w:val="28"/>
        </w:rPr>
        <w:t>где:</w:t>
      </w:r>
    </w:p>
    <w:p w:rsidR="00BB27CF" w:rsidRPr="00233646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233646">
        <w:rPr>
          <w:rFonts w:ascii="yandex-sans" w:hAnsi="yandex-sans"/>
          <w:szCs w:val="28"/>
        </w:rPr>
        <w:t>i - номер показателя;</w:t>
      </w:r>
    </w:p>
    <w:p w:rsidR="00BB27CF" w:rsidRPr="00233646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233646">
        <w:rPr>
          <w:rFonts w:ascii="yandex-sans" w:hAnsi="yandex-sans"/>
          <w:szCs w:val="28"/>
        </w:rPr>
        <w:t>В - отклонение фактического значения i-</w:t>
      </w:r>
      <w:proofErr w:type="spellStart"/>
      <w:r w:rsidRPr="00233646">
        <w:rPr>
          <w:rFonts w:ascii="yandex-sans" w:hAnsi="yandex-sans"/>
          <w:szCs w:val="28"/>
        </w:rPr>
        <w:t>го</w:t>
      </w:r>
      <w:proofErr w:type="spellEnd"/>
      <w:r w:rsidRPr="00233646">
        <w:rPr>
          <w:rFonts w:ascii="yandex-sans" w:hAnsi="yandex-sans"/>
          <w:szCs w:val="28"/>
        </w:rPr>
        <w:t xml:space="preserve"> показателя от планового значения i-</w:t>
      </w:r>
      <w:proofErr w:type="spellStart"/>
      <w:r w:rsidRPr="00233646">
        <w:rPr>
          <w:rFonts w:ascii="yandex-sans" w:hAnsi="yandex-sans"/>
          <w:szCs w:val="28"/>
        </w:rPr>
        <w:t>го</w:t>
      </w:r>
      <w:proofErr w:type="spellEnd"/>
      <w:r w:rsidRPr="00233646">
        <w:rPr>
          <w:rFonts w:ascii="yandex-sans" w:hAnsi="yandex-sans"/>
          <w:szCs w:val="28"/>
        </w:rPr>
        <w:t xml:space="preserve"> показателя;</w:t>
      </w:r>
    </w:p>
    <w:p w:rsidR="00BB27CF" w:rsidRPr="00233646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233646">
        <w:rPr>
          <w:rFonts w:ascii="yandex-sans" w:hAnsi="yandex-sans"/>
          <w:szCs w:val="28"/>
        </w:rPr>
        <w:t xml:space="preserve"> Ф - фактическое значение i-</w:t>
      </w:r>
      <w:proofErr w:type="spellStart"/>
      <w:r w:rsidRPr="00233646">
        <w:rPr>
          <w:rFonts w:ascii="yandex-sans" w:hAnsi="yandex-sans"/>
          <w:szCs w:val="28"/>
        </w:rPr>
        <w:t>го</w:t>
      </w:r>
      <w:proofErr w:type="spellEnd"/>
      <w:r w:rsidRPr="00233646">
        <w:rPr>
          <w:rFonts w:ascii="yandex-sans" w:hAnsi="yandex-sans"/>
          <w:szCs w:val="28"/>
        </w:rPr>
        <w:t xml:space="preserve"> показателя профилактических мероприятий;</w:t>
      </w:r>
    </w:p>
    <w:p w:rsidR="00BB27CF" w:rsidRPr="00233646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233646">
        <w:rPr>
          <w:rFonts w:ascii="yandex-sans" w:hAnsi="yandex-sans"/>
          <w:szCs w:val="28"/>
        </w:rPr>
        <w:t xml:space="preserve"> П - плановое значение i-</w:t>
      </w:r>
      <w:proofErr w:type="spellStart"/>
      <w:r w:rsidRPr="00233646">
        <w:rPr>
          <w:rFonts w:ascii="yandex-sans" w:hAnsi="yandex-sans"/>
          <w:szCs w:val="28"/>
        </w:rPr>
        <w:t>го</w:t>
      </w:r>
      <w:proofErr w:type="spellEnd"/>
      <w:r w:rsidRPr="00233646">
        <w:rPr>
          <w:rFonts w:ascii="yandex-sans" w:hAnsi="yandex-sans"/>
          <w:szCs w:val="28"/>
        </w:rPr>
        <w:t xml:space="preserve"> показателя профилактических мероприятий.</w:t>
      </w:r>
    </w:p>
    <w:p w:rsidR="00BB27CF" w:rsidRPr="00233646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233646">
        <w:rPr>
          <w:rFonts w:ascii="yandex-sans" w:hAnsi="yandex-sans"/>
          <w:szCs w:val="28"/>
        </w:rPr>
        <w:t xml:space="preserve">В случае если плановый показатель профилактических мероприятий </w:t>
      </w:r>
      <w:r>
        <w:rPr>
          <w:rFonts w:ascii="yandex-sans" w:hAnsi="yandex-sans"/>
          <w:szCs w:val="28"/>
        </w:rPr>
        <w:t xml:space="preserve">отсутствует </w:t>
      </w:r>
      <w:r w:rsidRPr="00233646">
        <w:rPr>
          <w:rFonts w:ascii="yandex-sans" w:hAnsi="yandex-sans"/>
          <w:szCs w:val="28"/>
        </w:rPr>
        <w:t>отклонение фактического значения i-</w:t>
      </w:r>
      <w:proofErr w:type="spellStart"/>
      <w:r w:rsidRPr="00233646">
        <w:rPr>
          <w:rFonts w:ascii="yandex-sans" w:hAnsi="yandex-sans"/>
          <w:szCs w:val="28"/>
        </w:rPr>
        <w:t>го</w:t>
      </w:r>
      <w:proofErr w:type="spellEnd"/>
      <w:r w:rsidRPr="00233646">
        <w:rPr>
          <w:rFonts w:ascii="yandex-sans" w:hAnsi="yandex-sans"/>
          <w:szCs w:val="28"/>
        </w:rPr>
        <w:t xml:space="preserve"> показателя определяется по формуле:</w:t>
      </w:r>
    </w:p>
    <w:p w:rsidR="00BB27CF" w:rsidRPr="00281FC0" w:rsidRDefault="00BB27CF" w:rsidP="00BB27CF">
      <w:pPr>
        <w:pStyle w:val="a3"/>
        <w:jc w:val="center"/>
        <w:rPr>
          <w:rFonts w:ascii="yandex-sans" w:hAnsi="yandex-sans"/>
          <w:szCs w:val="28"/>
        </w:rPr>
      </w:pPr>
      <w:r w:rsidRPr="00281FC0">
        <w:rPr>
          <w:noProof/>
          <w:position w:val="-28"/>
          <w:szCs w:val="28"/>
        </w:rPr>
        <w:drawing>
          <wp:inline distT="0" distB="0" distL="0" distR="0">
            <wp:extent cx="1228725" cy="514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FC0">
        <w:rPr>
          <w:rFonts w:ascii="yandex-sans" w:hAnsi="yandex-sans"/>
          <w:szCs w:val="28"/>
        </w:rPr>
        <w:t>где:</w:t>
      </w:r>
    </w:p>
    <w:p w:rsidR="00BB27CF" w:rsidRPr="00281FC0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281FC0">
        <w:rPr>
          <w:rFonts w:ascii="yandex-sans" w:hAnsi="yandex-sans" w:hint="eastAsia"/>
          <w:szCs w:val="28"/>
        </w:rPr>
        <w:t>П</w:t>
      </w:r>
      <w:r w:rsidRPr="00281FC0">
        <w:rPr>
          <w:rFonts w:ascii="yandex-sans" w:hAnsi="yandex-sans"/>
          <w:szCs w:val="28"/>
        </w:rPr>
        <w:t>ри П</w:t>
      </w:r>
      <w:proofErr w:type="spellStart"/>
      <w:r w:rsidRPr="00281FC0">
        <w:rPr>
          <w:rFonts w:ascii="yandex-sans" w:hAnsi="yandex-sans"/>
          <w:szCs w:val="28"/>
          <w:vertAlign w:val="subscript"/>
          <w:lang w:val="en-US"/>
        </w:rPr>
        <w:t>i</w:t>
      </w:r>
      <w:proofErr w:type="spellEnd"/>
      <w:r w:rsidRPr="00281FC0">
        <w:rPr>
          <w:rFonts w:ascii="yandex-sans" w:hAnsi="yandex-sans"/>
          <w:szCs w:val="28"/>
          <w:vertAlign w:val="subscript"/>
        </w:rPr>
        <w:t xml:space="preserve"> </w:t>
      </w:r>
      <w:r w:rsidRPr="00281FC0">
        <w:rPr>
          <w:rFonts w:ascii="yandex-sans" w:hAnsi="yandex-sans"/>
          <w:szCs w:val="28"/>
        </w:rPr>
        <w:t>= 0, то В</w:t>
      </w:r>
      <w:proofErr w:type="spellStart"/>
      <w:r w:rsidRPr="00281FC0">
        <w:rPr>
          <w:rFonts w:ascii="yandex-sans" w:hAnsi="yandex-sans"/>
          <w:szCs w:val="28"/>
          <w:vertAlign w:val="subscript"/>
          <w:lang w:val="en-US"/>
        </w:rPr>
        <w:t>i</w:t>
      </w:r>
      <w:proofErr w:type="spellEnd"/>
      <w:r w:rsidRPr="00281FC0">
        <w:rPr>
          <w:rFonts w:ascii="yandex-sans" w:hAnsi="yandex-sans"/>
          <w:szCs w:val="28"/>
        </w:rPr>
        <w:t xml:space="preserve"> = Ф</w:t>
      </w:r>
      <w:proofErr w:type="spellStart"/>
      <w:r w:rsidRPr="00281FC0">
        <w:rPr>
          <w:rFonts w:ascii="yandex-sans" w:hAnsi="yandex-sans"/>
          <w:szCs w:val="28"/>
          <w:vertAlign w:val="subscript"/>
          <w:lang w:val="en-US"/>
        </w:rPr>
        <w:t>i</w:t>
      </w:r>
      <w:proofErr w:type="spellEnd"/>
      <w:r w:rsidRPr="00281FC0">
        <w:rPr>
          <w:rFonts w:ascii="yandex-sans" w:hAnsi="yandex-sans"/>
          <w:szCs w:val="28"/>
        </w:rPr>
        <w:t xml:space="preserve"> </w:t>
      </w:r>
      <w:r w:rsidRPr="00281FC0">
        <w:rPr>
          <w:rFonts w:ascii="yandex-sans" w:hAnsi="yandex-sans"/>
          <w:szCs w:val="28"/>
          <w:lang w:val="en-US"/>
        </w:rPr>
        <w:t>x</w:t>
      </w:r>
      <w:r w:rsidRPr="00281FC0">
        <w:rPr>
          <w:rFonts w:ascii="yandex-sans" w:hAnsi="yandex-sans"/>
          <w:szCs w:val="28"/>
        </w:rPr>
        <w:t xml:space="preserve"> 100%.</w:t>
      </w:r>
    </w:p>
    <w:p w:rsidR="00BB27CF" w:rsidRPr="00281FC0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281FC0">
        <w:rPr>
          <w:rFonts w:ascii="yandex-sans" w:hAnsi="yandex-sans"/>
          <w:szCs w:val="28"/>
        </w:rPr>
        <w:t>Оценка эффективности реализации Программы профилактики рассчитывается по следующей формуле:</w:t>
      </w:r>
    </w:p>
    <w:p w:rsidR="00BB27CF" w:rsidRPr="00281FC0" w:rsidRDefault="00BB27CF" w:rsidP="00BB27CF">
      <w:pPr>
        <w:pStyle w:val="a3"/>
        <w:jc w:val="center"/>
        <w:rPr>
          <w:rFonts w:ascii="yandex-sans" w:hAnsi="yandex-sans"/>
          <w:szCs w:val="28"/>
        </w:rPr>
      </w:pPr>
      <w:r w:rsidRPr="00281FC0">
        <w:rPr>
          <w:noProof/>
          <w:position w:val="-28"/>
          <w:szCs w:val="28"/>
        </w:rPr>
        <w:drawing>
          <wp:inline distT="0" distB="0" distL="0" distR="0">
            <wp:extent cx="1009650" cy="514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FC0">
        <w:rPr>
          <w:rFonts w:ascii="yandex-sans" w:hAnsi="yandex-sans"/>
          <w:szCs w:val="28"/>
        </w:rPr>
        <w:t>где</w:t>
      </w:r>
    </w:p>
    <w:p w:rsidR="00BB27CF" w:rsidRPr="00281FC0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proofErr w:type="spellStart"/>
      <w:r w:rsidRPr="00281FC0">
        <w:rPr>
          <w:rFonts w:ascii="yandex-sans" w:hAnsi="yandex-sans"/>
          <w:szCs w:val="28"/>
        </w:rPr>
        <w:t>Пэф</w:t>
      </w:r>
      <w:proofErr w:type="spellEnd"/>
      <w:r w:rsidRPr="00281FC0">
        <w:rPr>
          <w:rFonts w:ascii="yandex-sans" w:hAnsi="yandex-sans"/>
          <w:szCs w:val="28"/>
        </w:rPr>
        <w:t xml:space="preserve"> - Итоговая оценка эффективности реализации Программы профилактики;</w:t>
      </w:r>
    </w:p>
    <w:p w:rsidR="00BB27CF" w:rsidRPr="00281FC0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281FC0">
        <w:rPr>
          <w:noProof/>
          <w:position w:val="-12"/>
          <w:szCs w:val="28"/>
        </w:rPr>
        <w:drawing>
          <wp:inline distT="0" distB="0" distL="0" distR="0">
            <wp:extent cx="447675" cy="314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FC0">
        <w:rPr>
          <w:rFonts w:ascii="yandex-sans" w:hAnsi="yandex-sans"/>
          <w:szCs w:val="28"/>
        </w:rPr>
        <w:t xml:space="preserve"> - сумма отклонений фактических значений показателей Программы профилактики от плановых значений по итогам календарного года;</w:t>
      </w:r>
    </w:p>
    <w:p w:rsidR="00BB27CF" w:rsidRPr="00281FC0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281FC0">
        <w:rPr>
          <w:rFonts w:ascii="yandex-sans" w:hAnsi="yandex-sans"/>
          <w:szCs w:val="28"/>
        </w:rPr>
        <w:t>N - общее количество показателей Программы профилактики.</w:t>
      </w:r>
    </w:p>
    <w:p w:rsidR="00BB27CF" w:rsidRPr="000964F4" w:rsidRDefault="00BB27CF" w:rsidP="00BB27CF">
      <w:pPr>
        <w:pStyle w:val="a3"/>
        <w:ind w:firstLine="567"/>
        <w:rPr>
          <w:rFonts w:ascii="yandex-sans" w:hAnsi="yandex-sans"/>
          <w:szCs w:val="28"/>
        </w:rPr>
      </w:pPr>
      <w:r w:rsidRPr="00281FC0">
        <w:rPr>
          <w:rFonts w:ascii="yandex-sans" w:hAnsi="yandex-sans"/>
          <w:szCs w:val="28"/>
        </w:rPr>
        <w:t xml:space="preserve">В случае, если оценка эффективности реализации Программы профилактики более 100 %, то считать </w:t>
      </w:r>
      <w:proofErr w:type="spellStart"/>
      <w:r w:rsidRPr="00281FC0">
        <w:rPr>
          <w:rFonts w:ascii="yandex-sans" w:hAnsi="yandex-sans"/>
          <w:szCs w:val="28"/>
        </w:rPr>
        <w:t>Пэф</w:t>
      </w:r>
      <w:proofErr w:type="spellEnd"/>
      <w:r w:rsidRPr="00281FC0">
        <w:rPr>
          <w:rFonts w:ascii="yandex-sans" w:hAnsi="yandex-sans"/>
          <w:szCs w:val="28"/>
        </w:rPr>
        <w:t xml:space="preserve"> равным 100 %.</w:t>
      </w:r>
    </w:p>
    <w:p w:rsidR="00BB27CF" w:rsidRPr="000964F4" w:rsidRDefault="00BB27CF" w:rsidP="00BB27CF">
      <w:pPr>
        <w:pStyle w:val="a3"/>
        <w:ind w:firstLine="567"/>
        <w:jc w:val="left"/>
        <w:rPr>
          <w:rFonts w:ascii="yandex-sans" w:hAnsi="yandex-sans"/>
          <w:szCs w:val="28"/>
        </w:rPr>
      </w:pPr>
      <w:r w:rsidRPr="000964F4">
        <w:rPr>
          <w:rFonts w:ascii="yandex-sans" w:hAnsi="yandex-sans"/>
          <w:szCs w:val="28"/>
        </w:rPr>
        <w:lastRenderedPageBreak/>
        <w:t>По итогам оценки эффективности реализации Программы профилактики определяется уровень профилактической работы контрольного (надзорного) органа.</w:t>
      </w:r>
    </w:p>
    <w:p w:rsidR="00BB27CF" w:rsidRPr="000964F4" w:rsidRDefault="00BB27CF" w:rsidP="00BB27CF">
      <w:pPr>
        <w:pStyle w:val="a3"/>
        <w:ind w:firstLine="567"/>
        <w:jc w:val="left"/>
        <w:rPr>
          <w:rFonts w:ascii="yandex-sans" w:hAnsi="yandex-sans"/>
          <w:szCs w:val="28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985"/>
        <w:gridCol w:w="1984"/>
        <w:gridCol w:w="1985"/>
      </w:tblGrid>
      <w:tr w:rsidR="00BB27CF" w:rsidRPr="000964F4" w:rsidTr="009B40A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F" w:rsidRPr="000964F4" w:rsidRDefault="00BB27CF" w:rsidP="009B40A2">
            <w:r w:rsidRPr="000964F4">
              <w:t>Итоговая оценка эффективности реализации программы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F" w:rsidRPr="000964F4" w:rsidRDefault="00BB27CF" w:rsidP="009B40A2">
            <w:r w:rsidRPr="000964F4">
              <w:t xml:space="preserve">Выполнено менее </w:t>
            </w:r>
            <w:r w:rsidRPr="000964F4">
              <w:rPr>
                <w:i/>
                <w:u w:val="single"/>
              </w:rPr>
              <w:t>50%</w:t>
            </w:r>
            <w:r w:rsidRPr="000964F4">
              <w:t xml:space="preserve"> профилактических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F" w:rsidRPr="000964F4" w:rsidRDefault="00BB27CF" w:rsidP="009B40A2">
            <w:r w:rsidRPr="000964F4">
              <w:t xml:space="preserve">Выполнено </w:t>
            </w:r>
            <w:r w:rsidRPr="000964F4">
              <w:br/>
              <w:t xml:space="preserve">от </w:t>
            </w:r>
            <w:r w:rsidRPr="000964F4">
              <w:rPr>
                <w:i/>
                <w:u w:val="single"/>
              </w:rPr>
              <w:t>51%</w:t>
            </w:r>
            <w:r w:rsidRPr="000964F4">
              <w:t xml:space="preserve"> до </w:t>
            </w:r>
            <w:r w:rsidRPr="000964F4">
              <w:rPr>
                <w:i/>
                <w:u w:val="single"/>
              </w:rPr>
              <w:t>80%</w:t>
            </w:r>
            <w:r w:rsidRPr="000964F4">
              <w:t xml:space="preserve"> профилактических мероприятий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F" w:rsidRPr="000964F4" w:rsidRDefault="00BB27CF" w:rsidP="009B40A2">
            <w:r w:rsidRPr="000964F4">
              <w:t xml:space="preserve">Выполнено </w:t>
            </w:r>
          </w:p>
          <w:p w:rsidR="00BB27CF" w:rsidRPr="000964F4" w:rsidRDefault="00BB27CF" w:rsidP="009B40A2">
            <w:r w:rsidRPr="000964F4">
              <w:t xml:space="preserve">от </w:t>
            </w:r>
            <w:r w:rsidRPr="000964F4">
              <w:rPr>
                <w:i/>
                <w:u w:val="single"/>
              </w:rPr>
              <w:t>81%</w:t>
            </w:r>
            <w:r w:rsidRPr="000964F4">
              <w:t xml:space="preserve"> до </w:t>
            </w:r>
            <w:r w:rsidRPr="000964F4">
              <w:rPr>
                <w:i/>
                <w:u w:val="single"/>
              </w:rPr>
              <w:t>90%</w:t>
            </w:r>
            <w:r w:rsidRPr="000964F4">
              <w:t xml:space="preserve"> профилактических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F" w:rsidRPr="000964F4" w:rsidRDefault="00BB27CF" w:rsidP="009B40A2">
            <w:r w:rsidRPr="000964F4">
              <w:t xml:space="preserve">Выполнено </w:t>
            </w:r>
            <w:r w:rsidRPr="000964F4">
              <w:br/>
              <w:t xml:space="preserve">от </w:t>
            </w:r>
            <w:r w:rsidRPr="000964F4">
              <w:rPr>
                <w:i/>
                <w:u w:val="single"/>
              </w:rPr>
              <w:t>91%</w:t>
            </w:r>
            <w:r w:rsidRPr="000964F4">
              <w:t xml:space="preserve"> до </w:t>
            </w:r>
            <w:r w:rsidRPr="000964F4">
              <w:rPr>
                <w:i/>
                <w:u w:val="single"/>
              </w:rPr>
              <w:t>100%</w:t>
            </w:r>
            <w:r w:rsidRPr="000964F4">
              <w:t xml:space="preserve"> профилактических мероприятий</w:t>
            </w:r>
          </w:p>
        </w:tc>
      </w:tr>
      <w:tr w:rsidR="00BB27CF" w:rsidRPr="000964F4" w:rsidTr="009B40A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F" w:rsidRPr="000964F4" w:rsidRDefault="00BB27CF" w:rsidP="009B40A2">
            <w:r w:rsidRPr="000964F4">
              <w:t>Уровень результативности профилактической работы контрольного (надзорного)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F" w:rsidRPr="000964F4" w:rsidRDefault="00BB27CF" w:rsidP="009B40A2">
            <w:r w:rsidRPr="000964F4">
              <w:t>Недопустимый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F" w:rsidRPr="000964F4" w:rsidRDefault="00BB27CF" w:rsidP="009B40A2">
            <w:r w:rsidRPr="000964F4">
              <w:t>Низкий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F" w:rsidRPr="000964F4" w:rsidRDefault="00BB27CF" w:rsidP="009B40A2">
            <w:r w:rsidRPr="000964F4">
              <w:t>Плановый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7CF" w:rsidRPr="000964F4" w:rsidRDefault="00BB27CF" w:rsidP="009B40A2">
            <w:r w:rsidRPr="000964F4">
              <w:t>Уровень лидерства</w:t>
            </w:r>
          </w:p>
        </w:tc>
      </w:tr>
    </w:tbl>
    <w:p w:rsidR="00BB27CF" w:rsidRPr="000964F4" w:rsidRDefault="00BB27CF" w:rsidP="00BB27CF">
      <w:pPr>
        <w:pStyle w:val="a3"/>
        <w:ind w:firstLine="567"/>
        <w:jc w:val="left"/>
        <w:rPr>
          <w:i/>
          <w:sz w:val="25"/>
        </w:rPr>
      </w:pPr>
    </w:p>
    <w:p w:rsidR="00BB27CF" w:rsidRPr="000964F4" w:rsidRDefault="00BB27CF" w:rsidP="00BB27CF">
      <w:pPr>
        <w:pStyle w:val="3"/>
        <w:spacing w:line="296" w:lineRule="exact"/>
        <w:ind w:firstLine="567"/>
        <w:rPr>
          <w:sz w:val="28"/>
        </w:rPr>
        <w:sectPr w:rsidR="00BB27CF" w:rsidRPr="000964F4" w:rsidSect="004A0E41">
          <w:headerReference w:type="default" r:id="rId14"/>
          <w:footerReference w:type="default" r:id="rId15"/>
          <w:pgSz w:w="11906" w:h="16838"/>
          <w:pgMar w:top="979" w:right="567" w:bottom="1276" w:left="1418" w:header="709" w:footer="709" w:gutter="0"/>
          <w:pgNumType w:start="1"/>
          <w:cols w:space="708"/>
          <w:titlePg/>
          <w:docGrid w:linePitch="360"/>
        </w:sectPr>
      </w:pPr>
    </w:p>
    <w:p w:rsidR="00BB27CF" w:rsidRPr="000964F4" w:rsidRDefault="00BB27CF" w:rsidP="00BB27CF">
      <w:pPr>
        <w:jc w:val="center"/>
        <w:rPr>
          <w:b/>
          <w:sz w:val="26"/>
          <w:szCs w:val="26"/>
        </w:rPr>
      </w:pPr>
      <w:r w:rsidRPr="000964F4">
        <w:rPr>
          <w:b/>
          <w:sz w:val="28"/>
          <w:szCs w:val="28"/>
        </w:rPr>
        <w:lastRenderedPageBreak/>
        <w:t>План-график</w:t>
      </w:r>
      <w:bookmarkStart w:id="5" w:name="_GoBack"/>
      <w:bookmarkEnd w:id="5"/>
    </w:p>
    <w:p w:rsidR="00BB27CF" w:rsidRPr="000964F4" w:rsidRDefault="00BB27CF" w:rsidP="00BB27CF">
      <w:pPr>
        <w:jc w:val="center"/>
        <w:rPr>
          <w:sz w:val="26"/>
          <w:szCs w:val="26"/>
        </w:rPr>
      </w:pPr>
      <w:r w:rsidRPr="000964F4">
        <w:rPr>
          <w:sz w:val="26"/>
          <w:szCs w:val="26"/>
        </w:rPr>
        <w:t xml:space="preserve">Проведения профилактических мероприятий </w:t>
      </w:r>
      <w:r>
        <w:rPr>
          <w:sz w:val="26"/>
          <w:szCs w:val="26"/>
        </w:rPr>
        <w:t xml:space="preserve">в сфере благоустройства на </w:t>
      </w:r>
      <w:proofErr w:type="gramStart"/>
      <w:r>
        <w:rPr>
          <w:sz w:val="26"/>
          <w:szCs w:val="26"/>
        </w:rPr>
        <w:t>территории  Раменского</w:t>
      </w:r>
      <w:proofErr w:type="gramEnd"/>
      <w:r>
        <w:rPr>
          <w:sz w:val="26"/>
          <w:szCs w:val="26"/>
        </w:rPr>
        <w:t xml:space="preserve"> городского округа</w:t>
      </w:r>
      <w:r w:rsidRPr="000964F4">
        <w:rPr>
          <w:sz w:val="26"/>
          <w:szCs w:val="26"/>
        </w:rPr>
        <w:t xml:space="preserve"> Московской области, направленных на предупреждение нарушений обязательных требований и предотвращение рисков причинения вреда (ущерба) охраняемым законом ценностям в сфере муниципального контроля</w:t>
      </w:r>
      <w:r>
        <w:rPr>
          <w:sz w:val="26"/>
          <w:szCs w:val="26"/>
        </w:rPr>
        <w:t xml:space="preserve"> </w:t>
      </w:r>
      <w:r w:rsidRPr="000964F4">
        <w:rPr>
          <w:sz w:val="26"/>
          <w:szCs w:val="26"/>
        </w:rPr>
        <w:t xml:space="preserve">в сфере благоустройства на </w:t>
      </w:r>
      <w:r>
        <w:rPr>
          <w:sz w:val="26"/>
          <w:szCs w:val="26"/>
        </w:rPr>
        <w:t>территории Раменского городского округа</w:t>
      </w:r>
      <w:r w:rsidRPr="000964F4">
        <w:rPr>
          <w:sz w:val="26"/>
          <w:szCs w:val="26"/>
        </w:rPr>
        <w:t xml:space="preserve"> Московской области </w:t>
      </w:r>
      <w:r>
        <w:rPr>
          <w:sz w:val="26"/>
          <w:szCs w:val="26"/>
        </w:rPr>
        <w:t>на 2022 год</w:t>
      </w:r>
    </w:p>
    <w:p w:rsidR="00BB27CF" w:rsidRPr="000964F4" w:rsidRDefault="00BB27CF" w:rsidP="00BB27CF">
      <w:pPr>
        <w:jc w:val="right"/>
        <w:rPr>
          <w:sz w:val="26"/>
          <w:szCs w:val="26"/>
        </w:rPr>
      </w:pPr>
    </w:p>
    <w:tbl>
      <w:tblPr>
        <w:tblW w:w="15856" w:type="dxa"/>
        <w:tblInd w:w="-4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692"/>
        <w:gridCol w:w="4747"/>
        <w:gridCol w:w="2179"/>
        <w:gridCol w:w="2552"/>
        <w:gridCol w:w="1559"/>
        <w:gridCol w:w="1559"/>
      </w:tblGrid>
      <w:tr w:rsidR="00BB27CF" w:rsidRPr="000964F4" w:rsidTr="009B40A2">
        <w:trPr>
          <w:tblHeader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№</w:t>
            </w:r>
            <w:r w:rsidRPr="000964F4">
              <w:br/>
              <w:t>п/п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Форма мероприятия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Наименование мероприятия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Сроки исполнения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Ожидаемый результат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 xml:space="preserve">Адресаты мероприятий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Ответственные лица</w:t>
            </w:r>
          </w:p>
        </w:tc>
      </w:tr>
      <w:tr w:rsidR="00BB27CF" w:rsidRPr="000964F4" w:rsidTr="009B40A2">
        <w:trPr>
          <w:trHeight w:val="1279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1.</w:t>
            </w:r>
          </w:p>
        </w:tc>
        <w:tc>
          <w:tcPr>
            <w:tcW w:w="26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Информирование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 xml:space="preserve">Актуализация и размещение на официальном сайте </w:t>
            </w:r>
            <w:r>
              <w:t xml:space="preserve">Раменского городского округа </w:t>
            </w:r>
            <w:r w:rsidRPr="000964F4">
              <w:t>Московской области (далее – контрольный (надзорный) орган)</w:t>
            </w:r>
            <w:r>
              <w:t xml:space="preserve"> в разделе «Муниципальный контроль»</w:t>
            </w:r>
            <w:r w:rsidRPr="000964F4">
              <w:t xml:space="preserve"> Перечней правовых актов, содержащих обязательные требования, соблюдение которых оценивается при проведении мероприятий по контролю</w:t>
            </w:r>
            <w:r>
              <w:t>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BB27CF" w:rsidRPr="000964F4" w:rsidRDefault="00BB27CF" w:rsidP="009B40A2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</w:rPr>
            </w:pPr>
            <w:r w:rsidRPr="000964F4">
              <w:t>В течение 10 дней с даты принятия нормативного правового акта и (или) внесения изменений в нормативные правовые акты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 xml:space="preserve">Соответствующий раздел на сайте </w:t>
            </w:r>
            <w:r>
              <w:t xml:space="preserve">администрации </w:t>
            </w:r>
            <w:r w:rsidRPr="000964F4">
              <w:t>контрольного (надзорного) органа содержит актуальную информацию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</w:pPr>
            <w:r>
              <w:t>Начальник отдела муниципального контроля в сфере автомобильного транспорта, дорог, лесного хозяйства и благоустройства</w:t>
            </w:r>
          </w:p>
        </w:tc>
      </w:tr>
      <w:tr w:rsidR="00BB27CF" w:rsidRPr="000964F4" w:rsidTr="009B40A2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2.</w:t>
            </w:r>
          </w:p>
        </w:tc>
        <w:tc>
          <w:tcPr>
            <w:tcW w:w="26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100" w:after="100"/>
              <w:ind w:left="60" w:right="60"/>
              <w:jc w:val="center"/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 xml:space="preserve">Подготовка и размещение разъяснительных материалов, информационных писем, руководств по вопросам соблюдения обязательных требований и в средствах массовой информации и на официальном сайте </w:t>
            </w:r>
            <w:r>
              <w:t xml:space="preserve">администрации </w:t>
            </w:r>
            <w:r w:rsidRPr="000964F4">
              <w:t>контрольного (надзорного) органа</w:t>
            </w:r>
            <w:r>
              <w:t>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Предупреждение нарушений обязательных требований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</w:pPr>
            <w:r>
              <w:t>Начальник отдела муниципального контроля в сфере автомобильного транспорта, дорог, лесного хозяйства и благоустройства</w:t>
            </w:r>
          </w:p>
        </w:tc>
      </w:tr>
      <w:tr w:rsidR="00BB27CF" w:rsidRPr="000964F4" w:rsidTr="009B40A2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  <w:jc w:val="center"/>
            </w:pPr>
            <w:r>
              <w:t>3</w:t>
            </w:r>
            <w:r w:rsidRPr="000964F4">
              <w:t>.</w:t>
            </w:r>
          </w:p>
        </w:tc>
        <w:tc>
          <w:tcPr>
            <w:tcW w:w="26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100" w:after="100"/>
              <w:ind w:left="60" w:right="60"/>
              <w:jc w:val="center"/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  <w:rPr>
                <w:highlight w:val="yellow"/>
              </w:rPr>
            </w:pPr>
            <w:r w:rsidRPr="000964F4">
              <w:t xml:space="preserve">Размещение на официальном сайте </w:t>
            </w:r>
            <w:r>
              <w:t xml:space="preserve">администрации </w:t>
            </w:r>
            <w:r w:rsidRPr="000964F4">
              <w:t>контрольного (надзорного) органа и актуализация проверочных листов (по содержанию и технически) в соответствии с действующим законодательством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В течение 10 дней с даты утверждения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Устранение условий и факторов, способствующих нарушению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</w:pPr>
            <w:r>
              <w:t xml:space="preserve">Начальник отдела муниципального контроля в сфере автомобильного транспорта, дорог, лесного </w:t>
            </w:r>
            <w:r>
              <w:lastRenderedPageBreak/>
              <w:t>хозяйства и благоустройства</w:t>
            </w:r>
          </w:p>
        </w:tc>
      </w:tr>
      <w:tr w:rsidR="00BB27CF" w:rsidRPr="000964F4" w:rsidTr="009B40A2">
        <w:trPr>
          <w:trHeight w:val="1401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  <w:jc w:val="center"/>
            </w:pPr>
            <w:r>
              <w:lastRenderedPageBreak/>
              <w:t>4</w:t>
            </w:r>
            <w:r w:rsidRPr="000964F4">
              <w:t>.</w:t>
            </w:r>
          </w:p>
        </w:tc>
        <w:tc>
          <w:tcPr>
            <w:tcW w:w="26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100" w:after="100"/>
              <w:ind w:left="60" w:right="60"/>
              <w:jc w:val="center"/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  <w:rPr>
                <w:b/>
              </w:rPr>
            </w:pPr>
            <w:r w:rsidRPr="000964F4">
              <w:t xml:space="preserve">Актуализация информации о порядке и сроках осуществления контрольным (надзорным) органом муниципального контроля в сфере благоустройства на территории </w:t>
            </w:r>
            <w:r>
              <w:t xml:space="preserve">Раменского городского округа </w:t>
            </w:r>
            <w:r w:rsidRPr="000964F4">
              <w:t xml:space="preserve">Московской области и размещение на официальном сайте </w:t>
            </w:r>
            <w:r>
              <w:t xml:space="preserve">администрации </w:t>
            </w:r>
            <w:r w:rsidRPr="000964F4">
              <w:t>результатов контрольно-надзорных мероприятий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Постоянно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Повышение прозрачности системы контрольно-надзорной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</w:pPr>
            <w:r>
              <w:t>Начальник отдела муниципального контроля в сфере автомобильного транспорта, дорог, лесного хозяйства и благоустройства</w:t>
            </w:r>
          </w:p>
        </w:tc>
      </w:tr>
      <w:tr w:rsidR="00BB27CF" w:rsidRPr="000964F4" w:rsidTr="009B40A2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  <w:jc w:val="center"/>
            </w:pPr>
            <w:r>
              <w:t>5</w:t>
            </w:r>
            <w:r w:rsidRPr="000964F4">
              <w:t>.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Обобщение правоприменительной практики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jc w:val="center"/>
            </w:pPr>
            <w:r w:rsidRPr="000964F4">
              <w:t xml:space="preserve">Формирование и размещение на официальном сайте </w:t>
            </w:r>
            <w:r>
              <w:t xml:space="preserve">администрации </w:t>
            </w:r>
            <w:r w:rsidRPr="000964F4">
              <w:t>контрольного (надзорного) органа Перечня типичных нарушений обязательных требований, установленных правовыми актами в подконтрольной сфере, выявленных в результате анализа и обобщения правоприменительной практики контрольно-надзорной деятельности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 xml:space="preserve">Размещение на официальном сайте </w:t>
            </w:r>
            <w:r>
              <w:t xml:space="preserve">администрации </w:t>
            </w:r>
            <w:r w:rsidRPr="000964F4">
              <w:t>контрольного (надзорного) органа обзора правоприменительной практики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</w:pPr>
            <w:r>
              <w:t>Начальник отдела муниципального контроля в сфере автомобильного транспорта, дорог, лесного хозяйства и благоустройства</w:t>
            </w:r>
          </w:p>
        </w:tc>
      </w:tr>
      <w:tr w:rsidR="00BB27CF" w:rsidRPr="000964F4" w:rsidTr="009B40A2">
        <w:trPr>
          <w:trHeight w:val="1060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  <w:jc w:val="center"/>
            </w:pPr>
            <w:r>
              <w:t>6</w:t>
            </w:r>
            <w:r w:rsidRPr="000964F4">
              <w:t>.</w:t>
            </w:r>
          </w:p>
        </w:tc>
        <w:tc>
          <w:tcPr>
            <w:tcW w:w="2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Выдача предостережений о недопустимости нарушений обязательных требований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Направление юридическим лицам, индивидуальным предпринимателям предостережений о недопустимости нарушений обязательных требований в подконтрольной сфере.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</w:rPr>
            </w:pPr>
            <w:r w:rsidRPr="000964F4">
              <w:t>Постоянно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Минимизация возможных рисков нарушений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</w:pPr>
            <w:r>
              <w:t>Начальник отдела муниципального контроля в сфере автомобильного транспорта, дорог, лесного хозяйства и благоустройства</w:t>
            </w:r>
          </w:p>
        </w:tc>
      </w:tr>
      <w:tr w:rsidR="00BB27CF" w:rsidRPr="000964F4" w:rsidTr="009B40A2">
        <w:trPr>
          <w:trHeight w:val="1007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  <w:jc w:val="center"/>
            </w:pPr>
            <w:r>
              <w:lastRenderedPageBreak/>
              <w:t>7</w:t>
            </w:r>
            <w:r w:rsidRPr="000964F4">
              <w:t>.</w:t>
            </w:r>
          </w:p>
        </w:tc>
        <w:tc>
          <w:tcPr>
            <w:tcW w:w="26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100" w:after="100"/>
              <w:ind w:left="60" w:right="60"/>
              <w:jc w:val="center"/>
            </w:pPr>
            <w:r w:rsidRPr="000964F4">
              <w:t>Консультация по вопросам соблюдения обязательных требований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spacing w:before="100" w:after="100"/>
              <w:ind w:left="60" w:right="60"/>
              <w:jc w:val="center"/>
              <w:rPr>
                <w:rFonts w:ascii="Verdana" w:hAnsi="Verdana" w:cs="Segoe UI"/>
              </w:rPr>
            </w:pPr>
            <w:r w:rsidRPr="000964F4">
              <w:t>Проведение консультаций контролируемых лиц по вопросам соблюдения обязательных требований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jc w:val="center"/>
            </w:pPr>
            <w:r w:rsidRPr="000964F4">
              <w:t>В течение 5 рабочих дней со дня поступления обращений от контролируемых лиц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</w:pPr>
            <w:r>
              <w:t>Начальник отдела муниципального контроля в сфере автомобильного транспорта, дорог, лесного хозяйства и благоустройства</w:t>
            </w:r>
          </w:p>
        </w:tc>
      </w:tr>
      <w:tr w:rsidR="00BB27CF" w:rsidRPr="000964F4" w:rsidTr="009B40A2">
        <w:trPr>
          <w:trHeight w:val="968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  <w:jc w:val="center"/>
            </w:pPr>
            <w:r>
              <w:t>8</w:t>
            </w:r>
            <w:r w:rsidRPr="000964F4">
              <w:t>.</w:t>
            </w:r>
          </w:p>
        </w:tc>
        <w:tc>
          <w:tcPr>
            <w:tcW w:w="269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 xml:space="preserve">Проведение приемов, в рамках которых </w:t>
            </w:r>
            <w:r>
              <w:t xml:space="preserve">контролируемым лицам </w:t>
            </w:r>
            <w:r w:rsidRPr="000964F4">
              <w:t>разъясняются обязательные требования.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  <w:rPr>
                <w:highlight w:val="yellow"/>
              </w:rPr>
            </w:pPr>
            <w:r w:rsidRPr="000964F4">
              <w:t>По мере необходимости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Повышение уровня правовой грамотности населения в подконтрольной сфере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</w:pPr>
            <w:r>
              <w:t>Начальник отдела муниципального контроля в сфере автомобильного транспорта, дорог, лесного хозяйства и благоустройства</w:t>
            </w:r>
          </w:p>
        </w:tc>
      </w:tr>
      <w:tr w:rsidR="00BB27CF" w:rsidRPr="000964F4" w:rsidTr="009B40A2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  <w:jc w:val="center"/>
            </w:pPr>
            <w:r>
              <w:t>9</w:t>
            </w:r>
            <w:r w:rsidRPr="000964F4">
              <w:t>.</w:t>
            </w:r>
          </w:p>
        </w:tc>
        <w:tc>
          <w:tcPr>
            <w:tcW w:w="26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Проведение разъяснительной работы относительно процедур контроля (надзора) в части предоставления контролируемым лицам информации об их правах и обязанностях при проведении контрольно-надзорных мероприятий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  <w:rPr>
                <w:highlight w:val="yellow"/>
              </w:rPr>
            </w:pPr>
            <w:r w:rsidRPr="000964F4">
              <w:t>По мере необходимости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</w:pPr>
            <w:r>
              <w:t>Начальник отдела муниципального контроля в сфере автомобильного транспорта, дорог, лесного хозяйства и благоустройства</w:t>
            </w:r>
          </w:p>
        </w:tc>
      </w:tr>
      <w:tr w:rsidR="00BB27CF" w:rsidRPr="000964F4" w:rsidTr="009B40A2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1</w:t>
            </w:r>
            <w:r>
              <w:t>0</w:t>
            </w:r>
            <w:r w:rsidRPr="000964F4">
              <w:t>.</w:t>
            </w:r>
          </w:p>
        </w:tc>
        <w:tc>
          <w:tcPr>
            <w:tcW w:w="269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</w:p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Проведение профилактических визитов (обязательных профилактических визитов)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Проведение профилактических визитов в отношении контролируемых лиц, в том числе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значительного риска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BB27CF" w:rsidRPr="000964F4" w:rsidRDefault="00BB27CF" w:rsidP="009B40A2">
            <w:pPr>
              <w:ind w:right="60"/>
              <w:jc w:val="center"/>
              <w:rPr>
                <w:i/>
              </w:rPr>
            </w:pPr>
            <w:r w:rsidRPr="000964F4">
              <w:t>По мере необходимости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Повышение уровня правовой грамотности и информирование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27CF" w:rsidRPr="000964F4" w:rsidRDefault="00BB27CF" w:rsidP="009B40A2">
            <w:pPr>
              <w:spacing w:before="67" w:after="67"/>
              <w:jc w:val="center"/>
            </w:pPr>
            <w:r w:rsidRPr="000964F4"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BB27CF" w:rsidRPr="000964F4" w:rsidRDefault="00BB27CF" w:rsidP="009B40A2">
            <w:pPr>
              <w:spacing w:before="67" w:after="67"/>
            </w:pPr>
            <w:r>
              <w:t xml:space="preserve">Начальник отдела муниципального контроля в сфере автомобильного транспорта, </w:t>
            </w:r>
            <w:r>
              <w:lastRenderedPageBreak/>
              <w:t>дорог, лесного хозяйства и благоустройства</w:t>
            </w:r>
          </w:p>
        </w:tc>
      </w:tr>
    </w:tbl>
    <w:p w:rsidR="00BB27CF" w:rsidRPr="00004596" w:rsidRDefault="00BB27CF" w:rsidP="00BB27CF">
      <w:pPr>
        <w:jc w:val="center"/>
      </w:pPr>
    </w:p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p w:rsidR="00BB27CF" w:rsidRDefault="00BB27CF"/>
    <w:sectPr w:rsidR="00BB27CF" w:rsidSect="00BB27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770" w:rsidRDefault="00290770">
      <w:r>
        <w:separator/>
      </w:r>
    </w:p>
  </w:endnote>
  <w:endnote w:type="continuationSeparator" w:id="0">
    <w:p w:rsidR="00290770" w:rsidRDefault="0029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35D" w:rsidRDefault="00290770">
    <w:pPr>
      <w:pStyle w:val="a9"/>
      <w:jc w:val="center"/>
    </w:pPr>
  </w:p>
  <w:p w:rsidR="0016435D" w:rsidRDefault="002907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770" w:rsidRDefault="00290770">
      <w:r>
        <w:separator/>
      </w:r>
    </w:p>
  </w:footnote>
  <w:footnote w:type="continuationSeparator" w:id="0">
    <w:p w:rsidR="00290770" w:rsidRDefault="00290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35D" w:rsidRDefault="00290770">
    <w:pPr>
      <w:pStyle w:val="a7"/>
      <w:jc w:val="center"/>
    </w:pPr>
  </w:p>
  <w:p w:rsidR="0016435D" w:rsidRDefault="0029077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D7186"/>
    <w:multiLevelType w:val="hybridMultilevel"/>
    <w:tmpl w:val="C50A8F86"/>
    <w:lvl w:ilvl="0" w:tplc="9CEA61A8">
      <w:start w:val="1"/>
      <w:numFmt w:val="decimal"/>
      <w:lvlText w:val="%1."/>
      <w:lvlJc w:val="left"/>
      <w:pPr>
        <w:ind w:left="106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CF"/>
    <w:rsid w:val="00290770"/>
    <w:rsid w:val="0082705B"/>
    <w:rsid w:val="00BB27CF"/>
    <w:rsid w:val="00BD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E83AF"/>
  <w15:chartTrackingRefBased/>
  <w15:docId w15:val="{D4700DB0-00C0-4083-A7BB-E24C9524C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7C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B27CF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7CF"/>
    <w:pPr>
      <w:keepNext/>
      <w:suppressAutoHyphens w:val="0"/>
      <w:spacing w:before="240" w:after="60"/>
      <w:outlineLvl w:val="2"/>
    </w:pPr>
    <w:rPr>
      <w:rFonts w:ascii="Calibri Light" w:hAnsi="Calibri Light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BB27CF"/>
    <w:pPr>
      <w:keepNext/>
      <w:suppressAutoHyphens w:val="0"/>
      <w:spacing w:line="360" w:lineRule="auto"/>
      <w:jc w:val="center"/>
      <w:outlineLvl w:val="5"/>
    </w:pPr>
    <w:rPr>
      <w:b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BB27CF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BB27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B27CF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B27C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BB27CF"/>
    <w:pPr>
      <w:suppressAutoHyphens w:val="0"/>
      <w:jc w:val="both"/>
    </w:pPr>
    <w:rPr>
      <w:sz w:val="28"/>
      <w:lang w:eastAsia="ru-RU"/>
    </w:rPr>
  </w:style>
  <w:style w:type="character" w:customStyle="1" w:styleId="a4">
    <w:name w:val="Основной текст Знак"/>
    <w:basedOn w:val="a0"/>
    <w:link w:val="a3"/>
    <w:rsid w:val="00BB27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B27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BB27C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B27C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BB27C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BB27CF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BB27C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B27CF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BB27CF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BB27CF"/>
    <w:pPr>
      <w:widowControl w:val="0"/>
      <w:suppressAutoHyphens w:val="0"/>
      <w:autoSpaceDE w:val="0"/>
      <w:autoSpaceDN w:val="0"/>
    </w:pPr>
    <w:rPr>
      <w:sz w:val="22"/>
      <w:szCs w:val="2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4014</Words>
  <Characters>22885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P03U08</dc:creator>
  <cp:keywords/>
  <dc:description/>
  <cp:lastModifiedBy>P03U08</cp:lastModifiedBy>
  <cp:revision>2</cp:revision>
  <dcterms:created xsi:type="dcterms:W3CDTF">2022-07-14T08:08:00Z</dcterms:created>
  <dcterms:modified xsi:type="dcterms:W3CDTF">2022-07-14T08:41:00Z</dcterms:modified>
</cp:coreProperties>
</file>