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3828"/>
      </w:tblGrid>
      <w:tr w:rsidR="00A91F7A" w:rsidRPr="000F62D8" w:rsidTr="00A91F7A">
        <w:trPr>
          <w:trHeight w:val="964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8825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8825"/>
            </w:tblGrid>
            <w:tr w:rsidR="00A91F7A" w:rsidRPr="000F62D8" w:rsidTr="00A91F7A">
              <w:trPr>
                <w:cantSplit/>
                <w:trHeight w:val="21"/>
                <w:jc w:val="center"/>
              </w:trPr>
              <w:tc>
                <w:tcPr>
                  <w:tcW w:w="8825" w:type="dxa"/>
                </w:tcPr>
                <w:p w:rsidR="00A91F7A" w:rsidRPr="000F62D8" w:rsidRDefault="00A91F7A" w:rsidP="00A91F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8"/>
                      <w:szCs w:val="20"/>
                    </w:rPr>
                  </w:pPr>
                </w:p>
                <w:p w:rsidR="00A91F7A" w:rsidRPr="000F62D8" w:rsidRDefault="00A91F7A" w:rsidP="00A91F7A">
                  <w:pPr>
                    <w:spacing w:after="0" w:line="240" w:lineRule="auto"/>
                    <w:ind w:left="-90" w:hanging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</w:rPr>
                  </w:pPr>
                  <w:r w:rsidRPr="000F62D8">
                    <w:rPr>
                      <w:rFonts w:ascii="Times New Roman" w:eastAsia="Times New Roman" w:hAnsi="Times New Roman" w:cs="Times New Roman"/>
                      <w:b/>
                      <w:noProof/>
                      <w:sz w:val="36"/>
                      <w:szCs w:val="20"/>
                    </w:rPr>
                    <w:drawing>
                      <wp:inline distT="0" distB="0" distL="0" distR="0">
                        <wp:extent cx="595630" cy="733425"/>
                        <wp:effectExtent l="19050" t="0" r="0" b="0"/>
                        <wp:docPr id="2" name="Рисунок 1" descr="РаменскийГО-на бланк ч-бел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менскийГО-на бланк ч-бел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563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91F7A" w:rsidRPr="000F62D8" w:rsidRDefault="00A91F7A" w:rsidP="00A91F7A">
                  <w:pPr>
                    <w:spacing w:after="0" w:line="240" w:lineRule="auto"/>
                    <w:ind w:left="-90" w:hanging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</w:rPr>
                  </w:pPr>
                  <w:r w:rsidRPr="000F62D8"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</w:rPr>
                    <w:t>АДМИНИСТРАЦИЯ</w:t>
                  </w:r>
                </w:p>
                <w:p w:rsidR="00A91F7A" w:rsidRPr="000F62D8" w:rsidRDefault="00A91F7A" w:rsidP="00A91F7A">
                  <w:pPr>
                    <w:spacing w:after="0" w:line="240" w:lineRule="auto"/>
                    <w:ind w:left="-90" w:hanging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</w:rPr>
                  </w:pPr>
                  <w:r w:rsidRPr="000F62D8"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</w:rPr>
                    <w:t>РАМЕНСКОГО ГОРОДСКОГО ОКРУГА</w:t>
                  </w:r>
                </w:p>
                <w:p w:rsidR="00A91F7A" w:rsidRPr="000F62D8" w:rsidRDefault="00A91F7A" w:rsidP="00A91F7A">
                  <w:pPr>
                    <w:spacing w:after="0" w:line="240" w:lineRule="auto"/>
                    <w:ind w:left="-90" w:hanging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</w:rPr>
                  </w:pPr>
                  <w:r w:rsidRPr="000F62D8"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</w:rPr>
                    <w:t>МОСКОВСКОЙ ОБЛАСТИ</w:t>
                  </w:r>
                </w:p>
                <w:p w:rsidR="00A91F7A" w:rsidRPr="000F62D8" w:rsidRDefault="00A91F7A" w:rsidP="00A91F7A">
                  <w:pPr>
                    <w:pBdr>
                      <w:bottom w:val="single" w:sz="12" w:space="1" w:color="auto"/>
                    </w:pBdr>
                    <w:spacing w:after="0" w:line="240" w:lineRule="auto"/>
                    <w:ind w:left="-90" w:hanging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6"/>
                      <w:szCs w:val="20"/>
                    </w:rPr>
                  </w:pPr>
                </w:p>
                <w:p w:rsidR="00A91F7A" w:rsidRPr="000F62D8" w:rsidRDefault="00A91F7A" w:rsidP="00A91F7A">
                  <w:pPr>
                    <w:spacing w:after="0" w:line="240" w:lineRule="auto"/>
                    <w:ind w:left="-90" w:hanging="142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100"/>
                      <w:sz w:val="20"/>
                      <w:szCs w:val="20"/>
                    </w:rPr>
                  </w:pPr>
                </w:p>
                <w:p w:rsidR="00A91F7A" w:rsidRPr="000F62D8" w:rsidRDefault="00A91F7A" w:rsidP="00A91F7A">
                  <w:pPr>
                    <w:spacing w:after="0" w:line="240" w:lineRule="auto"/>
                    <w:ind w:left="-90" w:hanging="142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100"/>
                      <w:sz w:val="20"/>
                      <w:szCs w:val="20"/>
                    </w:rPr>
                  </w:pPr>
                </w:p>
                <w:p w:rsidR="00A91F7A" w:rsidRPr="000F62D8" w:rsidRDefault="00A91F7A" w:rsidP="00A91F7A">
                  <w:pPr>
                    <w:spacing w:after="0" w:line="240" w:lineRule="auto"/>
                    <w:ind w:left="-90" w:hanging="142"/>
                    <w:jc w:val="center"/>
                    <w:outlineLvl w:val="5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 w:rsidRPr="000F62D8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  <w:t>ПОСТАНОВЛЕНИЕ</w:t>
                  </w:r>
                </w:p>
                <w:p w:rsidR="00A91F7A" w:rsidRPr="000F62D8" w:rsidRDefault="00A91F7A" w:rsidP="00A91F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91F7A" w:rsidRPr="000F62D8" w:rsidRDefault="00A91F7A" w:rsidP="00A91F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1F7A" w:rsidRPr="000F62D8" w:rsidTr="00A91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A91F7A" w:rsidRPr="009E1C7A" w:rsidRDefault="009E1C7A" w:rsidP="00A91F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</w:rPr>
            </w:pPr>
            <w:r w:rsidRPr="009E1C7A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</w:rPr>
              <w:t>____________</w:t>
            </w:r>
          </w:p>
        </w:tc>
        <w:tc>
          <w:tcPr>
            <w:tcW w:w="2253" w:type="dxa"/>
          </w:tcPr>
          <w:p w:rsidR="00A91F7A" w:rsidRPr="000F62D8" w:rsidRDefault="00A91F7A" w:rsidP="00A91F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3828" w:type="dxa"/>
          </w:tcPr>
          <w:p w:rsidR="00A91F7A" w:rsidRPr="00546CA6" w:rsidRDefault="001248A7" w:rsidP="001248A7">
            <w:pPr>
              <w:tabs>
                <w:tab w:val="left" w:pos="3612"/>
              </w:tabs>
              <w:spacing w:after="0" w:line="240" w:lineRule="auto"/>
              <w:ind w:left="884"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</w:rPr>
              <w:t xml:space="preserve">          </w:t>
            </w:r>
            <w:r w:rsidR="00A91F7A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</w:rPr>
              <w:t xml:space="preserve">№  </w:t>
            </w:r>
            <w:r w:rsidR="009E1C7A" w:rsidRPr="009E1C7A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</w:rPr>
              <w:t>______</w:t>
            </w:r>
            <w:r w:rsidR="009E1C7A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</w:rPr>
              <w:t>______</w:t>
            </w:r>
          </w:p>
        </w:tc>
      </w:tr>
      <w:tr w:rsidR="00A91F7A" w:rsidRPr="000F62D8" w:rsidTr="00A91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A91F7A" w:rsidRPr="003747CD" w:rsidRDefault="00A91F7A" w:rsidP="00A91F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253" w:type="dxa"/>
          </w:tcPr>
          <w:p w:rsidR="00A91F7A" w:rsidRPr="000F62D8" w:rsidRDefault="00A91F7A" w:rsidP="00A91F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3828" w:type="dxa"/>
          </w:tcPr>
          <w:p w:rsidR="00A91F7A" w:rsidRDefault="00A91F7A" w:rsidP="00A91F7A">
            <w:pPr>
              <w:spacing w:after="0" w:line="240" w:lineRule="auto"/>
              <w:ind w:right="885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</w:rPr>
            </w:pPr>
          </w:p>
        </w:tc>
      </w:tr>
    </w:tbl>
    <w:p w:rsidR="00A91F7A" w:rsidRPr="000F62D8" w:rsidRDefault="00A91F7A" w:rsidP="00421ED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proofErr w:type="gramStart"/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внесении изменений в приложение №1, №2</w:t>
      </w: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к постановлению администрации Ра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менского городского округа от 24.01.2022 №632</w:t>
      </w: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«Об утверждении  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бъема нормативных затрат на 2022 год и плановый период 2023 и 2024</w:t>
      </w: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годов на выполнение муниципального задания – оказание муниципальных услуг (выполнение работ) и содержание имущества муниципальных бюджетных учреждений, находящихся в ведомственном подчинении Комитета по образованию администрации Раменского городского округа  Московской области»</w:t>
      </w:r>
      <w:proofErr w:type="gramEnd"/>
    </w:p>
    <w:bookmarkEnd w:id="0"/>
    <w:p w:rsidR="00A91F7A" w:rsidRPr="000F62D8" w:rsidRDefault="00A91F7A" w:rsidP="00421EDC">
      <w:pPr>
        <w:shd w:val="clear" w:color="auto" w:fill="FFFFFF"/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1F7A" w:rsidRPr="000F62D8" w:rsidRDefault="00A91F7A" w:rsidP="00421EDC">
      <w:pPr>
        <w:shd w:val="clear" w:color="auto" w:fill="FFFFFF"/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35C1" w:rsidRPr="00991748" w:rsidRDefault="00A91F7A" w:rsidP="00E935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F62D8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</w:t>
      </w:r>
      <w:r w:rsidRPr="000F62D8">
        <w:rPr>
          <w:rFonts w:ascii="Times New Roman" w:eastAsia="Times New Roman" w:hAnsi="Times New Roman" w:cs="Times New Roman"/>
          <w:sz w:val="28"/>
          <w:szCs w:val="28"/>
        </w:rPr>
        <w:t>дминистрации Раменского городского округа Московской области от 27.12.</w:t>
      </w:r>
      <w:r w:rsidRPr="00421EDC">
        <w:rPr>
          <w:rFonts w:ascii="Times New Roman" w:eastAsia="Times New Roman" w:hAnsi="Times New Roman" w:cs="Times New Roman"/>
          <w:sz w:val="28"/>
          <w:szCs w:val="28"/>
        </w:rPr>
        <w:t>2019 №2128  «</w:t>
      </w:r>
      <w:r w:rsidRPr="00421EDC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порядка формирования муниципального задания на оказание муниципальных услуг (выполнение работ) в отношении муниципальных учреждений Раменского городского округа и финансового обеспечения выполнения муниципального задания</w:t>
      </w:r>
      <w:r w:rsidRPr="00421EDC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421EDC" w:rsidRPr="00421EDC"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8" w:history="1">
        <w:r w:rsidR="00421EDC" w:rsidRPr="00421ED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Решением совета депутатов Раменского</w:t>
        </w:r>
        <w:proofErr w:type="gramEnd"/>
        <w:r w:rsidR="00421EDC" w:rsidRPr="00421ED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городского округа № 9/1-СД от 25.05.2022 </w:t>
        </w:r>
        <w:r w:rsidR="00421ED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="00421EDC" w:rsidRPr="00421ED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и дополнений в Решение Совета депутатов Раменского городского округа Московской области «О бюджете Раменского городского округа Московской области на 2022 го</w:t>
        </w:r>
      </w:hyperlink>
      <w:r w:rsidR="00421EDC" w:rsidRPr="00421EDC">
        <w:rPr>
          <w:rFonts w:ascii="Times New Roman" w:hAnsi="Times New Roman" w:cs="Times New Roman"/>
          <w:sz w:val="28"/>
          <w:szCs w:val="28"/>
        </w:rPr>
        <w:t>д</w:t>
      </w:r>
      <w:r w:rsidR="00421EDC">
        <w:rPr>
          <w:rFonts w:ascii="Times New Roman" w:hAnsi="Times New Roman" w:cs="Times New Roman"/>
          <w:sz w:val="28"/>
          <w:szCs w:val="28"/>
        </w:rPr>
        <w:t>»</w:t>
      </w:r>
      <w:r w:rsidR="00421EDC" w:rsidRPr="00421EDC">
        <w:rPr>
          <w:rFonts w:ascii="Times New Roman" w:hAnsi="Times New Roman" w:cs="Times New Roman"/>
          <w:sz w:val="28"/>
          <w:szCs w:val="28"/>
        </w:rPr>
        <w:t>,</w:t>
      </w:r>
      <w:r w:rsidR="00E935C1" w:rsidRPr="00E935C1">
        <w:rPr>
          <w:rFonts w:ascii="Times New Roman" w:hAnsi="Times New Roman" w:cs="Times New Roman"/>
          <w:sz w:val="28"/>
          <w:szCs w:val="28"/>
        </w:rPr>
        <w:t xml:space="preserve"> </w:t>
      </w:r>
      <w:r w:rsidR="00E935C1">
        <w:rPr>
          <w:rFonts w:ascii="Times New Roman" w:hAnsi="Times New Roman" w:cs="Times New Roman"/>
          <w:sz w:val="28"/>
          <w:szCs w:val="28"/>
        </w:rPr>
        <w:t>Уставом Раменского городского округа Московской области,</w:t>
      </w:r>
    </w:p>
    <w:p w:rsidR="00A91F7A" w:rsidRPr="00E935C1" w:rsidRDefault="00A91F7A" w:rsidP="00E935C1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91F7A" w:rsidRPr="000F62D8" w:rsidRDefault="00A91F7A" w:rsidP="00421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1F7A" w:rsidRPr="000F62D8" w:rsidRDefault="00A91F7A" w:rsidP="00421ED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ПОСТАНОВЛЯЮ:</w:t>
      </w:r>
    </w:p>
    <w:p w:rsidR="00A91F7A" w:rsidRPr="000F62D8" w:rsidRDefault="00A91F7A" w:rsidP="00421E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1F7A" w:rsidRPr="007E47E5" w:rsidRDefault="00A91F7A" w:rsidP="00421EDC">
      <w:pPr>
        <w:pStyle w:val="a4"/>
        <w:shd w:val="clear" w:color="auto" w:fill="FFFFFF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1. </w:t>
      </w:r>
      <w:proofErr w:type="gramStart"/>
      <w:r w:rsidRPr="007E47E5">
        <w:rPr>
          <w:rFonts w:ascii="Times New Roman" w:eastAsia="Times New Roman" w:hAnsi="Times New Roman" w:cs="Times New Roman"/>
          <w:sz w:val="28"/>
          <w:szCs w:val="28"/>
        </w:rPr>
        <w:t xml:space="preserve">Внести изменения в приложение №1 к постановлению администрации Раменского городского округа Московской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24.01.2022 № 632</w:t>
      </w:r>
      <w:r w:rsidRPr="007E47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бъема нормативных затрат на 2022 год и плановый период 2023 и 2024</w:t>
      </w:r>
      <w:r w:rsidRPr="007E47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годов на выполнение муниципального задания – оказание муницип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 услуг (выполнение работ)</w:t>
      </w:r>
      <w:r w:rsidRPr="007E47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содержание имущества муниципальных бюджетных </w:t>
      </w:r>
      <w:r w:rsidRPr="007E47E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учреждений, находящихся в ведомственном подчинении Комитета по образованию администрации Раменского городского округа Московской области» </w:t>
      </w:r>
      <w:r w:rsidR="0001175E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proofErr w:type="gramEnd"/>
      <w:r w:rsidR="00011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редакции</w:t>
      </w:r>
      <w:r w:rsidR="00A204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постановления</w:t>
      </w:r>
      <w:r w:rsidR="00011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</w:t>
      </w:r>
      <w:r w:rsidR="009E1C7A">
        <w:rPr>
          <w:rFonts w:ascii="Times New Roman" w:eastAsia="Times New Roman" w:hAnsi="Times New Roman" w:cs="Times New Roman"/>
          <w:color w:val="000000"/>
          <w:sz w:val="28"/>
          <w:szCs w:val="28"/>
        </w:rPr>
        <w:t>нистрации Раменского городского округа Московской области от 26.04.2022 №</w:t>
      </w:r>
      <w:r w:rsidR="003D0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1C7A">
        <w:rPr>
          <w:rFonts w:ascii="Times New Roman" w:eastAsia="Times New Roman" w:hAnsi="Times New Roman" w:cs="Times New Roman"/>
          <w:color w:val="000000"/>
          <w:sz w:val="28"/>
          <w:szCs w:val="28"/>
        </w:rPr>
        <w:t>5733)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п</w:t>
      </w:r>
      <w:r w:rsidRPr="007E47E5"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риложению №1 к настоящему постановлению.</w:t>
      </w:r>
    </w:p>
    <w:p w:rsidR="00A91F7A" w:rsidRPr="007E47E5" w:rsidRDefault="00A91F7A" w:rsidP="00A91F7A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2. </w:t>
      </w:r>
      <w:proofErr w:type="gramStart"/>
      <w:r w:rsidRPr="007E47E5">
        <w:rPr>
          <w:rFonts w:ascii="Times New Roman" w:eastAsia="Times New Roman" w:hAnsi="Times New Roman" w:cs="Times New Roman"/>
          <w:sz w:val="28"/>
          <w:szCs w:val="28"/>
        </w:rPr>
        <w:t xml:space="preserve">Внести изменения в приложение №2 к постановлению администрации Раменского городского округа Московской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24.01.2022 № 632</w:t>
      </w:r>
      <w:r w:rsidRPr="007E47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бъема нормативных затрат на 2022 год и плановый период 2023 и 2024</w:t>
      </w:r>
      <w:r w:rsidRPr="007E47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годов на выполнение муниципального задания – оказание муниципальных услуг (выполнение работ), и содержание имущества муниципальных бюджетных учреждений, находящихся в ведомственном подчинении Комитета по образованию администрации Раменского городского округа Московской области»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зложив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</w:t>
      </w:r>
      <w:r w:rsidR="00A204BB">
        <w:rPr>
          <w:rFonts w:ascii="Times New Roman" w:eastAsia="Times New Roman" w:hAnsi="Times New Roman" w:cs="Times New Roman"/>
          <w:color w:val="000000"/>
          <w:sz w:val="28"/>
          <w:szCs w:val="28"/>
        </w:rPr>
        <w:t>(в редакции постановления</w:t>
      </w:r>
      <w:r w:rsidR="009E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Раменского городского округа Московской области от 26.04.2022 №</w:t>
      </w:r>
      <w:r w:rsidR="003D0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5733)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</w:t>
      </w:r>
      <w:r w:rsidRPr="004B217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E47E5"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риложению №2 к настоящему постановлению.</w:t>
      </w:r>
    </w:p>
    <w:p w:rsidR="00A91F7A" w:rsidRPr="007E47E5" w:rsidRDefault="00A91F7A" w:rsidP="00A91F7A">
      <w:pPr>
        <w:pStyle w:val="a4"/>
        <w:shd w:val="clear" w:color="auto" w:fill="FFFFFF"/>
        <w:tabs>
          <w:tab w:val="left" w:pos="14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</w:t>
      </w:r>
      <w:r w:rsidRPr="007E47E5">
        <w:rPr>
          <w:rFonts w:ascii="Times New Roman" w:eastAsia="Times New Roman" w:hAnsi="Times New Roman" w:cs="Times New Roman"/>
          <w:color w:val="000000"/>
          <w:sz w:val="28"/>
          <w:szCs w:val="28"/>
        </w:rPr>
        <w:t>. Управлению муниципальных услуг, связи и развития ИКТ</w:t>
      </w:r>
      <w:r w:rsidR="00E217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Раменского городского округа</w:t>
      </w:r>
      <w:r w:rsidRPr="007E47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(Белкина С.В.) </w:t>
      </w:r>
      <w:proofErr w:type="gramStart"/>
      <w:r w:rsidRPr="007E47E5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7E47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9" w:history="1">
        <w:r w:rsidRPr="004B217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www.ramenskoye.ru</w:t>
        </w:r>
      </w:hyperlink>
      <w:r w:rsidRPr="003747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1F7A" w:rsidRPr="007E47E5" w:rsidRDefault="002A3546" w:rsidP="00A91F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91F7A" w:rsidRPr="007E47E5">
        <w:rPr>
          <w:rFonts w:ascii="Times New Roman" w:eastAsia="Times New Roman" w:hAnsi="Times New Roman" w:cs="Times New Roman"/>
          <w:sz w:val="28"/>
          <w:szCs w:val="28"/>
        </w:rPr>
        <w:t>4. Н</w:t>
      </w:r>
      <w:r w:rsidR="00A91F7A">
        <w:rPr>
          <w:rFonts w:ascii="Times New Roman" w:eastAsia="Times New Roman" w:hAnsi="Times New Roman" w:cs="Times New Roman"/>
          <w:sz w:val="28"/>
          <w:szCs w:val="28"/>
        </w:rPr>
        <w:t xml:space="preserve">астоящее постановление </w:t>
      </w:r>
      <w:r w:rsidR="00E935C1">
        <w:rPr>
          <w:rFonts w:ascii="Times New Roman" w:eastAsia="Times New Roman" w:hAnsi="Times New Roman" w:cs="Times New Roman"/>
          <w:sz w:val="28"/>
          <w:szCs w:val="28"/>
        </w:rPr>
        <w:t>вступает в силу</w:t>
      </w:r>
      <w:r w:rsidR="00A91F7A" w:rsidRPr="007E47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9E1C7A" w:rsidRPr="009E1C7A">
        <w:rPr>
          <w:rFonts w:ascii="Times New Roman" w:eastAsia="Times New Roman" w:hAnsi="Times New Roman" w:cs="Times New Roman"/>
          <w:sz w:val="28"/>
          <w:szCs w:val="28"/>
        </w:rPr>
        <w:t>25.05</w:t>
      </w:r>
      <w:r w:rsidR="00A91F7A" w:rsidRPr="009E1C7A">
        <w:rPr>
          <w:rFonts w:ascii="Times New Roman" w:eastAsia="Times New Roman" w:hAnsi="Times New Roman" w:cs="Times New Roman"/>
          <w:sz w:val="28"/>
          <w:szCs w:val="28"/>
        </w:rPr>
        <w:t>.2022</w:t>
      </w:r>
      <w:r w:rsidR="00E935C1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A91F7A" w:rsidRPr="000F62D8" w:rsidRDefault="00A91F7A" w:rsidP="00A91F7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A91F7A" w:rsidRPr="000F62D8" w:rsidRDefault="00A91F7A" w:rsidP="00A91F7A">
      <w:pPr>
        <w:shd w:val="clear" w:color="auto" w:fill="FFFFFF"/>
        <w:tabs>
          <w:tab w:val="left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A91F7A" w:rsidRPr="000F62D8" w:rsidRDefault="00A91F7A" w:rsidP="00A91F7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A91F7A" w:rsidRPr="000F62D8" w:rsidRDefault="00A91F7A" w:rsidP="00A91F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F62D8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</w:p>
    <w:p w:rsidR="00A91F7A" w:rsidRPr="000F62D8" w:rsidRDefault="00A91F7A" w:rsidP="00A91F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F62D8">
        <w:rPr>
          <w:rFonts w:ascii="Times New Roman" w:eastAsia="Calibri" w:hAnsi="Times New Roman" w:cs="Times New Roman"/>
          <w:sz w:val="28"/>
          <w:szCs w:val="28"/>
        </w:rPr>
        <w:t xml:space="preserve">Раменского городского округа                                                      В.В.  </w:t>
      </w:r>
      <w:proofErr w:type="spellStart"/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</w:rPr>
        <w:t>Неволин</w:t>
      </w:r>
      <w:proofErr w:type="spellEnd"/>
    </w:p>
    <w:p w:rsidR="00A91F7A" w:rsidRPr="000F62D8" w:rsidRDefault="00A91F7A" w:rsidP="00A91F7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91F7A" w:rsidRPr="000F62D8" w:rsidRDefault="00A91F7A" w:rsidP="00A91F7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91F7A" w:rsidRPr="000F62D8" w:rsidRDefault="00A91F7A" w:rsidP="00A91F7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91F7A" w:rsidRPr="000F62D8" w:rsidRDefault="00A91F7A" w:rsidP="00A91F7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91F7A" w:rsidRPr="000F62D8" w:rsidRDefault="00A91F7A" w:rsidP="00A91F7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91F7A" w:rsidRPr="000F62D8" w:rsidRDefault="00A91F7A" w:rsidP="00A91F7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91F7A" w:rsidRPr="000F62D8" w:rsidRDefault="00A91F7A" w:rsidP="00A91F7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91F7A" w:rsidRPr="000F62D8" w:rsidRDefault="00A91F7A" w:rsidP="00A91F7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91F7A" w:rsidRPr="000F62D8" w:rsidRDefault="00A91F7A" w:rsidP="00A91F7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91F7A" w:rsidRPr="000F62D8" w:rsidRDefault="00A91F7A" w:rsidP="00A91F7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91F7A" w:rsidRPr="000F62D8" w:rsidRDefault="00A91F7A" w:rsidP="00A91F7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91F7A" w:rsidRPr="000F62D8" w:rsidRDefault="00A91F7A" w:rsidP="00A91F7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91F7A" w:rsidRPr="000F62D8" w:rsidRDefault="00A91F7A" w:rsidP="00A91F7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91F7A" w:rsidRPr="000F62D8" w:rsidRDefault="00A91F7A" w:rsidP="00A91F7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91F7A" w:rsidRPr="000F62D8" w:rsidRDefault="00A91F7A" w:rsidP="00A91F7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91F7A" w:rsidRPr="000F62D8" w:rsidRDefault="00A91F7A" w:rsidP="00A91F7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91F7A" w:rsidRPr="000F62D8" w:rsidRDefault="00A91F7A" w:rsidP="00A91F7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91F7A" w:rsidRPr="000F62D8" w:rsidRDefault="00A91F7A" w:rsidP="00A91F7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91F7A" w:rsidRPr="000F62D8" w:rsidRDefault="00A91F7A" w:rsidP="00A91F7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91F7A" w:rsidRPr="000F62D8" w:rsidRDefault="00A91F7A" w:rsidP="00A91F7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91F7A" w:rsidRDefault="00A91F7A" w:rsidP="00A91F7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91F7A" w:rsidRDefault="00A91F7A" w:rsidP="00A91F7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91F7A" w:rsidRDefault="00A91F7A" w:rsidP="00A91F7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91F7A" w:rsidRDefault="00A91F7A" w:rsidP="00A91F7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91F7A" w:rsidRDefault="00A91F7A" w:rsidP="00A91F7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91F7A" w:rsidRPr="000F62D8" w:rsidRDefault="00A91F7A" w:rsidP="00A91F7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91F7A" w:rsidRPr="000F62D8" w:rsidRDefault="00A91F7A" w:rsidP="00A91F7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 w:rsidRPr="000F62D8">
        <w:rPr>
          <w:rFonts w:ascii="Times New Roman" w:eastAsia="Times New Roman" w:hAnsi="Times New Roman" w:cs="Times New Roman"/>
          <w:color w:val="000000"/>
          <w:sz w:val="16"/>
          <w:szCs w:val="16"/>
        </w:rPr>
        <w:t>Бывшева</w:t>
      </w:r>
      <w:proofErr w:type="spellEnd"/>
      <w:r w:rsidRPr="000F62D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Е.А.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A91F7A" w:rsidRPr="000F62D8" w:rsidTr="00A91F7A">
        <w:tc>
          <w:tcPr>
            <w:tcW w:w="5211" w:type="dxa"/>
            <w:shd w:val="clear" w:color="auto" w:fill="auto"/>
          </w:tcPr>
          <w:p w:rsidR="00A91F7A" w:rsidRPr="000F62D8" w:rsidRDefault="00A91F7A" w:rsidP="00A91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F62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46-3-16-05</w:t>
            </w:r>
          </w:p>
        </w:tc>
        <w:tc>
          <w:tcPr>
            <w:tcW w:w="4253" w:type="dxa"/>
            <w:shd w:val="clear" w:color="auto" w:fill="auto"/>
          </w:tcPr>
          <w:p w:rsidR="00A91F7A" w:rsidRPr="000F62D8" w:rsidRDefault="00A91F7A" w:rsidP="00A91F7A">
            <w:pPr>
              <w:shd w:val="clear" w:color="auto" w:fill="FFFFFF"/>
              <w:spacing w:after="0" w:line="240" w:lineRule="auto"/>
              <w:ind w:firstLine="216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A91F7A" w:rsidRDefault="00A91F7A" w:rsidP="00A91F7A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930AB4" w:rsidRDefault="00930AB4"/>
    <w:sectPr w:rsidR="00930AB4" w:rsidSect="00421EDC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609CE"/>
    <w:multiLevelType w:val="multilevel"/>
    <w:tmpl w:val="9524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7A"/>
    <w:rsid w:val="0001175E"/>
    <w:rsid w:val="001248A7"/>
    <w:rsid w:val="001F5559"/>
    <w:rsid w:val="002A3546"/>
    <w:rsid w:val="00381805"/>
    <w:rsid w:val="003D015C"/>
    <w:rsid w:val="00415F7C"/>
    <w:rsid w:val="00421EDC"/>
    <w:rsid w:val="00930AB4"/>
    <w:rsid w:val="009A1518"/>
    <w:rsid w:val="009E1C7A"/>
    <w:rsid w:val="009F1619"/>
    <w:rsid w:val="00A204BB"/>
    <w:rsid w:val="00A91F7A"/>
    <w:rsid w:val="00E13289"/>
    <w:rsid w:val="00E21763"/>
    <w:rsid w:val="00E935C1"/>
    <w:rsid w:val="00F2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F7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91F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1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F7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91F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1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menskoye.ru/dokumenty/resheniya-soveta-deputatov/sovet-deputatov-ramenskogo-gorodskogo-okruga/8342-8342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C33BF-4D52-4601-B66A-75E20188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P04U09</cp:lastModifiedBy>
  <cp:revision>2</cp:revision>
  <cp:lastPrinted>2022-06-01T12:46:00Z</cp:lastPrinted>
  <dcterms:created xsi:type="dcterms:W3CDTF">2022-06-07T05:38:00Z</dcterms:created>
  <dcterms:modified xsi:type="dcterms:W3CDTF">2022-06-07T05:38:00Z</dcterms:modified>
</cp:coreProperties>
</file>