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B8F" w:rsidRDefault="00622B8F" w:rsidP="00622B8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Default="00622B8F" w:rsidP="00622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Default="00622B8F" w:rsidP="00622B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</w:rPr>
      </w:pP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</w:rPr>
      </w:pP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22B8F" w:rsidRDefault="00622B8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2B8F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AA57DE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22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622B8F" w:rsidRDefault="00622B8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5402D9" w:rsidRDefault="00622B8F" w:rsidP="005402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FF5D11" w:rsidRPr="005402D9">
        <w:rPr>
          <w:rFonts w:ascii="Times New Roman" w:eastAsia="Times New Roman" w:hAnsi="Times New Roman" w:cs="Times New Roman"/>
          <w:sz w:val="28"/>
          <w:szCs w:val="28"/>
        </w:rPr>
        <w:t>изменений в Постановление а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дминистрации Раменского городского округа от 04.06.2021 №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5719 «О</w:t>
      </w:r>
      <w:bookmarkEnd w:id="0"/>
      <w:bookmarkEnd w:id="1"/>
      <w:bookmarkEnd w:id="2"/>
      <w:bookmarkEnd w:id="3"/>
      <w:r w:rsidRPr="005402D9">
        <w:rPr>
          <w:rFonts w:ascii="Times New Roman" w:eastAsia="Times New Roman" w:hAnsi="Times New Roman" w:cs="Times New Roman"/>
          <w:sz w:val="28"/>
          <w:szCs w:val="28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</w:t>
      </w:r>
      <w:bookmarkEnd w:id="4"/>
    </w:p>
    <w:p w:rsidR="00622B8F" w:rsidRPr="005402D9" w:rsidRDefault="00622B8F" w:rsidP="005402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991748" w:rsidRDefault="00622B8F" w:rsidP="009917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9174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8F235D" w:rsidRPr="00991748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Московской области от  06.07.2016 №526/22</w:t>
      </w:r>
      <w:r w:rsidR="00991748" w:rsidRPr="0099174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F235D" w:rsidRPr="00991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1748" w:rsidRPr="00991748">
        <w:rPr>
          <w:rFonts w:ascii="Times New Roman" w:hAnsi="Times New Roman" w:cs="Times New Roman"/>
          <w:sz w:val="28"/>
          <w:szCs w:val="28"/>
        </w:rPr>
        <w:t>О максимальном размере платы, взимаемой с род</w:t>
      </w:r>
      <w:r w:rsidR="00F23F55">
        <w:rPr>
          <w:rFonts w:ascii="Times New Roman" w:hAnsi="Times New Roman" w:cs="Times New Roman"/>
          <w:sz w:val="28"/>
          <w:szCs w:val="28"/>
        </w:rPr>
        <w:t>ителей (законных представителей</w:t>
      </w:r>
      <w:r w:rsidR="00991748" w:rsidRPr="00991748">
        <w:rPr>
          <w:rFonts w:ascii="Times New Roman" w:hAnsi="Times New Roman" w:cs="Times New Roman"/>
          <w:sz w:val="28"/>
          <w:szCs w:val="28"/>
        </w:rPr>
        <w:t>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</w:t>
      </w:r>
      <w:r w:rsidR="00991748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B11262">
        <w:rPr>
          <w:rFonts w:ascii="Times New Roman" w:hAnsi="Times New Roman" w:cs="Times New Roman"/>
          <w:sz w:val="28"/>
          <w:szCs w:val="28"/>
        </w:rPr>
        <w:t>Раменского</w:t>
      </w:r>
      <w:proofErr w:type="gramEnd"/>
      <w:r w:rsidR="00B11262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области,</w:t>
      </w:r>
    </w:p>
    <w:p w:rsidR="00622B8F" w:rsidRPr="005402D9" w:rsidRDefault="00622B8F" w:rsidP="005402D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5402D9" w:rsidRDefault="00622B8F" w:rsidP="00540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22B8F" w:rsidRPr="005402D9" w:rsidRDefault="00622B8F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133" w:rsidRPr="005402D9" w:rsidRDefault="00622B8F" w:rsidP="005402D9">
      <w:pPr>
        <w:pStyle w:val="a5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402D9">
        <w:rPr>
          <w:rFonts w:ascii="Times New Roman" w:eastAsia="Times New Roman" w:hAnsi="Times New Roman" w:cs="Times New Roman"/>
          <w:sz w:val="28"/>
          <w:szCs w:val="28"/>
        </w:rPr>
        <w:t>Внес</w:t>
      </w:r>
      <w:r w:rsidR="0056139F" w:rsidRPr="005402D9">
        <w:rPr>
          <w:rFonts w:ascii="Times New Roman" w:eastAsia="Times New Roman" w:hAnsi="Times New Roman" w:cs="Times New Roman"/>
          <w:sz w:val="28"/>
          <w:szCs w:val="28"/>
        </w:rPr>
        <w:t>ти изменения в Приложение №2 к постановлению а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дминистрации Раменского городского округа от 04.06.2021 №</w:t>
      </w:r>
      <w:r w:rsidR="005402D9" w:rsidRPr="00540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5719  «Об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</w:t>
      </w:r>
      <w:r w:rsidR="00FF5D11" w:rsidRPr="005402D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F5D11" w:rsidRPr="005402D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редакции постановлений администрации Раменского городского округа Московской области от </w:t>
      </w:r>
      <w:r w:rsidR="007B5133" w:rsidRPr="005402D9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1119F2" w:rsidRPr="005402D9">
        <w:rPr>
          <w:rFonts w:ascii="Times New Roman" w:eastAsia="Times New Roman" w:hAnsi="Times New Roman" w:cs="Times New Roman"/>
          <w:bCs/>
          <w:sz w:val="28"/>
          <w:szCs w:val="28"/>
        </w:rPr>
        <w:t>.08.2021 №</w:t>
      </w:r>
      <w:r w:rsidR="0056139F" w:rsidRPr="005402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19F2" w:rsidRPr="005402D9">
        <w:rPr>
          <w:rFonts w:ascii="Times New Roman" w:eastAsia="Times New Roman" w:hAnsi="Times New Roman" w:cs="Times New Roman"/>
          <w:bCs/>
          <w:sz w:val="28"/>
          <w:szCs w:val="28"/>
        </w:rPr>
        <w:t>9050,</w:t>
      </w:r>
      <w:r w:rsidR="0099174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21.12.2021 №14203):</w:t>
      </w:r>
      <w:proofErr w:type="gramEnd"/>
    </w:p>
    <w:p w:rsidR="00E64ECA" w:rsidRPr="005402D9" w:rsidRDefault="00E64ECA" w:rsidP="005402D9">
      <w:pPr>
        <w:pStyle w:val="a5"/>
        <w:numPr>
          <w:ilvl w:val="1"/>
          <w:numId w:val="1"/>
        </w:numPr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bCs/>
          <w:sz w:val="28"/>
          <w:szCs w:val="28"/>
        </w:rPr>
        <w:t>Пункт 1. Изложить в следующей редакции:</w:t>
      </w:r>
    </w:p>
    <w:p w:rsidR="00E64ECA" w:rsidRPr="005402D9" w:rsidRDefault="00E64ECA" w:rsidP="005402D9">
      <w:pPr>
        <w:pStyle w:val="a5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bCs/>
          <w:sz w:val="28"/>
          <w:szCs w:val="28"/>
        </w:rPr>
        <w:t>«1.Размер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E64ECA" w:rsidRPr="005402D9" w:rsidRDefault="00E64ECA" w:rsidP="005402D9">
      <w:pPr>
        <w:pStyle w:val="a5"/>
        <w:tabs>
          <w:tab w:val="left" w:pos="-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в группах для воспитанников до 3 лет, посещающих группы с режимом пребывания 12 часов в день – 153 руб. в день пребывания;</w:t>
      </w:r>
    </w:p>
    <w:p w:rsidR="001B434D" w:rsidRPr="005402D9" w:rsidRDefault="00E64ECA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>- в  группах для воспитанников старше 3 лет, посещающих группы с режимом пребывания 12 часов в день – 170руб. в день пребывания;</w:t>
      </w:r>
    </w:p>
    <w:p w:rsidR="001B434D" w:rsidRPr="005402D9" w:rsidRDefault="001B434D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 - в  группах для воспитанников до 3 лет, посещающих группы с режимом пребывания 24 часа в день –169 руб. в день пребывания;</w:t>
      </w:r>
    </w:p>
    <w:p w:rsidR="001B434D" w:rsidRPr="005402D9" w:rsidRDefault="001B434D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 - в  группах для воспитанников старше 3 лет, посещающих группы с режимом пребывания 24 часа в день - 186 руб. в день пребывания</w:t>
      </w:r>
      <w:r w:rsidR="00ED6BBC" w:rsidRPr="005402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6BBC" w:rsidRPr="005402D9" w:rsidRDefault="00ED6BBC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Пункт 2. Изложить в следующей редакции:</w:t>
      </w:r>
    </w:p>
    <w:p w:rsidR="001B434D" w:rsidRPr="005402D9" w:rsidRDefault="00ED6BBC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>«2.</w:t>
      </w:r>
      <w:r w:rsidR="009006E3" w:rsidRPr="00540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>Размер  родительской платы для воспитанников старше 3-х лет, посещающих группы, функционирующие в режиме кратковременного пребывания (до 5 часов в день) – 43 ру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б. в день пребывания (завтрак)».</w:t>
      </w:r>
    </w:p>
    <w:p w:rsidR="00ED6BBC" w:rsidRPr="005402D9" w:rsidRDefault="00ED6BBC" w:rsidP="005402D9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«Пункт 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1B434D" w:rsidRPr="005402D9" w:rsidRDefault="009006E3" w:rsidP="005402D9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>Размер родительской платы семьям, имеющих 3-х и более несовершеннолетних детей:</w:t>
      </w:r>
    </w:p>
    <w:p w:rsidR="001B434D" w:rsidRPr="005402D9" w:rsidRDefault="001B434D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 - в  группах для воспитанников до 3 лет, посещающих группы с режимом</w:t>
      </w:r>
      <w:r w:rsidR="00E53555" w:rsidRPr="005402D9">
        <w:rPr>
          <w:rFonts w:ascii="Times New Roman" w:eastAsia="Times New Roman" w:hAnsi="Times New Roman" w:cs="Times New Roman"/>
          <w:sz w:val="28"/>
          <w:szCs w:val="28"/>
        </w:rPr>
        <w:t xml:space="preserve"> пребывания 12 часов в день – </w:t>
      </w:r>
      <w:r w:rsidR="00FB6B74">
        <w:rPr>
          <w:rFonts w:ascii="Times New Roman" w:eastAsia="Times New Roman" w:hAnsi="Times New Roman" w:cs="Times New Roman"/>
          <w:sz w:val="28"/>
          <w:szCs w:val="28"/>
        </w:rPr>
        <w:t>76,5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1B434D" w:rsidRPr="005402D9" w:rsidRDefault="001B434D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 - в  группах для воспитанников старше 3 лет, посещающих группы с режимо</w:t>
      </w:r>
      <w:r w:rsidR="00FB6B74">
        <w:rPr>
          <w:rFonts w:ascii="Times New Roman" w:eastAsia="Times New Roman" w:hAnsi="Times New Roman" w:cs="Times New Roman"/>
          <w:sz w:val="28"/>
          <w:szCs w:val="28"/>
        </w:rPr>
        <w:t>м пребывания 12 часов в день –85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1B434D" w:rsidRPr="005402D9" w:rsidRDefault="001B434D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B7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- в  группах для воспитанников до 3 лет, посещающих группы с режимо</w:t>
      </w:r>
      <w:r w:rsidR="00FB6B74">
        <w:rPr>
          <w:rFonts w:ascii="Times New Roman" w:eastAsia="Times New Roman" w:hAnsi="Times New Roman" w:cs="Times New Roman"/>
          <w:sz w:val="28"/>
          <w:szCs w:val="28"/>
        </w:rPr>
        <w:t>м пребывания 24 часа в день –84,5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пребывания;</w:t>
      </w:r>
    </w:p>
    <w:p w:rsidR="001B434D" w:rsidRPr="005402D9" w:rsidRDefault="001B434D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 - в  группах для воспитанников старше 3 лет, посещающих группы с режимом</w:t>
      </w:r>
      <w:r w:rsidR="00E53555" w:rsidRPr="005402D9">
        <w:rPr>
          <w:rFonts w:ascii="Times New Roman" w:eastAsia="Times New Roman" w:hAnsi="Times New Roman" w:cs="Times New Roman"/>
          <w:sz w:val="28"/>
          <w:szCs w:val="28"/>
        </w:rPr>
        <w:t xml:space="preserve"> пребывания 24 часа в день - 93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руб. в день пребывания.</w:t>
      </w:r>
    </w:p>
    <w:p w:rsidR="001B434D" w:rsidRPr="005402D9" w:rsidRDefault="005402D9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B528C" w:rsidRPr="00540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>в группах для воспитанников старше 3-х лет, посещающих  группы, функционирующие в режиме кратковременного пребывания (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до 5 часов в день) – 38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уб. в день пребывания (завтрак)</w:t>
      </w:r>
      <w:r w:rsidR="001B434D" w:rsidRPr="005402D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2B8F" w:rsidRPr="005402D9" w:rsidRDefault="005402D9" w:rsidP="005402D9">
      <w:pPr>
        <w:tabs>
          <w:tab w:val="left" w:pos="-14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22B8F" w:rsidRPr="005402D9">
        <w:rPr>
          <w:rFonts w:ascii="Times New Roman" w:eastAsia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 w:rsidR="00622B8F" w:rsidRPr="005402D9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622B8F" w:rsidRPr="005402D9">
        <w:rPr>
          <w:rFonts w:ascii="Times New Roman" w:eastAsia="Times New Roman" w:hAnsi="Times New Roman" w:cs="Times New Roman"/>
          <w:sz w:val="28"/>
          <w:szCs w:val="28"/>
        </w:rPr>
        <w:t xml:space="preserve"> и распространяется на п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>равоотношения, возникшие с 01.08.2022</w:t>
      </w:r>
      <w:r w:rsidR="00622B8F" w:rsidRPr="005402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2B8F" w:rsidRPr="005402D9" w:rsidRDefault="005402D9" w:rsidP="005402D9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5402D9">
        <w:rPr>
          <w:rFonts w:ascii="Times New Roman" w:eastAsia="Times New Roman" w:hAnsi="Times New Roman" w:cs="Times New Roman"/>
          <w:sz w:val="28"/>
          <w:szCs w:val="28"/>
        </w:rPr>
        <w:t>3. Комитету по взаимодействию со СМИ (Андреев К.</w:t>
      </w:r>
      <w:r w:rsidR="00622B8F" w:rsidRPr="005402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622B8F" w:rsidRPr="005402D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="00622B8F" w:rsidRPr="00540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официальном печатном издании – газете «Родник».</w:t>
      </w:r>
    </w:p>
    <w:p w:rsidR="00622B8F" w:rsidRPr="005402D9" w:rsidRDefault="00622B8F" w:rsidP="005402D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402D9" w:rsidRPr="005402D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40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Управлению муниципальных услуг, связи и развития ИКТ (Белкина С.В.) </w:t>
      </w:r>
      <w:proofErr w:type="gramStart"/>
      <w:r w:rsidRPr="005402D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5402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083B86" w:rsidRDefault="00083B86" w:rsidP="005402D9">
      <w:pPr>
        <w:tabs>
          <w:tab w:val="left" w:pos="-993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5402D9" w:rsidRDefault="00622B8F" w:rsidP="005402D9">
      <w:pPr>
        <w:tabs>
          <w:tab w:val="left" w:pos="-993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22B8F" w:rsidRPr="005402D9" w:rsidRDefault="00622B8F" w:rsidP="005402D9">
      <w:pPr>
        <w:tabs>
          <w:tab w:val="left" w:pos="-284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5402D9" w:rsidRDefault="00622B8F" w:rsidP="005402D9">
      <w:pPr>
        <w:tabs>
          <w:tab w:val="left" w:pos="-284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622B8F" w:rsidRPr="005402D9" w:rsidRDefault="00622B8F" w:rsidP="005402D9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Раменского городского округа    </w:t>
      </w:r>
      <w:r w:rsidR="00DA5D6B" w:rsidRPr="005402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5402D9" w:rsidRPr="005402D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A57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02D9" w:rsidRPr="00540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02D9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5402D9">
        <w:rPr>
          <w:rFonts w:ascii="Times New Roman" w:eastAsia="Times New Roman" w:hAnsi="Times New Roman" w:cs="Times New Roman"/>
          <w:sz w:val="28"/>
          <w:szCs w:val="28"/>
        </w:rPr>
        <w:t>Неволин</w:t>
      </w:r>
      <w:proofErr w:type="spellEnd"/>
    </w:p>
    <w:p w:rsidR="00DA5D6B" w:rsidRDefault="00DA5D6B" w:rsidP="00991748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D6B" w:rsidRDefault="00DA5D6B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D6B" w:rsidRDefault="00DA5D6B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5D6B" w:rsidRDefault="00DA5D6B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Default="00622B8F" w:rsidP="00991748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Default="00622B8F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Бывшева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Е.А.</w:t>
      </w:r>
    </w:p>
    <w:p w:rsidR="00622B8F" w:rsidRDefault="00622B8F" w:rsidP="00540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46-3-16-05</w:t>
      </w:r>
    </w:p>
    <w:p w:rsidR="00967940" w:rsidRPr="00AA57DE" w:rsidRDefault="00967940" w:rsidP="005402D9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967940" w:rsidRPr="00AA57DE" w:rsidSect="007B513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83B86"/>
    <w:rsid w:val="001119F2"/>
    <w:rsid w:val="001B434D"/>
    <w:rsid w:val="005402D9"/>
    <w:rsid w:val="00555A3B"/>
    <w:rsid w:val="0056139F"/>
    <w:rsid w:val="00622B8F"/>
    <w:rsid w:val="006236A1"/>
    <w:rsid w:val="0074488F"/>
    <w:rsid w:val="007B5133"/>
    <w:rsid w:val="008F235D"/>
    <w:rsid w:val="009006E3"/>
    <w:rsid w:val="00927E03"/>
    <w:rsid w:val="00967940"/>
    <w:rsid w:val="00991748"/>
    <w:rsid w:val="00AA57DE"/>
    <w:rsid w:val="00B11262"/>
    <w:rsid w:val="00BB528C"/>
    <w:rsid w:val="00DA5D6B"/>
    <w:rsid w:val="00E53555"/>
    <w:rsid w:val="00E64ECA"/>
    <w:rsid w:val="00ED6BBC"/>
    <w:rsid w:val="00F23F55"/>
    <w:rsid w:val="00FB6B74"/>
    <w:rsid w:val="00FC4A77"/>
    <w:rsid w:val="00FE0E51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2022-05-17T10:55:00Z</cp:lastPrinted>
  <dcterms:created xsi:type="dcterms:W3CDTF">2022-05-20T08:03:00Z</dcterms:created>
  <dcterms:modified xsi:type="dcterms:W3CDTF">2022-05-20T08:03:00Z</dcterms:modified>
</cp:coreProperties>
</file>