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BD0" w:rsidRPr="00885BD0" w:rsidRDefault="00885BD0" w:rsidP="00885BD0">
      <w:pPr>
        <w:spacing w:after="0" w:line="360" w:lineRule="auto"/>
        <w:ind w:firstLine="709"/>
        <w:jc w:val="center"/>
        <w:rPr>
          <w:b/>
          <w:bCs/>
          <w:sz w:val="24"/>
          <w:szCs w:val="24"/>
        </w:rPr>
      </w:pPr>
      <w:r w:rsidRPr="00885BD0">
        <w:rPr>
          <w:b/>
          <w:bCs/>
          <w:sz w:val="24"/>
          <w:szCs w:val="24"/>
        </w:rPr>
        <w:t>Выписка из Акта № 9</w:t>
      </w:r>
      <w:r w:rsidR="00D44368">
        <w:rPr>
          <w:b/>
          <w:bCs/>
          <w:sz w:val="24"/>
          <w:szCs w:val="24"/>
        </w:rPr>
        <w:t xml:space="preserve"> от «19» июля 2021</w:t>
      </w:r>
      <w:bookmarkStart w:id="0" w:name="_GoBack"/>
      <w:bookmarkEnd w:id="0"/>
    </w:p>
    <w:p w:rsidR="00885BD0" w:rsidRDefault="00885BD0" w:rsidP="00885BD0">
      <w:pPr>
        <w:pStyle w:val="a3"/>
        <w:tabs>
          <w:tab w:val="left" w:pos="0"/>
        </w:tabs>
        <w:spacing w:after="0" w:line="360" w:lineRule="auto"/>
        <w:ind w:left="-284" w:firstLine="0"/>
        <w:jc w:val="center"/>
        <w:rPr>
          <w:b/>
          <w:bCs/>
          <w:sz w:val="24"/>
          <w:szCs w:val="24"/>
        </w:rPr>
      </w:pPr>
      <w:r w:rsidRPr="00885BD0">
        <w:rPr>
          <w:b/>
          <w:bCs/>
          <w:sz w:val="24"/>
          <w:szCs w:val="24"/>
        </w:rPr>
        <w:t xml:space="preserve">результатов проведения плановой проверки соблюдения </w:t>
      </w:r>
      <w:r w:rsidRPr="00885BD0">
        <w:rPr>
          <w:rFonts w:eastAsia="Arial"/>
          <w:b/>
          <w:bCs/>
          <w:sz w:val="24"/>
          <w:szCs w:val="24"/>
        </w:rPr>
        <w:t xml:space="preserve">законодательства о контрактной системе в сфере закупок </w:t>
      </w:r>
      <w:r w:rsidRPr="00885BD0">
        <w:rPr>
          <w:b/>
          <w:bCs/>
          <w:sz w:val="24"/>
          <w:szCs w:val="24"/>
        </w:rPr>
        <w:t>при осуществлении закупок</w:t>
      </w:r>
      <w:r w:rsidRPr="00885BD0">
        <w:rPr>
          <w:b/>
          <w:bCs/>
          <w:sz w:val="24"/>
          <w:szCs w:val="24"/>
        </w:rPr>
        <w:br/>
        <w:t xml:space="preserve"> </w:t>
      </w:r>
      <w:r w:rsidRPr="00885BD0">
        <w:rPr>
          <w:b/>
          <w:bCs/>
          <w:color w:val="000000"/>
          <w:sz w:val="24"/>
          <w:szCs w:val="24"/>
        </w:rPr>
        <w:t xml:space="preserve"> </w:t>
      </w:r>
      <w:r w:rsidRPr="00885BD0">
        <w:rPr>
          <w:b/>
          <w:bCs/>
          <w:sz w:val="24"/>
          <w:szCs w:val="24"/>
        </w:rPr>
        <w:t>Муниципальным учреждением культуры Дом культуры «Лель»</w:t>
      </w:r>
    </w:p>
    <w:p w:rsidR="00885BD0" w:rsidRPr="00885BD0" w:rsidRDefault="00885BD0" w:rsidP="00885BD0">
      <w:pPr>
        <w:pStyle w:val="a3"/>
        <w:tabs>
          <w:tab w:val="left" w:pos="0"/>
        </w:tabs>
        <w:spacing w:after="0" w:line="360" w:lineRule="auto"/>
        <w:ind w:left="-284" w:firstLine="0"/>
        <w:jc w:val="center"/>
        <w:rPr>
          <w:b/>
          <w:bCs/>
          <w:sz w:val="24"/>
          <w:szCs w:val="24"/>
        </w:rPr>
      </w:pPr>
    </w:p>
    <w:p w:rsidR="00885BD0" w:rsidRPr="00AE717F" w:rsidRDefault="00885BD0" w:rsidP="00885BD0">
      <w:pPr>
        <w:spacing w:after="0" w:line="360" w:lineRule="auto"/>
        <w:ind w:left="-284" w:firstLine="993"/>
        <w:jc w:val="both"/>
        <w:rPr>
          <w:sz w:val="24"/>
          <w:szCs w:val="24"/>
        </w:rPr>
      </w:pPr>
      <w:bookmarkStart w:id="1" w:name="_Hlk79190033"/>
      <w:r w:rsidRPr="00AE717F">
        <w:rPr>
          <w:sz w:val="24"/>
          <w:szCs w:val="24"/>
        </w:rPr>
        <w:t xml:space="preserve">В соответствии с пунктом 3 части 3 статьи 99 Федерального закона от 05.04.2013 </w:t>
      </w:r>
      <w:r w:rsidRPr="00AE717F">
        <w:rPr>
          <w:sz w:val="24"/>
          <w:szCs w:val="24"/>
        </w:rPr>
        <w:br/>
        <w:t xml:space="preserve">№ 44-ФЗ «О контрактной системе в сфере закупок товаров, работ, услуг для обеспечения государственных и муниципальных нужд», на основании пункта </w:t>
      </w:r>
      <w:r>
        <w:rPr>
          <w:sz w:val="24"/>
          <w:szCs w:val="24"/>
        </w:rPr>
        <w:t>5</w:t>
      </w:r>
      <w:r w:rsidRPr="00AE717F">
        <w:rPr>
          <w:sz w:val="24"/>
          <w:szCs w:val="24"/>
        </w:rPr>
        <w:t xml:space="preserve"> Плана проведения Отделом контроля администрации Раменского городского округа Московской области проверок в рамках осуществления контроля в сфере закупок товаров, работ, услуг для муниципальных нужд Раменского городского округа Московской области на 2021 год</w:t>
      </w:r>
      <w:r w:rsidRPr="00AE717F">
        <w:rPr>
          <w:bCs/>
          <w:sz w:val="24"/>
          <w:szCs w:val="24"/>
        </w:rPr>
        <w:t xml:space="preserve">, утвержденного </w:t>
      </w:r>
      <w:r w:rsidRPr="00AE717F">
        <w:rPr>
          <w:sz w:val="24"/>
          <w:szCs w:val="24"/>
        </w:rPr>
        <w:t>Распоряжением администрации Раменского городского округа от 25.12.2020 № 439</w:t>
      </w:r>
      <w:r>
        <w:rPr>
          <w:sz w:val="24"/>
          <w:szCs w:val="24"/>
        </w:rPr>
        <w:t>-</w:t>
      </w:r>
      <w:r w:rsidRPr="00AE717F">
        <w:rPr>
          <w:sz w:val="24"/>
          <w:szCs w:val="24"/>
        </w:rPr>
        <w:t>р</w:t>
      </w:r>
      <w:r w:rsidRPr="00AF7EF8">
        <w:rPr>
          <w:sz w:val="24"/>
          <w:szCs w:val="24"/>
        </w:rPr>
        <w:t xml:space="preserve">,  и Распоряжения  администрации Раменского городского округа от 02.06.2021 № 165-р «О проведении Отделом контроля администрации Раменского городского округа Московской области плановой проверки соблюдения </w:t>
      </w:r>
      <w:r w:rsidRPr="00AF7EF8">
        <w:rPr>
          <w:rFonts w:eastAsia="Arial"/>
          <w:sz w:val="24"/>
          <w:szCs w:val="24"/>
        </w:rPr>
        <w:t xml:space="preserve">законодательства о контрактной системе в сфере закупок </w:t>
      </w:r>
      <w:r w:rsidRPr="00AF7EF8">
        <w:rPr>
          <w:sz w:val="24"/>
          <w:szCs w:val="24"/>
        </w:rPr>
        <w:t>при осуществлении закупок Муниципальным учреждением культуры Дом культуры «Лель» Отделом контроля администрации Раменского городского округа</w:t>
      </w:r>
      <w:r w:rsidRPr="00AE717F">
        <w:rPr>
          <w:sz w:val="24"/>
          <w:szCs w:val="24"/>
        </w:rPr>
        <w:t xml:space="preserve"> Московской области проведена плановая проверка в Муниципальном учреждении культуры Дом культуры «</w:t>
      </w:r>
      <w:r>
        <w:rPr>
          <w:sz w:val="24"/>
          <w:szCs w:val="24"/>
        </w:rPr>
        <w:t>Лель</w:t>
      </w:r>
      <w:r w:rsidRPr="00AE717F">
        <w:rPr>
          <w:sz w:val="24"/>
          <w:szCs w:val="24"/>
        </w:rPr>
        <w:t>».</w:t>
      </w:r>
    </w:p>
    <w:bookmarkEnd w:id="1"/>
    <w:p w:rsidR="00885BD0" w:rsidRPr="00AE717F" w:rsidRDefault="00885BD0" w:rsidP="0074082A">
      <w:pPr>
        <w:pStyle w:val="a3"/>
        <w:tabs>
          <w:tab w:val="left" w:pos="0"/>
        </w:tabs>
        <w:spacing w:after="0" w:line="360" w:lineRule="auto"/>
        <w:ind w:left="-284" w:firstLine="0"/>
        <w:rPr>
          <w:b/>
          <w:sz w:val="24"/>
          <w:szCs w:val="24"/>
        </w:rPr>
      </w:pPr>
    </w:p>
    <w:p w:rsidR="00885BD0" w:rsidRPr="00AE717F" w:rsidRDefault="00885BD0" w:rsidP="0074082A">
      <w:pPr>
        <w:pStyle w:val="a3"/>
        <w:tabs>
          <w:tab w:val="left" w:pos="0"/>
        </w:tabs>
        <w:spacing w:after="0" w:line="360" w:lineRule="auto"/>
        <w:ind w:firstLine="709"/>
        <w:rPr>
          <w:rFonts w:eastAsia="Calibri"/>
          <w:sz w:val="24"/>
          <w:szCs w:val="24"/>
        </w:rPr>
      </w:pPr>
      <w:bookmarkStart w:id="2" w:name="_Hlk79190103"/>
      <w:r w:rsidRPr="00AE717F">
        <w:rPr>
          <w:b/>
          <w:sz w:val="24"/>
          <w:szCs w:val="24"/>
        </w:rPr>
        <w:t xml:space="preserve">Срок проведения </w:t>
      </w:r>
      <w:r w:rsidRPr="00AF7EF8">
        <w:rPr>
          <w:b/>
          <w:sz w:val="24"/>
          <w:szCs w:val="24"/>
        </w:rPr>
        <w:t>проверки:</w:t>
      </w:r>
      <w:r w:rsidRPr="00AF7EF8">
        <w:rPr>
          <w:sz w:val="24"/>
          <w:szCs w:val="24"/>
        </w:rPr>
        <w:t xml:space="preserve"> с 11.06.2021 по 05.07.2021.</w:t>
      </w:r>
    </w:p>
    <w:bookmarkEnd w:id="2"/>
    <w:p w:rsidR="00885BD0" w:rsidRPr="00AE717F" w:rsidRDefault="00885BD0" w:rsidP="0074082A">
      <w:pPr>
        <w:tabs>
          <w:tab w:val="left" w:pos="0"/>
        </w:tabs>
        <w:spacing w:after="0" w:line="360" w:lineRule="auto"/>
        <w:ind w:left="-284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AE717F">
        <w:rPr>
          <w:b/>
          <w:sz w:val="24"/>
          <w:szCs w:val="24"/>
        </w:rPr>
        <w:t>Проверяемый период:</w:t>
      </w:r>
      <w:r w:rsidRPr="00AE717F">
        <w:rPr>
          <w:sz w:val="24"/>
          <w:szCs w:val="24"/>
        </w:rPr>
        <w:t xml:space="preserve"> с 01.01.2020 по 31.12.2020.</w:t>
      </w:r>
    </w:p>
    <w:p w:rsidR="00885BD0" w:rsidRPr="00AE717F" w:rsidRDefault="00885BD0" w:rsidP="0074082A">
      <w:pPr>
        <w:tabs>
          <w:tab w:val="left" w:pos="0"/>
        </w:tabs>
        <w:spacing w:after="0" w:line="360" w:lineRule="auto"/>
        <w:ind w:left="-284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AE717F">
        <w:rPr>
          <w:b/>
          <w:sz w:val="24"/>
          <w:szCs w:val="24"/>
        </w:rPr>
        <w:t xml:space="preserve">Форма </w:t>
      </w:r>
      <w:proofErr w:type="gramStart"/>
      <w:r w:rsidRPr="00AE717F">
        <w:rPr>
          <w:b/>
          <w:sz w:val="24"/>
          <w:szCs w:val="24"/>
        </w:rPr>
        <w:t>проверки:</w:t>
      </w:r>
      <w:r w:rsidRPr="00AE717F">
        <w:rPr>
          <w:sz w:val="24"/>
          <w:szCs w:val="24"/>
        </w:rPr>
        <w:t xml:space="preserve">  документарная</w:t>
      </w:r>
      <w:proofErr w:type="gramEnd"/>
      <w:r w:rsidRPr="00AE717F">
        <w:rPr>
          <w:sz w:val="24"/>
          <w:szCs w:val="24"/>
        </w:rPr>
        <w:t>.</w:t>
      </w:r>
    </w:p>
    <w:p w:rsidR="00885BD0" w:rsidRPr="00AE717F" w:rsidRDefault="00885BD0" w:rsidP="0074082A">
      <w:pPr>
        <w:tabs>
          <w:tab w:val="left" w:pos="0"/>
        </w:tabs>
        <w:spacing w:after="0" w:line="360" w:lineRule="auto"/>
        <w:ind w:left="-284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AE717F">
        <w:rPr>
          <w:b/>
          <w:sz w:val="24"/>
          <w:szCs w:val="24"/>
        </w:rPr>
        <w:t>Предмет проверки:</w:t>
      </w:r>
      <w:r w:rsidRPr="00AE717F">
        <w:rPr>
          <w:sz w:val="24"/>
          <w:szCs w:val="24"/>
        </w:rPr>
        <w:t xml:space="preserve"> соблюдение Муниципальным учреждением культуры Дом культуры «</w:t>
      </w:r>
      <w:r>
        <w:rPr>
          <w:sz w:val="24"/>
          <w:szCs w:val="24"/>
        </w:rPr>
        <w:t>Лель</w:t>
      </w:r>
      <w:r w:rsidRPr="00AE717F">
        <w:rPr>
          <w:sz w:val="24"/>
          <w:szCs w:val="24"/>
        </w:rPr>
        <w:t xml:space="preserve">» требований </w:t>
      </w:r>
      <w:r w:rsidRPr="00AE717F">
        <w:rPr>
          <w:rFonts w:eastAsia="Arial"/>
          <w:sz w:val="24"/>
          <w:szCs w:val="24"/>
        </w:rPr>
        <w:t xml:space="preserve">законодательства о контрактной системе </w:t>
      </w:r>
      <w:r w:rsidRPr="00AE717F">
        <w:rPr>
          <w:sz w:val="24"/>
          <w:szCs w:val="24"/>
        </w:rPr>
        <w:t xml:space="preserve">при осуществлении закупок. </w:t>
      </w:r>
    </w:p>
    <w:p w:rsidR="00885BD0" w:rsidRDefault="00885BD0" w:rsidP="0074082A">
      <w:pPr>
        <w:tabs>
          <w:tab w:val="left" w:pos="0"/>
        </w:tabs>
        <w:spacing w:after="0" w:line="360" w:lineRule="auto"/>
        <w:ind w:left="-284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AE717F">
        <w:rPr>
          <w:b/>
          <w:sz w:val="24"/>
          <w:szCs w:val="24"/>
        </w:rPr>
        <w:t xml:space="preserve">Цель проверки: </w:t>
      </w:r>
      <w:r w:rsidRPr="00AE717F">
        <w:rPr>
          <w:rFonts w:eastAsia="Arial"/>
          <w:sz w:val="24"/>
          <w:szCs w:val="24"/>
        </w:rPr>
        <w:t xml:space="preserve">предупреждение и выявление нарушений законодательства о контрактной системе, допущенных при </w:t>
      </w:r>
      <w:r w:rsidRPr="00AE717F">
        <w:rPr>
          <w:sz w:val="24"/>
          <w:szCs w:val="24"/>
        </w:rPr>
        <w:t>осуществлении закупок Муниципальным учреждением культуры Дом культуры «</w:t>
      </w:r>
      <w:r>
        <w:rPr>
          <w:sz w:val="24"/>
          <w:szCs w:val="24"/>
        </w:rPr>
        <w:t>Лель</w:t>
      </w:r>
      <w:r w:rsidRPr="00AE717F">
        <w:rPr>
          <w:sz w:val="24"/>
          <w:szCs w:val="24"/>
        </w:rPr>
        <w:t>».</w:t>
      </w:r>
    </w:p>
    <w:p w:rsidR="0074082A" w:rsidRPr="003342CB" w:rsidRDefault="0074082A" w:rsidP="0074082A">
      <w:pPr>
        <w:pStyle w:val="a5"/>
        <w:tabs>
          <w:tab w:val="left" w:pos="0"/>
        </w:tabs>
        <w:spacing w:line="360" w:lineRule="auto"/>
        <w:ind w:left="709" w:firstLine="0"/>
        <w:rPr>
          <w:b/>
          <w:sz w:val="24"/>
          <w:szCs w:val="24"/>
        </w:rPr>
      </w:pPr>
      <w:r w:rsidRPr="003342CB">
        <w:rPr>
          <w:b/>
          <w:sz w:val="24"/>
          <w:szCs w:val="24"/>
        </w:rPr>
        <w:t xml:space="preserve">Полное наименование объекта контроля: </w:t>
      </w:r>
      <w:bookmarkStart w:id="3" w:name="_Hlk79190315"/>
      <w:r w:rsidRPr="003342CB">
        <w:rPr>
          <w:color w:val="000000"/>
          <w:sz w:val="24"/>
          <w:szCs w:val="24"/>
        </w:rPr>
        <w:t xml:space="preserve">Муниципальное учреждение культуры Дом культуры «Лель» </w:t>
      </w:r>
      <w:bookmarkEnd w:id="3"/>
      <w:r w:rsidRPr="003342CB">
        <w:rPr>
          <w:color w:val="000000"/>
          <w:sz w:val="24"/>
          <w:szCs w:val="24"/>
        </w:rPr>
        <w:t>(далее – Учреждение).</w:t>
      </w:r>
    </w:p>
    <w:p w:rsidR="0074082A" w:rsidRPr="003342CB" w:rsidRDefault="0074082A" w:rsidP="0074082A">
      <w:pPr>
        <w:spacing w:after="0" w:line="360" w:lineRule="auto"/>
        <w:ind w:firstLine="708"/>
        <w:jc w:val="both"/>
        <w:rPr>
          <w:color w:val="000000"/>
          <w:sz w:val="24"/>
          <w:szCs w:val="24"/>
        </w:rPr>
      </w:pPr>
      <w:r w:rsidRPr="003342CB">
        <w:rPr>
          <w:b/>
          <w:color w:val="000000"/>
          <w:sz w:val="24"/>
          <w:szCs w:val="24"/>
        </w:rPr>
        <w:t>Сокращенное наименование</w:t>
      </w:r>
      <w:r w:rsidRPr="003342CB">
        <w:rPr>
          <w:color w:val="000000"/>
          <w:sz w:val="24"/>
          <w:szCs w:val="24"/>
        </w:rPr>
        <w:t>: МУК ДК «Лель».</w:t>
      </w:r>
    </w:p>
    <w:p w:rsidR="0074082A" w:rsidRPr="003342CB" w:rsidRDefault="0074082A" w:rsidP="0074082A">
      <w:pPr>
        <w:spacing w:after="0" w:line="360" w:lineRule="auto"/>
        <w:ind w:firstLine="708"/>
        <w:jc w:val="both"/>
        <w:rPr>
          <w:sz w:val="24"/>
          <w:szCs w:val="24"/>
        </w:rPr>
      </w:pPr>
      <w:r w:rsidRPr="003342CB">
        <w:rPr>
          <w:b/>
          <w:sz w:val="24"/>
          <w:szCs w:val="24"/>
        </w:rPr>
        <w:t xml:space="preserve">Наименование организационно-правовой формы: </w:t>
      </w:r>
      <w:r w:rsidRPr="003342CB">
        <w:rPr>
          <w:sz w:val="24"/>
          <w:szCs w:val="24"/>
        </w:rPr>
        <w:t xml:space="preserve">муниципальное бюджетное учреждение (ОКОПФ – 75403). </w:t>
      </w:r>
    </w:p>
    <w:p w:rsidR="0074082A" w:rsidRPr="003342CB" w:rsidRDefault="0074082A" w:rsidP="0074082A">
      <w:pPr>
        <w:spacing w:after="0" w:line="360" w:lineRule="auto"/>
        <w:ind w:firstLine="708"/>
        <w:jc w:val="both"/>
        <w:rPr>
          <w:sz w:val="24"/>
          <w:szCs w:val="24"/>
        </w:rPr>
      </w:pPr>
      <w:r w:rsidRPr="003342CB">
        <w:rPr>
          <w:b/>
          <w:sz w:val="24"/>
          <w:szCs w:val="24"/>
        </w:rPr>
        <w:t>Место нахождения</w:t>
      </w:r>
      <w:r w:rsidRPr="003342CB">
        <w:rPr>
          <w:sz w:val="24"/>
          <w:szCs w:val="24"/>
        </w:rPr>
        <w:t xml:space="preserve">: </w:t>
      </w:r>
      <w:proofErr w:type="gramStart"/>
      <w:r w:rsidRPr="003342CB">
        <w:rPr>
          <w:sz w:val="24"/>
          <w:szCs w:val="24"/>
        </w:rPr>
        <w:t>140170,  Московская</w:t>
      </w:r>
      <w:proofErr w:type="gramEnd"/>
      <w:r w:rsidRPr="003342CB">
        <w:rPr>
          <w:sz w:val="24"/>
          <w:szCs w:val="24"/>
        </w:rPr>
        <w:t xml:space="preserve"> область, Раменский городской округ, дер. Нестерово.</w:t>
      </w:r>
    </w:p>
    <w:p w:rsidR="0074082A" w:rsidRPr="003342CB" w:rsidRDefault="0074082A" w:rsidP="0074082A">
      <w:pPr>
        <w:spacing w:after="0" w:line="360" w:lineRule="auto"/>
        <w:ind w:firstLine="708"/>
        <w:jc w:val="both"/>
        <w:rPr>
          <w:sz w:val="24"/>
          <w:szCs w:val="24"/>
        </w:rPr>
      </w:pPr>
      <w:r w:rsidRPr="003342CB">
        <w:rPr>
          <w:b/>
          <w:sz w:val="24"/>
          <w:szCs w:val="24"/>
        </w:rPr>
        <w:t>Юридический адрес</w:t>
      </w:r>
      <w:r w:rsidRPr="003342CB">
        <w:rPr>
          <w:sz w:val="24"/>
          <w:szCs w:val="24"/>
        </w:rPr>
        <w:t xml:space="preserve">: </w:t>
      </w:r>
      <w:bookmarkStart w:id="4" w:name="_Hlk79190370"/>
      <w:proofErr w:type="gramStart"/>
      <w:r w:rsidRPr="003342CB">
        <w:rPr>
          <w:sz w:val="24"/>
          <w:szCs w:val="24"/>
        </w:rPr>
        <w:t>140170,  Московская</w:t>
      </w:r>
      <w:proofErr w:type="gramEnd"/>
      <w:r w:rsidRPr="003342CB">
        <w:rPr>
          <w:sz w:val="24"/>
          <w:szCs w:val="24"/>
        </w:rPr>
        <w:t xml:space="preserve"> область, Раменский городской округ, дер. Нестерово.</w:t>
      </w:r>
      <w:bookmarkEnd w:id="4"/>
    </w:p>
    <w:p w:rsidR="0074082A" w:rsidRDefault="0074082A" w:rsidP="0074082A">
      <w:pPr>
        <w:spacing w:after="0" w:line="360" w:lineRule="auto"/>
        <w:ind w:firstLine="710"/>
        <w:jc w:val="both"/>
        <w:rPr>
          <w:sz w:val="24"/>
          <w:szCs w:val="24"/>
        </w:rPr>
      </w:pPr>
      <w:r w:rsidRPr="00C66123">
        <w:rPr>
          <w:sz w:val="24"/>
          <w:szCs w:val="24"/>
        </w:rPr>
        <w:lastRenderedPageBreak/>
        <w:t xml:space="preserve">Межрайонной ИФНС России № 1 по Московской области выдано Свидетельство серия 50 № </w:t>
      </w:r>
      <w:r>
        <w:rPr>
          <w:sz w:val="24"/>
          <w:szCs w:val="24"/>
        </w:rPr>
        <w:t xml:space="preserve">011118878 </w:t>
      </w:r>
      <w:r w:rsidRPr="00C66123">
        <w:rPr>
          <w:sz w:val="24"/>
          <w:szCs w:val="24"/>
        </w:rPr>
        <w:t xml:space="preserve">о постановке на учет Российской организации в налоговом органе по месту нахождения на территории Российской Федерации. Учреждению </w:t>
      </w:r>
      <w:proofErr w:type="gramStart"/>
      <w:r w:rsidRPr="00C66123">
        <w:rPr>
          <w:sz w:val="24"/>
          <w:szCs w:val="24"/>
        </w:rPr>
        <w:t>присвоен</w:t>
      </w:r>
      <w:r>
        <w:rPr>
          <w:sz w:val="24"/>
          <w:szCs w:val="24"/>
        </w:rPr>
        <w:t xml:space="preserve">  </w:t>
      </w:r>
      <w:r w:rsidRPr="00C66123">
        <w:rPr>
          <w:sz w:val="24"/>
          <w:szCs w:val="24"/>
        </w:rPr>
        <w:t>ИНН</w:t>
      </w:r>
      <w:proofErr w:type="gramEnd"/>
      <w:r w:rsidRPr="00C66123">
        <w:rPr>
          <w:sz w:val="24"/>
          <w:szCs w:val="24"/>
        </w:rPr>
        <w:t xml:space="preserve"> </w:t>
      </w:r>
      <w:bookmarkStart w:id="5" w:name="_Hlk79190339"/>
      <w:r>
        <w:rPr>
          <w:sz w:val="24"/>
          <w:szCs w:val="24"/>
        </w:rPr>
        <w:t>5040088219</w:t>
      </w:r>
      <w:bookmarkEnd w:id="5"/>
      <w:r w:rsidRPr="00C66123">
        <w:rPr>
          <w:sz w:val="24"/>
          <w:szCs w:val="24"/>
        </w:rPr>
        <w:t>, КПП 504001001.</w:t>
      </w:r>
    </w:p>
    <w:p w:rsidR="006501A9" w:rsidRDefault="006501A9" w:rsidP="0074082A">
      <w:pPr>
        <w:spacing w:after="0" w:line="360" w:lineRule="auto"/>
        <w:ind w:firstLine="710"/>
        <w:jc w:val="both"/>
        <w:rPr>
          <w:sz w:val="24"/>
          <w:szCs w:val="24"/>
        </w:rPr>
      </w:pPr>
      <w:r w:rsidRPr="00641FD6">
        <w:rPr>
          <w:sz w:val="24"/>
          <w:szCs w:val="24"/>
        </w:rPr>
        <w:t xml:space="preserve">Учреждение зарегистрировано в Едином государственном реестре юридических лиц за основным государственным регистрационным номером 1085040008030 (копия свидетельства о внесении записи в Единый государственный реестр юридических лиц от 19.12.2008 серия 50 № 010241811).  </w:t>
      </w:r>
    </w:p>
    <w:p w:rsidR="0074082A" w:rsidRPr="00C66123" w:rsidRDefault="0074082A" w:rsidP="0074082A">
      <w:pPr>
        <w:spacing w:after="0" w:line="360" w:lineRule="auto"/>
        <w:ind w:firstLine="710"/>
        <w:jc w:val="both"/>
        <w:rPr>
          <w:sz w:val="24"/>
          <w:szCs w:val="24"/>
        </w:rPr>
      </w:pPr>
    </w:p>
    <w:p w:rsidR="00885BD0" w:rsidRPr="00AE717F" w:rsidRDefault="00885BD0" w:rsidP="00885BD0">
      <w:pPr>
        <w:autoSpaceDE w:val="0"/>
        <w:autoSpaceDN w:val="0"/>
        <w:adjustRightInd w:val="0"/>
        <w:spacing w:line="360" w:lineRule="auto"/>
        <w:ind w:left="-284" w:firstLine="993"/>
        <w:rPr>
          <w:b/>
          <w:sz w:val="24"/>
          <w:szCs w:val="24"/>
        </w:rPr>
      </w:pPr>
      <w:r w:rsidRPr="008E602D">
        <w:rPr>
          <w:b/>
          <w:sz w:val="24"/>
          <w:szCs w:val="24"/>
        </w:rPr>
        <w:t>Результаты проверки</w:t>
      </w:r>
    </w:p>
    <w:p w:rsidR="00885BD0" w:rsidRDefault="00885BD0" w:rsidP="00885BD0">
      <w:pPr>
        <w:pStyle w:val="a5"/>
        <w:spacing w:line="360" w:lineRule="auto"/>
        <w:ind w:left="-284" w:firstLine="993"/>
        <w:rPr>
          <w:sz w:val="24"/>
          <w:szCs w:val="24"/>
        </w:rPr>
      </w:pPr>
      <w:r w:rsidRPr="00AE717F">
        <w:rPr>
          <w:color w:val="000000"/>
          <w:sz w:val="24"/>
          <w:szCs w:val="24"/>
          <w:lang w:eastAsia="ar-SA"/>
        </w:rPr>
        <w:t xml:space="preserve">В результате проведения проверки соблюдения </w:t>
      </w:r>
      <w:r w:rsidRPr="00AE717F">
        <w:rPr>
          <w:rFonts w:eastAsia="Arial"/>
          <w:sz w:val="24"/>
          <w:szCs w:val="24"/>
        </w:rPr>
        <w:t xml:space="preserve">законодательства о контрактной системе в сфере закупок </w:t>
      </w:r>
      <w:r w:rsidRPr="00AE717F">
        <w:rPr>
          <w:sz w:val="24"/>
          <w:szCs w:val="24"/>
        </w:rPr>
        <w:t>при осуществлении закупок Муниципальным учреждением культуры Дом культуры «</w:t>
      </w:r>
      <w:r>
        <w:rPr>
          <w:sz w:val="24"/>
          <w:szCs w:val="24"/>
        </w:rPr>
        <w:t>Лель</w:t>
      </w:r>
      <w:r w:rsidRPr="00AE717F">
        <w:rPr>
          <w:sz w:val="24"/>
          <w:szCs w:val="24"/>
        </w:rPr>
        <w:t>» выявлены следующие нарушения:</w:t>
      </w:r>
    </w:p>
    <w:tbl>
      <w:tblPr>
        <w:tblStyle w:val="a6"/>
        <w:tblW w:w="9946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772"/>
        <w:gridCol w:w="2930"/>
        <w:gridCol w:w="1557"/>
        <w:gridCol w:w="1549"/>
        <w:gridCol w:w="1570"/>
      </w:tblGrid>
      <w:tr w:rsidR="00885BD0" w:rsidRPr="00791224" w:rsidTr="00210DF1">
        <w:trPr>
          <w:trHeight w:val="14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791224" w:rsidRDefault="00885BD0" w:rsidP="00210DF1">
            <w:pPr>
              <w:ind w:left="-391" w:right="-129" w:firstLine="0"/>
              <w:jc w:val="center"/>
              <w:rPr>
                <w:b/>
                <w:sz w:val="22"/>
              </w:rPr>
            </w:pPr>
            <w:r w:rsidRPr="00791224">
              <w:rPr>
                <w:b/>
                <w:sz w:val="22"/>
              </w:rPr>
              <w:t>№</w:t>
            </w:r>
          </w:p>
          <w:p w:rsidR="00885BD0" w:rsidRPr="00791224" w:rsidRDefault="00885BD0" w:rsidP="00210DF1">
            <w:pPr>
              <w:ind w:left="-391" w:right="-129" w:firstLine="0"/>
              <w:jc w:val="center"/>
              <w:rPr>
                <w:b/>
                <w:sz w:val="22"/>
              </w:rPr>
            </w:pPr>
            <w:r w:rsidRPr="00791224">
              <w:rPr>
                <w:b/>
                <w:sz w:val="22"/>
              </w:rPr>
              <w:t xml:space="preserve"> п\п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D0" w:rsidRPr="00791224" w:rsidRDefault="00885BD0" w:rsidP="00210DF1">
            <w:pPr>
              <w:ind w:left="0" w:firstLine="0"/>
              <w:jc w:val="center"/>
              <w:rPr>
                <w:b/>
                <w:sz w:val="22"/>
              </w:rPr>
            </w:pPr>
            <w:r w:rsidRPr="00791224">
              <w:rPr>
                <w:b/>
                <w:sz w:val="22"/>
              </w:rPr>
              <w:t>Нормы ФЗ/ НПА,</w:t>
            </w:r>
          </w:p>
          <w:p w:rsidR="00885BD0" w:rsidRPr="00791224" w:rsidRDefault="00885BD0" w:rsidP="00210DF1">
            <w:pPr>
              <w:ind w:left="0" w:firstLine="0"/>
              <w:jc w:val="center"/>
              <w:rPr>
                <w:b/>
                <w:sz w:val="22"/>
              </w:rPr>
            </w:pPr>
            <w:r w:rsidRPr="00791224">
              <w:rPr>
                <w:b/>
                <w:sz w:val="22"/>
              </w:rPr>
              <w:t>требования которых</w:t>
            </w:r>
          </w:p>
          <w:p w:rsidR="00885BD0" w:rsidRPr="00791224" w:rsidRDefault="00885BD0" w:rsidP="00210DF1">
            <w:pPr>
              <w:pStyle w:val="a3"/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91224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  <w:p w:rsidR="00885BD0" w:rsidRPr="00791224" w:rsidRDefault="00885BD0" w:rsidP="00210DF1">
            <w:pPr>
              <w:pStyle w:val="a3"/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D0" w:rsidRPr="00791224" w:rsidRDefault="00885BD0" w:rsidP="00210DF1">
            <w:pPr>
              <w:pStyle w:val="a3"/>
              <w:tabs>
                <w:tab w:val="left" w:pos="0"/>
              </w:tabs>
              <w:spacing w:after="0" w:line="240" w:lineRule="auto"/>
              <w:ind w:firstLine="176"/>
              <w:jc w:val="center"/>
              <w:rPr>
                <w:b/>
                <w:sz w:val="22"/>
                <w:szCs w:val="22"/>
                <w:lang w:eastAsia="en-US"/>
              </w:rPr>
            </w:pPr>
            <w:r w:rsidRPr="00791224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D0" w:rsidRPr="00791224" w:rsidRDefault="00885BD0" w:rsidP="00210DF1">
            <w:pPr>
              <w:pStyle w:val="a3"/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91224">
              <w:rPr>
                <w:b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D0" w:rsidRPr="00791224" w:rsidRDefault="00885BD0" w:rsidP="00210DF1">
            <w:pPr>
              <w:pStyle w:val="a3"/>
              <w:tabs>
                <w:tab w:val="left" w:pos="-104"/>
              </w:tabs>
              <w:spacing w:after="0" w:line="240" w:lineRule="auto"/>
              <w:ind w:left="-108" w:firstLine="4"/>
              <w:jc w:val="center"/>
              <w:rPr>
                <w:b/>
                <w:sz w:val="22"/>
                <w:szCs w:val="22"/>
                <w:lang w:eastAsia="en-US"/>
              </w:rPr>
            </w:pPr>
            <w:r w:rsidRPr="00791224">
              <w:rPr>
                <w:b/>
                <w:sz w:val="22"/>
                <w:szCs w:val="22"/>
                <w:lang w:eastAsia="en-US"/>
              </w:rPr>
              <w:t>Субъект административного правонарушения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D0" w:rsidRPr="00791224" w:rsidRDefault="00885BD0" w:rsidP="00210DF1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91224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</w:tr>
      <w:tr w:rsidR="00885BD0" w:rsidRPr="00791224" w:rsidTr="0074082A">
        <w:trPr>
          <w:trHeight w:val="96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791224" w:rsidRDefault="00885BD0" w:rsidP="00885BD0">
            <w:pPr>
              <w:pStyle w:val="ConsPlusNormal"/>
              <w:numPr>
                <w:ilvl w:val="0"/>
                <w:numId w:val="1"/>
              </w:numPr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791224" w:rsidRDefault="00885BD0" w:rsidP="00210DF1">
            <w:pPr>
              <w:suppressAutoHyphens/>
              <w:overflowPunct w:val="0"/>
              <w:autoSpaceDE w:val="0"/>
              <w:ind w:left="-107" w:firstLine="0"/>
              <w:jc w:val="center"/>
              <w:textAlignment w:val="baseline"/>
              <w:rPr>
                <w:sz w:val="22"/>
              </w:rPr>
            </w:pPr>
            <w:r w:rsidRPr="00791224">
              <w:rPr>
                <w:sz w:val="22"/>
              </w:rPr>
              <w:t>Часть 2 статья 38</w:t>
            </w:r>
            <w:r w:rsidRPr="00791224">
              <w:rPr>
                <w:rFonts w:eastAsia="Calibri"/>
                <w:bCs/>
                <w:sz w:val="22"/>
              </w:rPr>
              <w:t xml:space="preserve"> </w:t>
            </w:r>
            <w:r w:rsidRPr="00791224">
              <w:rPr>
                <w:sz w:val="22"/>
              </w:rPr>
              <w:t xml:space="preserve">Федеральный закон </w:t>
            </w:r>
            <w:r w:rsidRPr="00791224">
              <w:rPr>
                <w:sz w:val="22"/>
              </w:rPr>
              <w:br/>
              <w:t>№ 44-ФЗ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791224" w:rsidRDefault="00885BD0" w:rsidP="00210DF1">
            <w:pPr>
              <w:tabs>
                <w:tab w:val="left" w:pos="1594"/>
              </w:tabs>
              <w:suppressAutoHyphens/>
              <w:overflowPunct w:val="0"/>
              <w:autoSpaceDE w:val="0"/>
              <w:ind w:left="-108" w:firstLine="0"/>
              <w:jc w:val="center"/>
              <w:textAlignment w:val="baseline"/>
              <w:rPr>
                <w:sz w:val="22"/>
              </w:rPr>
            </w:pPr>
            <w:r w:rsidRPr="00791224">
              <w:rPr>
                <w:sz w:val="22"/>
              </w:rPr>
              <w:t xml:space="preserve">Отсутствие в период с 01.01.2020 до </w:t>
            </w:r>
            <w:r w:rsidRPr="00791224">
              <w:rPr>
                <w:color w:val="212529"/>
                <w:sz w:val="22"/>
              </w:rPr>
              <w:t>01</w:t>
            </w:r>
            <w:r w:rsidRPr="00791224">
              <w:rPr>
                <w:rFonts w:eastAsia="Calibri"/>
                <w:sz w:val="22"/>
              </w:rPr>
              <w:t xml:space="preserve">.03.2020 </w:t>
            </w:r>
            <w:proofErr w:type="gramStart"/>
            <w:r w:rsidRPr="00791224">
              <w:rPr>
                <w:sz w:val="22"/>
              </w:rPr>
              <w:t>контрактного  управляющего</w:t>
            </w:r>
            <w:proofErr w:type="gramEnd"/>
            <w:r w:rsidRPr="00791224">
              <w:rPr>
                <w:sz w:val="22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791224" w:rsidRDefault="00885BD0" w:rsidP="00210DF1">
            <w:pPr>
              <w:pStyle w:val="a3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791224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791224" w:rsidRDefault="00885BD0" w:rsidP="00210DF1">
            <w:pPr>
              <w:pStyle w:val="a3"/>
              <w:tabs>
                <w:tab w:val="left" w:pos="0"/>
              </w:tabs>
              <w:spacing w:after="0" w:line="240" w:lineRule="auto"/>
              <w:ind w:left="-39" w:firstLine="0"/>
              <w:jc w:val="center"/>
              <w:rPr>
                <w:sz w:val="22"/>
                <w:szCs w:val="22"/>
                <w:lang w:eastAsia="en-US"/>
              </w:rPr>
            </w:pPr>
            <w:r w:rsidRPr="00791224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EF62BC" w:rsidRDefault="00885BD0" w:rsidP="00210DF1">
            <w:pPr>
              <w:pStyle w:val="a3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EF62BC">
              <w:rPr>
                <w:b/>
                <w:sz w:val="22"/>
                <w:szCs w:val="22"/>
                <w:lang w:eastAsia="en-US"/>
              </w:rPr>
              <w:t>1</w:t>
            </w:r>
          </w:p>
          <w:p w:rsidR="00885BD0" w:rsidRPr="00791224" w:rsidRDefault="00885BD0" w:rsidP="00210DF1">
            <w:pPr>
              <w:pStyle w:val="a3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85BD0" w:rsidRPr="00791224" w:rsidTr="0074082A">
        <w:trPr>
          <w:trHeight w:val="178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791224" w:rsidRDefault="00885BD0" w:rsidP="00885BD0">
            <w:pPr>
              <w:pStyle w:val="ConsPlusNormal"/>
              <w:numPr>
                <w:ilvl w:val="0"/>
                <w:numId w:val="1"/>
              </w:numPr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791224" w:rsidRDefault="00885BD0" w:rsidP="00210DF1">
            <w:pPr>
              <w:pStyle w:val="a3"/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91224">
              <w:rPr>
                <w:sz w:val="22"/>
                <w:szCs w:val="22"/>
              </w:rPr>
              <w:t>Часть 2</w:t>
            </w:r>
          </w:p>
          <w:p w:rsidR="00885BD0" w:rsidRPr="00791224" w:rsidRDefault="00885BD0" w:rsidP="00210DF1">
            <w:pPr>
              <w:pStyle w:val="a3"/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91224">
              <w:rPr>
                <w:sz w:val="22"/>
                <w:szCs w:val="22"/>
              </w:rPr>
              <w:t>статья 34</w:t>
            </w:r>
          </w:p>
          <w:p w:rsidR="00885BD0" w:rsidRPr="00791224" w:rsidRDefault="00885BD0" w:rsidP="00210DF1">
            <w:pPr>
              <w:pStyle w:val="ConsPlusNormal"/>
              <w:ind w:left="0" w:firstLine="0"/>
              <w:jc w:val="center"/>
              <w:rPr>
                <w:sz w:val="22"/>
                <w:szCs w:val="22"/>
              </w:rPr>
            </w:pPr>
            <w:r w:rsidRPr="00791224">
              <w:rPr>
                <w:sz w:val="22"/>
                <w:szCs w:val="22"/>
              </w:rPr>
              <w:t xml:space="preserve">Федеральный закон </w:t>
            </w:r>
            <w:r w:rsidRPr="00791224">
              <w:rPr>
                <w:sz w:val="22"/>
                <w:szCs w:val="22"/>
              </w:rPr>
              <w:br/>
              <w:t>№ 44-ФЗ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791224" w:rsidRDefault="00885BD0" w:rsidP="00210DF1">
            <w:pPr>
              <w:autoSpaceDE w:val="0"/>
              <w:autoSpaceDN w:val="0"/>
              <w:adjustRightInd w:val="0"/>
              <w:ind w:left="34" w:firstLine="0"/>
              <w:jc w:val="center"/>
              <w:rPr>
                <w:sz w:val="22"/>
              </w:rPr>
            </w:pPr>
            <w:proofErr w:type="spellStart"/>
            <w:r w:rsidRPr="00791224">
              <w:rPr>
                <w:sz w:val="22"/>
              </w:rPr>
              <w:t>Неуказание</w:t>
            </w:r>
            <w:proofErr w:type="spellEnd"/>
            <w:r w:rsidRPr="00791224">
              <w:rPr>
                <w:sz w:val="22"/>
              </w:rPr>
              <w:t xml:space="preserve"> в контракте, заключенном у единственного поставщика (подрядчика, исполнителя), что цена договора является твердой и определяется на весь срок его исполнения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791224" w:rsidRDefault="00885BD0" w:rsidP="00210DF1">
            <w:pPr>
              <w:pStyle w:val="a3"/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791224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791224" w:rsidRDefault="00885BD0" w:rsidP="00210DF1">
            <w:pPr>
              <w:pStyle w:val="a3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791224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791224" w:rsidRDefault="00885BD0" w:rsidP="00210DF1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91224">
              <w:rPr>
                <w:b/>
                <w:sz w:val="22"/>
                <w:szCs w:val="22"/>
                <w:lang w:eastAsia="en-US"/>
              </w:rPr>
              <w:t>3</w:t>
            </w:r>
          </w:p>
          <w:p w:rsidR="00885BD0" w:rsidRPr="00791224" w:rsidRDefault="00885BD0" w:rsidP="00210DF1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2"/>
                <w:szCs w:val="22"/>
                <w:highlight w:val="green"/>
                <w:lang w:eastAsia="en-US"/>
              </w:rPr>
            </w:pPr>
          </w:p>
          <w:p w:rsidR="00885BD0" w:rsidRPr="00791224" w:rsidRDefault="00885BD0" w:rsidP="00210DF1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2"/>
                <w:szCs w:val="22"/>
                <w:highlight w:val="green"/>
                <w:lang w:eastAsia="en-US"/>
              </w:rPr>
            </w:pPr>
          </w:p>
          <w:p w:rsidR="00885BD0" w:rsidRPr="00791224" w:rsidRDefault="00885BD0" w:rsidP="00210DF1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2"/>
                <w:szCs w:val="22"/>
                <w:highlight w:val="green"/>
                <w:lang w:eastAsia="en-US"/>
              </w:rPr>
            </w:pPr>
            <w:r w:rsidRPr="00791224">
              <w:rPr>
                <w:bCs/>
                <w:sz w:val="22"/>
                <w:szCs w:val="22"/>
                <w:highlight w:val="green"/>
                <w:lang w:eastAsia="en-US"/>
              </w:rPr>
              <w:t xml:space="preserve"> </w:t>
            </w:r>
          </w:p>
        </w:tc>
      </w:tr>
      <w:tr w:rsidR="00885BD0" w:rsidRPr="00791224" w:rsidTr="00210DF1">
        <w:trPr>
          <w:trHeight w:val="41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791224" w:rsidRDefault="00885BD0" w:rsidP="00885BD0">
            <w:pPr>
              <w:pStyle w:val="ConsPlusNormal"/>
              <w:numPr>
                <w:ilvl w:val="0"/>
                <w:numId w:val="1"/>
              </w:numPr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791224" w:rsidRDefault="00885BD0" w:rsidP="00210DF1">
            <w:pPr>
              <w:suppressAutoHyphens/>
              <w:overflowPunct w:val="0"/>
              <w:autoSpaceDE w:val="0"/>
              <w:ind w:left="-37" w:firstLine="0"/>
              <w:jc w:val="center"/>
              <w:textAlignment w:val="baseline"/>
              <w:rPr>
                <w:sz w:val="22"/>
              </w:rPr>
            </w:pPr>
            <w:r w:rsidRPr="00791224">
              <w:rPr>
                <w:sz w:val="22"/>
              </w:rPr>
              <w:t>Часть 1</w:t>
            </w:r>
          </w:p>
          <w:p w:rsidR="00885BD0" w:rsidRPr="00791224" w:rsidRDefault="00885BD0" w:rsidP="00210DF1">
            <w:pPr>
              <w:suppressAutoHyphens/>
              <w:overflowPunct w:val="0"/>
              <w:autoSpaceDE w:val="0"/>
              <w:ind w:left="-37" w:firstLine="0"/>
              <w:jc w:val="center"/>
              <w:textAlignment w:val="baseline"/>
              <w:rPr>
                <w:sz w:val="22"/>
              </w:rPr>
            </w:pPr>
            <w:r w:rsidRPr="00791224">
              <w:rPr>
                <w:sz w:val="22"/>
              </w:rPr>
              <w:t xml:space="preserve"> статья 23 Федеральный закон </w:t>
            </w:r>
            <w:r w:rsidRPr="00791224">
              <w:rPr>
                <w:sz w:val="22"/>
              </w:rPr>
              <w:br/>
              <w:t xml:space="preserve">№ 44-ФЗ,  </w:t>
            </w:r>
          </w:p>
          <w:p w:rsidR="00885BD0" w:rsidRPr="00791224" w:rsidRDefault="00885BD0" w:rsidP="00210DF1">
            <w:pPr>
              <w:suppressAutoHyphens/>
              <w:overflowPunct w:val="0"/>
              <w:autoSpaceDE w:val="0"/>
              <w:ind w:left="-37" w:firstLine="0"/>
              <w:jc w:val="center"/>
              <w:textAlignment w:val="baseline"/>
              <w:rPr>
                <w:sz w:val="22"/>
              </w:rPr>
            </w:pPr>
            <w:r w:rsidRPr="00791224">
              <w:rPr>
                <w:sz w:val="22"/>
              </w:rPr>
              <w:t xml:space="preserve">часть 3 </w:t>
            </w:r>
          </w:p>
          <w:p w:rsidR="00885BD0" w:rsidRPr="00EF62BC" w:rsidRDefault="00885BD0" w:rsidP="00210DF1">
            <w:pPr>
              <w:suppressAutoHyphens/>
              <w:overflowPunct w:val="0"/>
              <w:autoSpaceDE w:val="0"/>
              <w:ind w:left="-37" w:firstLine="0"/>
              <w:jc w:val="center"/>
              <w:textAlignment w:val="baseline"/>
              <w:rPr>
                <w:sz w:val="22"/>
              </w:rPr>
            </w:pPr>
            <w:r w:rsidRPr="00791224">
              <w:rPr>
                <w:sz w:val="22"/>
              </w:rPr>
              <w:t>Порядок формирования идентификационного кода закупки, утвержденный П</w:t>
            </w:r>
            <w:r>
              <w:rPr>
                <w:sz w:val="22"/>
              </w:rPr>
              <w:t>риказом №55н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791224" w:rsidRDefault="00885BD0" w:rsidP="00210DF1">
            <w:pPr>
              <w:autoSpaceDE w:val="0"/>
              <w:autoSpaceDN w:val="0"/>
              <w:adjustRightInd w:val="0"/>
              <w:ind w:left="34" w:firstLine="1"/>
              <w:jc w:val="center"/>
              <w:rPr>
                <w:sz w:val="22"/>
              </w:rPr>
            </w:pPr>
            <w:proofErr w:type="spellStart"/>
            <w:r w:rsidRPr="00791224">
              <w:rPr>
                <w:sz w:val="22"/>
              </w:rPr>
              <w:t>Неуказание</w:t>
            </w:r>
            <w:proofErr w:type="spellEnd"/>
            <w:r w:rsidRPr="00791224">
              <w:rPr>
                <w:sz w:val="22"/>
              </w:rPr>
              <w:t xml:space="preserve"> в контракте идентификационного кода закупки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791224" w:rsidRDefault="00885BD0" w:rsidP="00210DF1">
            <w:pPr>
              <w:pStyle w:val="a3"/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791224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791224" w:rsidRDefault="00885BD0" w:rsidP="00210DF1">
            <w:pPr>
              <w:pStyle w:val="a3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791224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791224" w:rsidRDefault="00885BD0" w:rsidP="00210DF1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91224">
              <w:rPr>
                <w:b/>
                <w:sz w:val="22"/>
                <w:szCs w:val="22"/>
                <w:lang w:eastAsia="en-US"/>
              </w:rPr>
              <w:t>4</w:t>
            </w:r>
          </w:p>
          <w:p w:rsidR="00885BD0" w:rsidRPr="00791224" w:rsidRDefault="00885BD0" w:rsidP="00210DF1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2"/>
                <w:szCs w:val="22"/>
                <w:highlight w:val="green"/>
                <w:lang w:eastAsia="en-US"/>
              </w:rPr>
            </w:pPr>
          </w:p>
          <w:p w:rsidR="00885BD0" w:rsidRPr="00791224" w:rsidRDefault="00885BD0" w:rsidP="00210DF1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2"/>
                <w:szCs w:val="22"/>
                <w:highlight w:val="green"/>
                <w:lang w:eastAsia="en-US"/>
              </w:rPr>
            </w:pPr>
          </w:p>
          <w:p w:rsidR="00885BD0" w:rsidRPr="00791224" w:rsidRDefault="00885BD0" w:rsidP="00210DF1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2"/>
                <w:szCs w:val="22"/>
                <w:highlight w:val="green"/>
                <w:lang w:eastAsia="en-US"/>
              </w:rPr>
            </w:pPr>
            <w:r w:rsidRPr="00791224">
              <w:rPr>
                <w:bCs/>
                <w:sz w:val="22"/>
                <w:szCs w:val="22"/>
                <w:highlight w:val="green"/>
                <w:lang w:eastAsia="en-US"/>
              </w:rPr>
              <w:t xml:space="preserve"> </w:t>
            </w:r>
          </w:p>
        </w:tc>
      </w:tr>
      <w:tr w:rsidR="00885BD0" w:rsidRPr="00791224" w:rsidTr="00210DF1">
        <w:trPr>
          <w:trHeight w:val="41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791224" w:rsidRDefault="00885BD0" w:rsidP="00885BD0">
            <w:pPr>
              <w:pStyle w:val="ConsPlusNormal"/>
              <w:numPr>
                <w:ilvl w:val="0"/>
                <w:numId w:val="1"/>
              </w:numPr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791224" w:rsidRDefault="00885BD0" w:rsidP="00210DF1">
            <w:pPr>
              <w:suppressAutoHyphens/>
              <w:overflowPunct w:val="0"/>
              <w:autoSpaceDE w:val="0"/>
              <w:ind w:left="-37" w:firstLine="0"/>
              <w:jc w:val="center"/>
              <w:textAlignment w:val="baseline"/>
              <w:rPr>
                <w:sz w:val="22"/>
              </w:rPr>
            </w:pPr>
            <w:r w:rsidRPr="00791224">
              <w:rPr>
                <w:sz w:val="22"/>
              </w:rPr>
              <w:t>Часть 3 статья 7</w:t>
            </w:r>
          </w:p>
          <w:p w:rsidR="00885BD0" w:rsidRPr="00791224" w:rsidRDefault="00885BD0" w:rsidP="00210DF1">
            <w:pPr>
              <w:pStyle w:val="a3"/>
              <w:tabs>
                <w:tab w:val="left" w:pos="0"/>
              </w:tabs>
              <w:spacing w:after="0" w:line="240" w:lineRule="auto"/>
              <w:ind w:left="-37" w:firstLine="0"/>
              <w:jc w:val="center"/>
              <w:rPr>
                <w:sz w:val="22"/>
                <w:szCs w:val="22"/>
              </w:rPr>
            </w:pPr>
            <w:r w:rsidRPr="00791224">
              <w:rPr>
                <w:sz w:val="22"/>
                <w:szCs w:val="22"/>
              </w:rPr>
              <w:t xml:space="preserve">Федеральный закон </w:t>
            </w:r>
            <w:r w:rsidRPr="00791224">
              <w:rPr>
                <w:sz w:val="22"/>
                <w:szCs w:val="22"/>
              </w:rPr>
              <w:br/>
              <w:t>№ 44-ФЗ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EF62BC" w:rsidRDefault="00885BD0" w:rsidP="0074082A">
            <w:pPr>
              <w:autoSpaceDE w:val="0"/>
              <w:autoSpaceDN w:val="0"/>
              <w:adjustRightInd w:val="0"/>
              <w:ind w:left="34" w:firstLine="1"/>
              <w:jc w:val="center"/>
              <w:rPr>
                <w:rFonts w:eastAsia="Calibri"/>
                <w:bCs/>
                <w:iCs/>
                <w:sz w:val="22"/>
              </w:rPr>
            </w:pPr>
            <w:r w:rsidRPr="00791224">
              <w:rPr>
                <w:sz w:val="22"/>
              </w:rPr>
              <w:t xml:space="preserve">Направление </w:t>
            </w:r>
            <w:r w:rsidRPr="00791224">
              <w:rPr>
                <w:rFonts w:eastAsia="Calibri"/>
                <w:bCs/>
                <w:iCs/>
                <w:sz w:val="22"/>
              </w:rPr>
              <w:t xml:space="preserve">в федеральный орган исполнительной власти, осуществляющий правоприменительные функции по кассовому обслуживанию исполнения бюджетов бюджетной </w:t>
            </w:r>
            <w:r w:rsidRPr="00791224">
              <w:rPr>
                <w:rFonts w:eastAsia="Calibri"/>
                <w:bCs/>
                <w:iCs/>
                <w:sz w:val="22"/>
              </w:rPr>
              <w:lastRenderedPageBreak/>
              <w:t>системы Российской Федерации, копии контракта не в полном объеме (отсу</w:t>
            </w:r>
            <w:r>
              <w:rPr>
                <w:rFonts w:eastAsia="Calibri"/>
                <w:bCs/>
                <w:iCs/>
                <w:sz w:val="22"/>
              </w:rPr>
              <w:t>тствуют приложения к контракту)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791224" w:rsidRDefault="00885BD0" w:rsidP="00210DF1">
            <w:pPr>
              <w:pStyle w:val="a3"/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791224"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791224" w:rsidRDefault="00885BD0" w:rsidP="00210DF1">
            <w:pPr>
              <w:pStyle w:val="a3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791224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791224" w:rsidRDefault="00885BD0" w:rsidP="00210DF1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91224">
              <w:rPr>
                <w:b/>
                <w:sz w:val="22"/>
                <w:szCs w:val="22"/>
                <w:lang w:eastAsia="en-US"/>
              </w:rPr>
              <w:t>1</w:t>
            </w:r>
          </w:p>
          <w:p w:rsidR="00885BD0" w:rsidRPr="00791224" w:rsidRDefault="00885BD0" w:rsidP="00210DF1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2"/>
                <w:szCs w:val="22"/>
                <w:highlight w:val="green"/>
                <w:lang w:eastAsia="en-US"/>
              </w:rPr>
            </w:pPr>
          </w:p>
          <w:p w:rsidR="00885BD0" w:rsidRPr="00791224" w:rsidRDefault="00885BD0" w:rsidP="00210DF1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2"/>
                <w:szCs w:val="22"/>
                <w:highlight w:val="green"/>
                <w:lang w:eastAsia="en-US"/>
              </w:rPr>
            </w:pPr>
          </w:p>
          <w:p w:rsidR="00885BD0" w:rsidRPr="00791224" w:rsidRDefault="00885BD0" w:rsidP="00210DF1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2"/>
                <w:szCs w:val="22"/>
                <w:highlight w:val="green"/>
                <w:lang w:eastAsia="en-US"/>
              </w:rPr>
            </w:pPr>
          </w:p>
          <w:p w:rsidR="00885BD0" w:rsidRPr="00791224" w:rsidRDefault="00885BD0" w:rsidP="00210DF1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2"/>
                <w:szCs w:val="22"/>
                <w:highlight w:val="green"/>
                <w:lang w:eastAsia="en-US"/>
              </w:rPr>
            </w:pPr>
            <w:r w:rsidRPr="00791224">
              <w:rPr>
                <w:bCs/>
                <w:sz w:val="22"/>
                <w:szCs w:val="22"/>
                <w:highlight w:val="green"/>
                <w:lang w:eastAsia="en-US"/>
              </w:rPr>
              <w:t xml:space="preserve"> </w:t>
            </w:r>
          </w:p>
        </w:tc>
      </w:tr>
      <w:tr w:rsidR="00885BD0" w:rsidRPr="00791224" w:rsidTr="00210DF1">
        <w:trPr>
          <w:trHeight w:val="69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791224" w:rsidRDefault="00885BD0" w:rsidP="00885BD0">
            <w:pPr>
              <w:pStyle w:val="a5"/>
              <w:numPr>
                <w:ilvl w:val="0"/>
                <w:numId w:val="1"/>
              </w:numPr>
              <w:suppressAutoHyphens/>
              <w:overflowPunct w:val="0"/>
              <w:autoSpaceDE w:val="0"/>
              <w:spacing w:line="240" w:lineRule="auto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791224" w:rsidRDefault="00885BD0" w:rsidP="00210DF1">
            <w:pPr>
              <w:suppressAutoHyphens/>
              <w:overflowPunct w:val="0"/>
              <w:autoSpaceDE w:val="0"/>
              <w:ind w:left="0" w:firstLine="0"/>
              <w:jc w:val="center"/>
              <w:textAlignment w:val="baseline"/>
              <w:rPr>
                <w:sz w:val="22"/>
              </w:rPr>
            </w:pPr>
            <w:r w:rsidRPr="00791224">
              <w:rPr>
                <w:sz w:val="22"/>
              </w:rPr>
              <w:t xml:space="preserve">Часть 7 </w:t>
            </w:r>
            <w:r w:rsidRPr="00791224">
              <w:rPr>
                <w:sz w:val="22"/>
              </w:rPr>
              <w:br/>
              <w:t>статья 16</w:t>
            </w:r>
          </w:p>
          <w:p w:rsidR="00885BD0" w:rsidRPr="00791224" w:rsidRDefault="00885BD0" w:rsidP="00210DF1">
            <w:pPr>
              <w:suppressAutoHyphens/>
              <w:overflowPunct w:val="0"/>
              <w:autoSpaceDE w:val="0"/>
              <w:ind w:left="0" w:firstLine="0"/>
              <w:jc w:val="center"/>
              <w:textAlignment w:val="baseline"/>
              <w:rPr>
                <w:rFonts w:eastAsia="Calibri"/>
                <w:sz w:val="22"/>
              </w:rPr>
            </w:pPr>
            <w:r w:rsidRPr="00791224">
              <w:rPr>
                <w:sz w:val="22"/>
              </w:rPr>
              <w:t xml:space="preserve">Федеральный закон </w:t>
            </w:r>
            <w:r w:rsidRPr="00791224">
              <w:rPr>
                <w:sz w:val="22"/>
              </w:rPr>
              <w:br/>
              <w:t>№ 44-ФЗ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791224" w:rsidRDefault="00885BD0" w:rsidP="00210DF1">
            <w:pPr>
              <w:pStyle w:val="a5"/>
              <w:spacing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  <w:r w:rsidRPr="00D645C7">
              <w:rPr>
                <w:sz w:val="22"/>
                <w:szCs w:val="22"/>
              </w:rPr>
              <w:t>Нарушение срока утверждения первоначального плана-графика</w:t>
            </w:r>
            <w:r w:rsidRPr="00791224">
              <w:rPr>
                <w:sz w:val="22"/>
                <w:szCs w:val="22"/>
              </w:rPr>
              <w:t xml:space="preserve"> закупок на 2020 год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791224" w:rsidRDefault="00885BD0" w:rsidP="0074082A">
            <w:pPr>
              <w:pStyle w:val="a3"/>
              <w:spacing w:after="0" w:line="240" w:lineRule="auto"/>
              <w:ind w:left="34" w:firstLine="0"/>
              <w:jc w:val="center"/>
              <w:rPr>
                <w:b/>
                <w:sz w:val="22"/>
                <w:szCs w:val="22"/>
              </w:rPr>
            </w:pPr>
            <w:r w:rsidRPr="00791224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791224">
              <w:rPr>
                <w:b/>
                <w:sz w:val="22"/>
                <w:szCs w:val="22"/>
              </w:rPr>
              <w:t>частью 4 статьи 7.29.3 КоАП РФ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791224" w:rsidRDefault="00885BD0" w:rsidP="00210DF1">
            <w:pPr>
              <w:pStyle w:val="a3"/>
              <w:tabs>
                <w:tab w:val="left" w:pos="-104"/>
              </w:tabs>
              <w:spacing w:after="0" w:line="240" w:lineRule="auto"/>
              <w:ind w:left="-104" w:firstLine="4"/>
              <w:jc w:val="center"/>
              <w:rPr>
                <w:sz w:val="22"/>
                <w:szCs w:val="22"/>
                <w:lang w:eastAsia="en-US"/>
              </w:rPr>
            </w:pPr>
            <w:r w:rsidRPr="00791224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791224" w:rsidRDefault="00885BD0" w:rsidP="00210DF1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91224">
              <w:rPr>
                <w:b/>
                <w:sz w:val="22"/>
                <w:szCs w:val="22"/>
                <w:lang w:eastAsia="en-US"/>
              </w:rPr>
              <w:t>1</w:t>
            </w:r>
          </w:p>
          <w:p w:rsidR="00885BD0" w:rsidRPr="00791224" w:rsidRDefault="00885BD0" w:rsidP="00210DF1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highlight w:val="green"/>
                <w:lang w:eastAsia="en-US"/>
              </w:rPr>
            </w:pPr>
            <w:r w:rsidRPr="00791224">
              <w:rPr>
                <w:i/>
                <w:sz w:val="22"/>
                <w:szCs w:val="22"/>
                <w:lang w:eastAsia="en-US"/>
              </w:rPr>
              <w:t>(нарушение</w:t>
            </w:r>
            <w:r w:rsidRPr="00791224">
              <w:rPr>
                <w:i/>
                <w:sz w:val="22"/>
                <w:szCs w:val="22"/>
                <w:lang w:eastAsia="en-US"/>
              </w:rPr>
              <w:br/>
              <w:t xml:space="preserve"> с истекшим сроком давности</w:t>
            </w:r>
            <w:r w:rsidRPr="00791224">
              <w:rPr>
                <w:rFonts w:eastAsia="Calibri"/>
                <w:i/>
                <w:sz w:val="22"/>
                <w:szCs w:val="22"/>
              </w:rPr>
              <w:t>)</w:t>
            </w:r>
          </w:p>
        </w:tc>
      </w:tr>
      <w:tr w:rsidR="00885BD0" w:rsidRPr="00791224" w:rsidTr="00210DF1">
        <w:trPr>
          <w:trHeight w:val="69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791224" w:rsidRDefault="00885BD0" w:rsidP="00885BD0">
            <w:pPr>
              <w:pStyle w:val="a5"/>
              <w:numPr>
                <w:ilvl w:val="0"/>
                <w:numId w:val="1"/>
              </w:numPr>
              <w:suppressAutoHyphens/>
              <w:overflowPunct w:val="0"/>
              <w:autoSpaceDE w:val="0"/>
              <w:spacing w:line="240" w:lineRule="auto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791224" w:rsidRDefault="00885BD0" w:rsidP="00210DF1">
            <w:pPr>
              <w:ind w:left="-137" w:firstLine="0"/>
              <w:jc w:val="center"/>
              <w:rPr>
                <w:sz w:val="22"/>
              </w:rPr>
            </w:pPr>
            <w:r w:rsidRPr="00791224">
              <w:rPr>
                <w:sz w:val="22"/>
              </w:rPr>
              <w:t>Часть 3</w:t>
            </w:r>
          </w:p>
          <w:p w:rsidR="00885BD0" w:rsidRPr="00791224" w:rsidRDefault="00885BD0" w:rsidP="00210DF1">
            <w:pPr>
              <w:ind w:left="-137" w:firstLine="0"/>
              <w:jc w:val="center"/>
              <w:rPr>
                <w:sz w:val="22"/>
              </w:rPr>
            </w:pPr>
            <w:r w:rsidRPr="00791224">
              <w:rPr>
                <w:sz w:val="22"/>
              </w:rPr>
              <w:t>статья 103</w:t>
            </w:r>
          </w:p>
          <w:p w:rsidR="00885BD0" w:rsidRPr="00791224" w:rsidRDefault="00885BD0" w:rsidP="00210DF1">
            <w:pPr>
              <w:ind w:left="-137" w:firstLine="0"/>
              <w:jc w:val="center"/>
              <w:rPr>
                <w:rFonts w:eastAsia="Calibri"/>
                <w:sz w:val="22"/>
              </w:rPr>
            </w:pPr>
            <w:r w:rsidRPr="00791224">
              <w:rPr>
                <w:sz w:val="22"/>
              </w:rPr>
              <w:t xml:space="preserve">Федеральный закон </w:t>
            </w:r>
            <w:r w:rsidRPr="00791224">
              <w:rPr>
                <w:sz w:val="22"/>
              </w:rPr>
              <w:br/>
              <w:t>№ 44-ФЗ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D645C7" w:rsidRDefault="00885BD0" w:rsidP="00210DF1">
            <w:pPr>
              <w:pStyle w:val="a5"/>
              <w:spacing w:line="240" w:lineRule="auto"/>
              <w:ind w:left="34" w:firstLine="0"/>
              <w:jc w:val="center"/>
              <w:rPr>
                <w:color w:val="222222"/>
                <w:sz w:val="22"/>
                <w:szCs w:val="22"/>
                <w:bdr w:val="none" w:sz="0" w:space="0" w:color="auto" w:frame="1"/>
              </w:rPr>
            </w:pPr>
            <w:proofErr w:type="spellStart"/>
            <w:r w:rsidRPr="00D645C7">
              <w:rPr>
                <w:color w:val="222222"/>
                <w:sz w:val="22"/>
                <w:szCs w:val="22"/>
                <w:bdr w:val="none" w:sz="0" w:space="0" w:color="auto" w:frame="1"/>
              </w:rPr>
              <w:t>Ненаправление</w:t>
            </w:r>
            <w:proofErr w:type="spellEnd"/>
            <w:r w:rsidRPr="00D645C7">
              <w:rPr>
                <w:color w:val="222222"/>
                <w:sz w:val="22"/>
                <w:szCs w:val="22"/>
                <w:bdr w:val="none" w:sz="0" w:space="0" w:color="auto" w:frame="1"/>
              </w:rPr>
              <w:t>/</w:t>
            </w:r>
          </w:p>
          <w:p w:rsidR="00885BD0" w:rsidRPr="0074082A" w:rsidRDefault="00885BD0" w:rsidP="0074082A">
            <w:pPr>
              <w:pStyle w:val="a5"/>
              <w:spacing w:line="240" w:lineRule="auto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r w:rsidRPr="00D645C7">
              <w:rPr>
                <w:color w:val="222222"/>
                <w:sz w:val="22"/>
                <w:szCs w:val="22"/>
                <w:bdr w:val="none" w:sz="0" w:space="0" w:color="auto" w:frame="1"/>
              </w:rPr>
              <w:t xml:space="preserve">несвоевременное направление документов о </w:t>
            </w:r>
            <w:r w:rsidRPr="00D645C7">
              <w:rPr>
                <w:sz w:val="22"/>
                <w:szCs w:val="22"/>
              </w:rPr>
              <w:t>приемке в случае принятия решения о приемке поставленного товара, выполненной работы, оказанной услуги</w:t>
            </w:r>
            <w:r w:rsidRPr="00D645C7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791224" w:rsidRDefault="00885BD0" w:rsidP="00210DF1">
            <w:pPr>
              <w:ind w:left="34" w:firstLine="0"/>
              <w:jc w:val="center"/>
              <w:rPr>
                <w:rFonts w:eastAsia="Calibri"/>
                <w:b/>
                <w:sz w:val="22"/>
                <w:lang w:eastAsia="zh-CN"/>
              </w:rPr>
            </w:pPr>
            <w:r w:rsidRPr="00791224">
              <w:rPr>
                <w:rFonts w:eastAsia="Calibri"/>
                <w:sz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791224">
              <w:rPr>
                <w:b/>
                <w:sz w:val="22"/>
              </w:rPr>
              <w:t>частью 2 статьи 7.31</w:t>
            </w:r>
            <w:r w:rsidRPr="00791224">
              <w:rPr>
                <w:sz w:val="22"/>
              </w:rPr>
              <w:t xml:space="preserve"> </w:t>
            </w:r>
            <w:r w:rsidRPr="00791224">
              <w:rPr>
                <w:b/>
                <w:sz w:val="22"/>
              </w:rPr>
              <w:t>КоАП РФ</w:t>
            </w:r>
          </w:p>
          <w:p w:rsidR="00885BD0" w:rsidRPr="00791224" w:rsidRDefault="00885BD0" w:rsidP="00210DF1">
            <w:pPr>
              <w:pStyle w:val="a3"/>
              <w:spacing w:after="0"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791224" w:rsidRDefault="00885BD0" w:rsidP="00210DF1">
            <w:pPr>
              <w:pStyle w:val="a3"/>
              <w:tabs>
                <w:tab w:val="left" w:pos="-104"/>
              </w:tabs>
              <w:spacing w:after="0" w:line="240" w:lineRule="auto"/>
              <w:ind w:left="-104" w:firstLine="4"/>
              <w:jc w:val="center"/>
              <w:rPr>
                <w:sz w:val="22"/>
                <w:szCs w:val="22"/>
                <w:lang w:eastAsia="en-US"/>
              </w:rPr>
            </w:pPr>
            <w:r w:rsidRPr="00791224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791224" w:rsidRDefault="00885BD0" w:rsidP="00210DF1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91224">
              <w:rPr>
                <w:b/>
                <w:sz w:val="22"/>
                <w:szCs w:val="22"/>
                <w:lang w:eastAsia="en-US"/>
              </w:rPr>
              <w:t>4</w:t>
            </w:r>
          </w:p>
          <w:p w:rsidR="00885BD0" w:rsidRPr="00791224" w:rsidRDefault="00885BD0" w:rsidP="00885BD0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highlight w:val="green"/>
                <w:lang w:eastAsia="en-US"/>
              </w:rPr>
            </w:pPr>
          </w:p>
        </w:tc>
      </w:tr>
      <w:tr w:rsidR="00885BD0" w:rsidRPr="00791224" w:rsidTr="00210DF1">
        <w:trPr>
          <w:trHeight w:val="69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791224" w:rsidRDefault="00885BD0" w:rsidP="00885BD0">
            <w:pPr>
              <w:pStyle w:val="a5"/>
              <w:numPr>
                <w:ilvl w:val="0"/>
                <w:numId w:val="1"/>
              </w:numPr>
              <w:suppressAutoHyphens/>
              <w:overflowPunct w:val="0"/>
              <w:autoSpaceDE w:val="0"/>
              <w:spacing w:line="240" w:lineRule="auto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791224" w:rsidRDefault="00885BD0" w:rsidP="00210DF1">
            <w:pPr>
              <w:ind w:left="-137" w:firstLine="0"/>
              <w:jc w:val="center"/>
              <w:rPr>
                <w:sz w:val="22"/>
              </w:rPr>
            </w:pPr>
            <w:r w:rsidRPr="00791224">
              <w:rPr>
                <w:sz w:val="22"/>
              </w:rPr>
              <w:t>Часть 3</w:t>
            </w:r>
          </w:p>
          <w:p w:rsidR="00885BD0" w:rsidRPr="00791224" w:rsidRDefault="00885BD0" w:rsidP="00210DF1">
            <w:pPr>
              <w:ind w:left="-137" w:firstLine="0"/>
              <w:jc w:val="center"/>
              <w:rPr>
                <w:sz w:val="22"/>
              </w:rPr>
            </w:pPr>
            <w:r w:rsidRPr="00791224">
              <w:rPr>
                <w:sz w:val="22"/>
              </w:rPr>
              <w:t>статья 103</w:t>
            </w:r>
          </w:p>
          <w:p w:rsidR="00885BD0" w:rsidRPr="00791224" w:rsidRDefault="00885BD0" w:rsidP="00210DF1">
            <w:pPr>
              <w:suppressAutoHyphens/>
              <w:overflowPunct w:val="0"/>
              <w:autoSpaceDE w:val="0"/>
              <w:ind w:left="-137" w:firstLine="3"/>
              <w:jc w:val="center"/>
              <w:textAlignment w:val="baseline"/>
              <w:rPr>
                <w:rFonts w:eastAsia="Calibri"/>
                <w:sz w:val="22"/>
              </w:rPr>
            </w:pPr>
            <w:r w:rsidRPr="00791224">
              <w:rPr>
                <w:sz w:val="22"/>
              </w:rPr>
              <w:t xml:space="preserve">Федеральный закон </w:t>
            </w:r>
            <w:r w:rsidRPr="00791224">
              <w:rPr>
                <w:sz w:val="22"/>
              </w:rPr>
              <w:br/>
              <w:t>№ 44-ФЗ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74082A" w:rsidRDefault="00885BD0" w:rsidP="0074082A">
            <w:pPr>
              <w:pStyle w:val="a5"/>
              <w:spacing w:line="240" w:lineRule="auto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r w:rsidRPr="00D645C7">
              <w:rPr>
                <w:color w:val="222222"/>
                <w:sz w:val="22"/>
                <w:szCs w:val="22"/>
                <w:bdr w:val="none" w:sz="0" w:space="0" w:color="auto" w:frame="1"/>
              </w:rPr>
              <w:t>Несвоевременное</w:t>
            </w:r>
            <w:r w:rsidRPr="00D645C7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 направление сведений о контракте</w:t>
            </w:r>
            <w:r w:rsidRPr="00D645C7">
              <w:rPr>
                <w:sz w:val="22"/>
                <w:szCs w:val="22"/>
                <w:bdr w:val="none" w:sz="0" w:space="0" w:color="auto" w:frame="1"/>
                <w:lang w:eastAsia="en-US"/>
              </w:rPr>
              <w:br/>
              <w:t>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791224" w:rsidRDefault="00885BD0" w:rsidP="00210DF1">
            <w:pPr>
              <w:ind w:left="34" w:firstLine="0"/>
              <w:jc w:val="center"/>
              <w:rPr>
                <w:rFonts w:eastAsia="Calibri"/>
                <w:sz w:val="22"/>
                <w:lang w:eastAsia="zh-CN"/>
              </w:rPr>
            </w:pPr>
            <w:r w:rsidRPr="00791224">
              <w:rPr>
                <w:rFonts w:eastAsia="Calibri"/>
                <w:sz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791224">
              <w:rPr>
                <w:b/>
                <w:sz w:val="22"/>
              </w:rPr>
              <w:t xml:space="preserve">частью 2 статьи </w:t>
            </w:r>
            <w:proofErr w:type="gramStart"/>
            <w:r w:rsidRPr="00791224">
              <w:rPr>
                <w:b/>
                <w:sz w:val="22"/>
              </w:rPr>
              <w:t>7.31  КоАП</w:t>
            </w:r>
            <w:proofErr w:type="gramEnd"/>
            <w:r w:rsidRPr="00791224">
              <w:rPr>
                <w:b/>
                <w:sz w:val="22"/>
              </w:rPr>
              <w:t xml:space="preserve"> РФ</w:t>
            </w:r>
          </w:p>
          <w:p w:rsidR="00885BD0" w:rsidRPr="00791224" w:rsidRDefault="00885BD0" w:rsidP="00210DF1">
            <w:pPr>
              <w:pStyle w:val="a3"/>
              <w:spacing w:after="0"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791224" w:rsidRDefault="00885BD0" w:rsidP="00210DF1">
            <w:pPr>
              <w:pStyle w:val="a3"/>
              <w:tabs>
                <w:tab w:val="left" w:pos="-104"/>
              </w:tabs>
              <w:spacing w:after="0" w:line="240" w:lineRule="auto"/>
              <w:ind w:left="-104" w:firstLine="0"/>
              <w:jc w:val="center"/>
              <w:rPr>
                <w:sz w:val="22"/>
                <w:szCs w:val="22"/>
                <w:lang w:eastAsia="en-US"/>
              </w:rPr>
            </w:pPr>
            <w:r w:rsidRPr="00791224">
              <w:rPr>
                <w:sz w:val="22"/>
                <w:szCs w:val="22"/>
                <w:lang w:eastAsia="en-US"/>
              </w:rPr>
              <w:t xml:space="preserve">Должностное </w:t>
            </w:r>
            <w:proofErr w:type="gramStart"/>
            <w:r w:rsidRPr="00791224">
              <w:rPr>
                <w:sz w:val="22"/>
                <w:szCs w:val="22"/>
                <w:lang w:eastAsia="en-US"/>
              </w:rPr>
              <w:t>лицо  Учреждения</w:t>
            </w:r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791224" w:rsidRDefault="00885BD0" w:rsidP="00210DF1">
            <w:pPr>
              <w:pStyle w:val="a5"/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91224">
              <w:rPr>
                <w:b/>
                <w:sz w:val="22"/>
                <w:szCs w:val="22"/>
                <w:lang w:eastAsia="en-US"/>
              </w:rPr>
              <w:t>4</w:t>
            </w:r>
          </w:p>
          <w:p w:rsidR="00885BD0" w:rsidRPr="00791224" w:rsidRDefault="00885BD0" w:rsidP="00210DF1">
            <w:pPr>
              <w:pStyle w:val="a5"/>
              <w:spacing w:line="240" w:lineRule="auto"/>
              <w:ind w:left="-73" w:firstLine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91224">
              <w:rPr>
                <w:i/>
                <w:sz w:val="22"/>
                <w:szCs w:val="22"/>
                <w:lang w:eastAsia="en-US"/>
              </w:rPr>
              <w:t>(нарушения</w:t>
            </w:r>
            <w:r w:rsidRPr="00791224">
              <w:rPr>
                <w:i/>
                <w:sz w:val="22"/>
                <w:szCs w:val="22"/>
                <w:lang w:eastAsia="en-US"/>
              </w:rPr>
              <w:br/>
              <w:t xml:space="preserve"> с истекшим сроком давности</w:t>
            </w:r>
            <w:r w:rsidRPr="00791224">
              <w:rPr>
                <w:rFonts w:eastAsia="Calibri"/>
                <w:i/>
                <w:sz w:val="22"/>
                <w:szCs w:val="22"/>
              </w:rPr>
              <w:t>)</w:t>
            </w:r>
          </w:p>
          <w:p w:rsidR="00885BD0" w:rsidRPr="00791224" w:rsidRDefault="00885BD0" w:rsidP="00885BD0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highlight w:val="green"/>
                <w:lang w:eastAsia="en-US"/>
              </w:rPr>
            </w:pPr>
          </w:p>
        </w:tc>
      </w:tr>
      <w:tr w:rsidR="00885BD0" w:rsidRPr="00791224" w:rsidTr="00210DF1">
        <w:trPr>
          <w:trHeight w:val="5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791224" w:rsidRDefault="00885BD0" w:rsidP="00885BD0">
            <w:pPr>
              <w:pStyle w:val="a5"/>
              <w:numPr>
                <w:ilvl w:val="0"/>
                <w:numId w:val="1"/>
              </w:numPr>
              <w:suppressAutoHyphens/>
              <w:overflowPunct w:val="0"/>
              <w:autoSpaceDE w:val="0"/>
              <w:spacing w:line="240" w:lineRule="auto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791224" w:rsidRDefault="00885BD0" w:rsidP="00210DF1">
            <w:pPr>
              <w:ind w:left="-137" w:firstLine="0"/>
              <w:jc w:val="center"/>
              <w:rPr>
                <w:sz w:val="22"/>
              </w:rPr>
            </w:pPr>
            <w:r w:rsidRPr="00791224">
              <w:rPr>
                <w:sz w:val="22"/>
              </w:rPr>
              <w:t>Часть 3</w:t>
            </w:r>
          </w:p>
          <w:p w:rsidR="00885BD0" w:rsidRPr="00791224" w:rsidRDefault="00885BD0" w:rsidP="00210DF1">
            <w:pPr>
              <w:ind w:left="-137" w:firstLine="0"/>
              <w:jc w:val="center"/>
              <w:rPr>
                <w:sz w:val="22"/>
              </w:rPr>
            </w:pPr>
            <w:r w:rsidRPr="00791224">
              <w:rPr>
                <w:sz w:val="22"/>
              </w:rPr>
              <w:t>статья 103</w:t>
            </w:r>
          </w:p>
          <w:p w:rsidR="00885BD0" w:rsidRPr="00791224" w:rsidRDefault="00885BD0" w:rsidP="00210DF1">
            <w:pPr>
              <w:ind w:left="-137" w:firstLine="0"/>
              <w:jc w:val="center"/>
              <w:rPr>
                <w:rFonts w:eastAsia="Calibri"/>
                <w:sz w:val="22"/>
              </w:rPr>
            </w:pPr>
            <w:r w:rsidRPr="00791224">
              <w:rPr>
                <w:sz w:val="22"/>
              </w:rPr>
              <w:t xml:space="preserve">Федеральный закон </w:t>
            </w:r>
            <w:r w:rsidRPr="00791224">
              <w:rPr>
                <w:sz w:val="22"/>
              </w:rPr>
              <w:br/>
              <w:t>№ 44-ФЗ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74082A" w:rsidRDefault="00885BD0" w:rsidP="0074082A">
            <w:pPr>
              <w:pStyle w:val="a5"/>
              <w:spacing w:line="240" w:lineRule="auto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r w:rsidRPr="00791224">
              <w:rPr>
                <w:color w:val="222222"/>
                <w:sz w:val="22"/>
                <w:szCs w:val="22"/>
                <w:bdr w:val="none" w:sz="0" w:space="0" w:color="auto" w:frame="1"/>
              </w:rPr>
              <w:t>Несвоевременное</w:t>
            </w:r>
            <w:r w:rsidRPr="00791224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 направление сведений об исполнении (расторжении) контракта</w:t>
            </w:r>
            <w:r w:rsidRPr="00791224">
              <w:rPr>
                <w:sz w:val="22"/>
                <w:szCs w:val="22"/>
                <w:bdr w:val="none" w:sz="0" w:space="0" w:color="auto" w:frame="1"/>
                <w:lang w:eastAsia="en-US"/>
              </w:rPr>
              <w:br/>
              <w:t xml:space="preserve">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</w:t>
            </w:r>
            <w:r>
              <w:rPr>
                <w:sz w:val="22"/>
                <w:szCs w:val="22"/>
                <w:bdr w:val="none" w:sz="0" w:space="0" w:color="auto" w:frame="1"/>
                <w:lang w:eastAsia="en-US"/>
              </w:rPr>
              <w:t>Российской Федерации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791224" w:rsidRDefault="00885BD0" w:rsidP="00210DF1">
            <w:pPr>
              <w:ind w:left="34" w:firstLine="0"/>
              <w:jc w:val="center"/>
              <w:rPr>
                <w:rFonts w:eastAsia="Calibri"/>
                <w:sz w:val="22"/>
                <w:lang w:eastAsia="zh-CN"/>
              </w:rPr>
            </w:pPr>
            <w:r w:rsidRPr="00791224">
              <w:rPr>
                <w:rFonts w:eastAsia="Calibri"/>
                <w:sz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791224">
              <w:rPr>
                <w:b/>
                <w:sz w:val="22"/>
              </w:rPr>
              <w:t xml:space="preserve">частью 2 статьи </w:t>
            </w:r>
            <w:proofErr w:type="gramStart"/>
            <w:r w:rsidRPr="00791224">
              <w:rPr>
                <w:b/>
                <w:sz w:val="22"/>
              </w:rPr>
              <w:t>7.31  КоАП</w:t>
            </w:r>
            <w:proofErr w:type="gramEnd"/>
            <w:r w:rsidRPr="00791224">
              <w:rPr>
                <w:b/>
                <w:sz w:val="22"/>
              </w:rPr>
              <w:t xml:space="preserve"> РФ</w:t>
            </w:r>
          </w:p>
          <w:p w:rsidR="00885BD0" w:rsidRPr="00791224" w:rsidRDefault="00885BD0" w:rsidP="00210DF1">
            <w:pPr>
              <w:pStyle w:val="a3"/>
              <w:spacing w:after="0"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791224" w:rsidRDefault="00885BD0" w:rsidP="00210DF1">
            <w:pPr>
              <w:pStyle w:val="a3"/>
              <w:tabs>
                <w:tab w:val="left" w:pos="-104"/>
              </w:tabs>
              <w:spacing w:after="0" w:line="240" w:lineRule="auto"/>
              <w:ind w:left="-104" w:firstLine="0"/>
              <w:jc w:val="center"/>
              <w:rPr>
                <w:sz w:val="22"/>
                <w:szCs w:val="22"/>
                <w:lang w:eastAsia="en-US"/>
              </w:rPr>
            </w:pPr>
            <w:r w:rsidRPr="00791224">
              <w:rPr>
                <w:sz w:val="22"/>
                <w:szCs w:val="22"/>
                <w:lang w:eastAsia="en-US"/>
              </w:rPr>
              <w:t xml:space="preserve">Должностное </w:t>
            </w:r>
            <w:proofErr w:type="gramStart"/>
            <w:r w:rsidRPr="00791224">
              <w:rPr>
                <w:sz w:val="22"/>
                <w:szCs w:val="22"/>
                <w:lang w:eastAsia="en-US"/>
              </w:rPr>
              <w:t>лицо  Учреждения</w:t>
            </w:r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791224" w:rsidRDefault="00885BD0" w:rsidP="00210DF1">
            <w:pPr>
              <w:pStyle w:val="a5"/>
              <w:spacing w:line="240" w:lineRule="auto"/>
              <w:ind w:left="-73" w:firstLine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79122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</w:t>
            </w:r>
          </w:p>
          <w:p w:rsidR="00885BD0" w:rsidRPr="00791224" w:rsidRDefault="00885BD0" w:rsidP="00210DF1">
            <w:pPr>
              <w:pStyle w:val="a5"/>
              <w:spacing w:line="240" w:lineRule="auto"/>
              <w:ind w:left="-73" w:firstLine="0"/>
              <w:jc w:val="center"/>
              <w:rPr>
                <w:rFonts w:eastAsia="Calibri"/>
                <w:bCs/>
                <w:sz w:val="22"/>
                <w:szCs w:val="22"/>
                <w:highlight w:val="green"/>
                <w:lang w:eastAsia="en-US"/>
              </w:rPr>
            </w:pPr>
          </w:p>
          <w:p w:rsidR="00885BD0" w:rsidRPr="00791224" w:rsidRDefault="00885BD0" w:rsidP="00210DF1">
            <w:pPr>
              <w:pStyle w:val="a5"/>
              <w:spacing w:line="240" w:lineRule="auto"/>
              <w:ind w:left="-73" w:firstLine="0"/>
              <w:jc w:val="center"/>
              <w:rPr>
                <w:rFonts w:eastAsia="Calibri"/>
                <w:bCs/>
                <w:sz w:val="22"/>
                <w:szCs w:val="22"/>
                <w:highlight w:val="green"/>
                <w:lang w:eastAsia="en-US"/>
              </w:rPr>
            </w:pPr>
          </w:p>
          <w:p w:rsidR="00885BD0" w:rsidRPr="00791224" w:rsidRDefault="00885BD0" w:rsidP="00210DF1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highlight w:val="green"/>
                <w:lang w:eastAsia="en-US"/>
              </w:rPr>
            </w:pPr>
          </w:p>
        </w:tc>
      </w:tr>
      <w:tr w:rsidR="00885BD0" w:rsidRPr="00791224" w:rsidTr="00210DF1">
        <w:trPr>
          <w:trHeight w:val="5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791224" w:rsidRDefault="00885BD0" w:rsidP="00885BD0">
            <w:pPr>
              <w:pStyle w:val="a5"/>
              <w:numPr>
                <w:ilvl w:val="0"/>
                <w:numId w:val="1"/>
              </w:numPr>
              <w:suppressAutoHyphens/>
              <w:overflowPunct w:val="0"/>
              <w:autoSpaceDE w:val="0"/>
              <w:spacing w:line="240" w:lineRule="auto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791224" w:rsidRDefault="00885BD0" w:rsidP="00210DF1">
            <w:pPr>
              <w:ind w:left="-137" w:firstLine="0"/>
              <w:jc w:val="center"/>
              <w:rPr>
                <w:sz w:val="22"/>
              </w:rPr>
            </w:pPr>
            <w:r w:rsidRPr="00791224">
              <w:rPr>
                <w:sz w:val="22"/>
              </w:rPr>
              <w:t>Часть 3</w:t>
            </w:r>
          </w:p>
          <w:p w:rsidR="00885BD0" w:rsidRPr="00791224" w:rsidRDefault="00885BD0" w:rsidP="00210DF1">
            <w:pPr>
              <w:ind w:left="-137" w:firstLine="0"/>
              <w:jc w:val="center"/>
              <w:rPr>
                <w:sz w:val="22"/>
              </w:rPr>
            </w:pPr>
            <w:r w:rsidRPr="00791224">
              <w:rPr>
                <w:sz w:val="22"/>
              </w:rPr>
              <w:t>статья 103</w:t>
            </w:r>
          </w:p>
          <w:p w:rsidR="00885BD0" w:rsidRPr="00791224" w:rsidRDefault="00885BD0" w:rsidP="00210DF1">
            <w:pPr>
              <w:ind w:left="-137" w:firstLine="0"/>
              <w:jc w:val="center"/>
              <w:rPr>
                <w:sz w:val="22"/>
              </w:rPr>
            </w:pPr>
            <w:r w:rsidRPr="00791224">
              <w:rPr>
                <w:sz w:val="22"/>
              </w:rPr>
              <w:lastRenderedPageBreak/>
              <w:t xml:space="preserve">Федеральный закон </w:t>
            </w:r>
            <w:r w:rsidRPr="00791224">
              <w:rPr>
                <w:sz w:val="22"/>
              </w:rPr>
              <w:br/>
              <w:t>№ 44-ФЗ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74082A" w:rsidRDefault="00885BD0" w:rsidP="0074082A">
            <w:pPr>
              <w:pStyle w:val="a5"/>
              <w:spacing w:line="240" w:lineRule="auto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proofErr w:type="spellStart"/>
            <w:r w:rsidRPr="00791224">
              <w:rPr>
                <w:color w:val="222222"/>
                <w:sz w:val="22"/>
                <w:szCs w:val="22"/>
                <w:bdr w:val="none" w:sz="0" w:space="0" w:color="auto" w:frame="1"/>
              </w:rPr>
              <w:lastRenderedPageBreak/>
              <w:t>Не</w:t>
            </w:r>
            <w:r w:rsidRPr="00791224">
              <w:rPr>
                <w:sz w:val="22"/>
                <w:szCs w:val="22"/>
                <w:bdr w:val="none" w:sz="0" w:space="0" w:color="auto" w:frame="1"/>
                <w:lang w:eastAsia="en-US"/>
              </w:rPr>
              <w:t>направление</w:t>
            </w:r>
            <w:proofErr w:type="spellEnd"/>
            <w:r w:rsidRPr="00791224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 сведений об </w:t>
            </w:r>
            <w:r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изменении условий </w:t>
            </w:r>
            <w:r w:rsidRPr="00791224">
              <w:rPr>
                <w:sz w:val="22"/>
                <w:szCs w:val="22"/>
                <w:bdr w:val="none" w:sz="0" w:space="0" w:color="auto" w:frame="1"/>
                <w:lang w:eastAsia="en-US"/>
              </w:rPr>
              <w:t>контракта</w:t>
            </w:r>
            <w:r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 (а именно: цены </w:t>
            </w:r>
            <w:r>
              <w:rPr>
                <w:sz w:val="22"/>
                <w:szCs w:val="22"/>
                <w:bdr w:val="none" w:sz="0" w:space="0" w:color="auto" w:frame="1"/>
                <w:lang w:eastAsia="en-US"/>
              </w:rPr>
              <w:lastRenderedPageBreak/>
              <w:t>контракта)</w:t>
            </w:r>
            <w:r w:rsidRPr="00791224">
              <w:rPr>
                <w:sz w:val="22"/>
                <w:szCs w:val="22"/>
                <w:bdr w:val="none" w:sz="0" w:space="0" w:color="auto" w:frame="1"/>
                <w:lang w:eastAsia="en-US"/>
              </w:rPr>
              <w:br/>
              <w:t xml:space="preserve">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</w:t>
            </w:r>
            <w:r>
              <w:rPr>
                <w:sz w:val="22"/>
                <w:szCs w:val="22"/>
                <w:bdr w:val="none" w:sz="0" w:space="0" w:color="auto" w:frame="1"/>
                <w:lang w:eastAsia="en-US"/>
              </w:rPr>
              <w:t>Российской Федерации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791224" w:rsidRDefault="00885BD0" w:rsidP="00210DF1">
            <w:pPr>
              <w:ind w:left="34" w:firstLine="0"/>
              <w:jc w:val="center"/>
              <w:rPr>
                <w:rFonts w:eastAsia="Calibri"/>
                <w:sz w:val="22"/>
                <w:lang w:eastAsia="zh-CN"/>
              </w:rPr>
            </w:pPr>
            <w:r w:rsidRPr="00791224">
              <w:rPr>
                <w:rFonts w:eastAsia="Calibri"/>
                <w:sz w:val="22"/>
                <w:lang w:eastAsia="zh-CN"/>
              </w:rPr>
              <w:lastRenderedPageBreak/>
              <w:t xml:space="preserve">Ответственность за совершение </w:t>
            </w:r>
            <w:r w:rsidRPr="00791224">
              <w:rPr>
                <w:rFonts w:eastAsia="Calibri"/>
                <w:sz w:val="22"/>
                <w:lang w:eastAsia="zh-CN"/>
              </w:rPr>
              <w:lastRenderedPageBreak/>
              <w:t xml:space="preserve">данного правонарушения предусмотрена </w:t>
            </w:r>
            <w:r w:rsidRPr="00791224">
              <w:rPr>
                <w:b/>
                <w:sz w:val="22"/>
              </w:rPr>
              <w:t xml:space="preserve">частью 2 статьи </w:t>
            </w:r>
            <w:proofErr w:type="gramStart"/>
            <w:r w:rsidRPr="00791224">
              <w:rPr>
                <w:b/>
                <w:sz w:val="22"/>
              </w:rPr>
              <w:t>7.31  КоАП</w:t>
            </w:r>
            <w:proofErr w:type="gramEnd"/>
            <w:r w:rsidRPr="00791224">
              <w:rPr>
                <w:b/>
                <w:sz w:val="22"/>
              </w:rPr>
              <w:t xml:space="preserve"> РФ</w:t>
            </w:r>
          </w:p>
          <w:p w:rsidR="00885BD0" w:rsidRPr="00791224" w:rsidRDefault="00885BD0" w:rsidP="00210DF1">
            <w:pPr>
              <w:ind w:left="34" w:firstLine="0"/>
              <w:jc w:val="center"/>
              <w:rPr>
                <w:rFonts w:eastAsia="Calibri"/>
                <w:sz w:val="22"/>
                <w:lang w:eastAsia="zh-C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791224" w:rsidRDefault="00885BD0" w:rsidP="00210DF1">
            <w:pPr>
              <w:pStyle w:val="a3"/>
              <w:tabs>
                <w:tab w:val="left" w:pos="-104"/>
              </w:tabs>
              <w:spacing w:after="0" w:line="240" w:lineRule="auto"/>
              <w:ind w:left="-104" w:firstLine="0"/>
              <w:jc w:val="center"/>
              <w:rPr>
                <w:sz w:val="22"/>
                <w:szCs w:val="22"/>
                <w:lang w:eastAsia="en-US"/>
              </w:rPr>
            </w:pPr>
            <w:r w:rsidRPr="00791224">
              <w:rPr>
                <w:sz w:val="22"/>
                <w:szCs w:val="22"/>
                <w:lang w:eastAsia="en-US"/>
              </w:rPr>
              <w:lastRenderedPageBreak/>
              <w:t xml:space="preserve">Должностное </w:t>
            </w:r>
            <w:proofErr w:type="gramStart"/>
            <w:r w:rsidRPr="00791224">
              <w:rPr>
                <w:sz w:val="22"/>
                <w:szCs w:val="22"/>
                <w:lang w:eastAsia="en-US"/>
              </w:rPr>
              <w:t>лицо  Учреждения</w:t>
            </w:r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791224" w:rsidRDefault="00885BD0" w:rsidP="00210DF1">
            <w:pPr>
              <w:pStyle w:val="a5"/>
              <w:spacing w:line="240" w:lineRule="auto"/>
              <w:ind w:left="-73" w:firstLine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</w:t>
            </w:r>
          </w:p>
          <w:p w:rsidR="00885BD0" w:rsidRPr="00791224" w:rsidRDefault="00885BD0" w:rsidP="00210DF1">
            <w:pPr>
              <w:pStyle w:val="a5"/>
              <w:spacing w:line="240" w:lineRule="auto"/>
              <w:ind w:left="-73" w:firstLine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:rsidR="00885BD0" w:rsidRPr="00791224" w:rsidRDefault="00885BD0" w:rsidP="00210DF1">
            <w:pPr>
              <w:pStyle w:val="a5"/>
              <w:spacing w:line="240" w:lineRule="auto"/>
              <w:ind w:left="-73" w:firstLine="0"/>
              <w:jc w:val="center"/>
              <w:rPr>
                <w:rFonts w:eastAsia="Calibri"/>
                <w:bCs/>
                <w:sz w:val="22"/>
                <w:szCs w:val="22"/>
                <w:highlight w:val="green"/>
                <w:lang w:eastAsia="en-US"/>
              </w:rPr>
            </w:pPr>
          </w:p>
          <w:p w:rsidR="00885BD0" w:rsidRPr="00791224" w:rsidRDefault="00885BD0" w:rsidP="00210DF1">
            <w:pPr>
              <w:pStyle w:val="a5"/>
              <w:spacing w:line="240" w:lineRule="auto"/>
              <w:ind w:left="-73" w:firstLine="0"/>
              <w:jc w:val="center"/>
              <w:rPr>
                <w:rFonts w:eastAsia="Calibri"/>
                <w:bCs/>
                <w:sz w:val="22"/>
                <w:szCs w:val="22"/>
                <w:highlight w:val="green"/>
                <w:lang w:eastAsia="en-US"/>
              </w:rPr>
            </w:pPr>
          </w:p>
          <w:p w:rsidR="00885BD0" w:rsidRPr="00791224" w:rsidRDefault="00885BD0" w:rsidP="00210DF1">
            <w:pPr>
              <w:pStyle w:val="a5"/>
              <w:spacing w:line="240" w:lineRule="auto"/>
              <w:ind w:left="-73" w:firstLine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85BD0" w:rsidRPr="00791224" w:rsidTr="00210DF1">
        <w:trPr>
          <w:trHeight w:val="69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791224" w:rsidRDefault="00885BD0" w:rsidP="00885BD0">
            <w:pPr>
              <w:pStyle w:val="a5"/>
              <w:numPr>
                <w:ilvl w:val="0"/>
                <w:numId w:val="1"/>
              </w:numPr>
              <w:suppressAutoHyphens/>
              <w:overflowPunct w:val="0"/>
              <w:autoSpaceDE w:val="0"/>
              <w:spacing w:line="240" w:lineRule="auto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791224" w:rsidRDefault="00885BD0" w:rsidP="00210DF1">
            <w:pPr>
              <w:ind w:left="0" w:firstLine="0"/>
              <w:jc w:val="center"/>
              <w:rPr>
                <w:rFonts w:eastAsia="Calibri"/>
                <w:bCs/>
                <w:sz w:val="22"/>
              </w:rPr>
            </w:pPr>
            <w:r w:rsidRPr="00791224">
              <w:rPr>
                <w:rFonts w:eastAsia="Calibri"/>
                <w:bCs/>
                <w:sz w:val="22"/>
              </w:rPr>
              <w:t xml:space="preserve">Пункт 10 и пункт 11 часть 2 статья 103 Федеральный закон </w:t>
            </w:r>
            <w:r w:rsidRPr="00791224">
              <w:rPr>
                <w:rFonts w:eastAsia="Calibri"/>
                <w:bCs/>
                <w:sz w:val="22"/>
              </w:rPr>
              <w:br/>
              <w:t xml:space="preserve">№44-ФЗ, </w:t>
            </w:r>
          </w:p>
          <w:p w:rsidR="00885BD0" w:rsidRPr="00791224" w:rsidRDefault="00885BD0" w:rsidP="00210DF1">
            <w:pPr>
              <w:ind w:left="0" w:firstLine="0"/>
              <w:jc w:val="center"/>
              <w:rPr>
                <w:sz w:val="22"/>
              </w:rPr>
            </w:pPr>
            <w:r w:rsidRPr="00791224">
              <w:rPr>
                <w:sz w:val="22"/>
              </w:rPr>
              <w:t xml:space="preserve">пункт 36 </w:t>
            </w:r>
          </w:p>
          <w:p w:rsidR="00885BD0" w:rsidRPr="00791224" w:rsidRDefault="00885BD0" w:rsidP="00210DF1">
            <w:pPr>
              <w:ind w:left="0" w:firstLine="0"/>
              <w:jc w:val="center"/>
              <w:rPr>
                <w:rFonts w:eastAsia="Calibri"/>
                <w:sz w:val="22"/>
              </w:rPr>
            </w:pPr>
            <w:r w:rsidRPr="00791224">
              <w:rPr>
                <w:sz w:val="22"/>
              </w:rPr>
              <w:t xml:space="preserve">Порядок </w:t>
            </w:r>
            <w:r w:rsidRPr="00791224">
              <w:rPr>
                <w:sz w:val="22"/>
              </w:rPr>
              <w:br/>
              <w:t>№ 113н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Default="00885BD0" w:rsidP="00210DF1">
            <w:pPr>
              <w:pStyle w:val="a5"/>
              <w:spacing w:line="240" w:lineRule="auto"/>
              <w:ind w:left="34" w:firstLine="0"/>
              <w:jc w:val="center"/>
              <w:rPr>
                <w:sz w:val="22"/>
                <w:szCs w:val="22"/>
              </w:rPr>
            </w:pPr>
            <w:r w:rsidRPr="00791224">
              <w:rPr>
                <w:sz w:val="22"/>
                <w:szCs w:val="22"/>
              </w:rPr>
              <w:t>Размещение в реестре контрактов ЕИС не полной информации об оплате</w:t>
            </w:r>
            <w:r w:rsidRPr="00791224">
              <w:rPr>
                <w:rFonts w:eastAsia="Calibri"/>
                <w:bCs/>
                <w:sz w:val="22"/>
                <w:szCs w:val="22"/>
              </w:rPr>
              <w:t>, указание недостоверной информации о номере платежного поручения и о сумме оплаты по платежному поручению, указание недостоверной информации о с</w:t>
            </w:r>
            <w:r w:rsidRPr="00791224">
              <w:rPr>
                <w:rStyle w:val="sectiontitle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тоимости исполненных поставщиком (подрядчиком, исполнителем) обязательств, информации </w:t>
            </w:r>
            <w:r w:rsidRPr="00791224">
              <w:rPr>
                <w:sz w:val="22"/>
                <w:szCs w:val="22"/>
              </w:rPr>
              <w:t xml:space="preserve">о реквизитах документов приемки оказанных услуг; </w:t>
            </w:r>
            <w:r w:rsidRPr="00791224">
              <w:rPr>
                <w:rFonts w:eastAsia="Calibri"/>
                <w:bCs/>
                <w:iCs/>
                <w:sz w:val="22"/>
                <w:szCs w:val="22"/>
              </w:rPr>
              <w:t xml:space="preserve">невключение </w:t>
            </w:r>
            <w:r w:rsidRPr="00791224">
              <w:rPr>
                <w:sz w:val="22"/>
                <w:szCs w:val="22"/>
              </w:rPr>
              <w:t xml:space="preserve">в реестр контрактов ЕИС </w:t>
            </w:r>
            <w:r w:rsidRPr="00791224">
              <w:rPr>
                <w:rFonts w:eastAsia="Calibri"/>
                <w:bCs/>
                <w:iCs/>
                <w:sz w:val="22"/>
                <w:szCs w:val="22"/>
              </w:rPr>
              <w:t>информации</w:t>
            </w:r>
            <w:r w:rsidRPr="00791224">
              <w:rPr>
                <w:sz w:val="22"/>
                <w:szCs w:val="22"/>
              </w:rPr>
              <w:t xml:space="preserve"> о расторжении контракта с указанием оснований его расторжения</w:t>
            </w:r>
          </w:p>
          <w:p w:rsidR="00885BD0" w:rsidRPr="00791224" w:rsidRDefault="00885BD0" w:rsidP="00210DF1">
            <w:pPr>
              <w:pStyle w:val="a5"/>
              <w:spacing w:line="240" w:lineRule="auto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791224" w:rsidRDefault="00885BD0" w:rsidP="00210DF1">
            <w:pPr>
              <w:ind w:left="34" w:firstLine="0"/>
              <w:jc w:val="center"/>
              <w:rPr>
                <w:rFonts w:eastAsia="Calibri"/>
                <w:sz w:val="22"/>
                <w:lang w:eastAsia="zh-CN"/>
              </w:rPr>
            </w:pPr>
            <w:r w:rsidRPr="00791224">
              <w:rPr>
                <w:rFonts w:eastAsia="Calibri"/>
                <w:sz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791224">
              <w:rPr>
                <w:b/>
                <w:sz w:val="22"/>
              </w:rPr>
              <w:t xml:space="preserve">частью </w:t>
            </w:r>
            <w:r>
              <w:rPr>
                <w:b/>
                <w:sz w:val="22"/>
              </w:rPr>
              <w:t>2</w:t>
            </w:r>
            <w:r w:rsidRPr="00791224">
              <w:rPr>
                <w:b/>
                <w:sz w:val="22"/>
              </w:rPr>
              <w:t xml:space="preserve"> статьи </w:t>
            </w:r>
            <w:proofErr w:type="gramStart"/>
            <w:r w:rsidRPr="00791224">
              <w:rPr>
                <w:b/>
                <w:sz w:val="22"/>
              </w:rPr>
              <w:t>7.3</w:t>
            </w:r>
            <w:r>
              <w:rPr>
                <w:b/>
                <w:sz w:val="22"/>
              </w:rPr>
              <w:t>1</w:t>
            </w:r>
            <w:r w:rsidRPr="00791224">
              <w:rPr>
                <w:b/>
                <w:sz w:val="22"/>
              </w:rPr>
              <w:t xml:space="preserve">  КоАП</w:t>
            </w:r>
            <w:proofErr w:type="gramEnd"/>
            <w:r w:rsidRPr="00791224">
              <w:rPr>
                <w:b/>
                <w:sz w:val="22"/>
              </w:rPr>
              <w:t xml:space="preserve"> РФ</w:t>
            </w:r>
          </w:p>
          <w:p w:rsidR="00885BD0" w:rsidRPr="00791224" w:rsidRDefault="00885BD0" w:rsidP="00210DF1">
            <w:pPr>
              <w:pStyle w:val="a3"/>
              <w:spacing w:after="0"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791224" w:rsidRDefault="00885BD0" w:rsidP="00210DF1">
            <w:pPr>
              <w:pStyle w:val="a3"/>
              <w:tabs>
                <w:tab w:val="left" w:pos="-104"/>
              </w:tabs>
              <w:spacing w:after="0" w:line="240" w:lineRule="auto"/>
              <w:ind w:left="-104" w:firstLine="0"/>
              <w:jc w:val="center"/>
              <w:rPr>
                <w:sz w:val="22"/>
                <w:szCs w:val="22"/>
                <w:lang w:eastAsia="en-US"/>
              </w:rPr>
            </w:pPr>
            <w:r w:rsidRPr="00791224">
              <w:rPr>
                <w:sz w:val="22"/>
                <w:szCs w:val="22"/>
                <w:lang w:eastAsia="en-US"/>
              </w:rPr>
              <w:t xml:space="preserve">Должностное </w:t>
            </w:r>
            <w:proofErr w:type="gramStart"/>
            <w:r w:rsidRPr="00791224">
              <w:rPr>
                <w:sz w:val="22"/>
                <w:szCs w:val="22"/>
                <w:lang w:eastAsia="en-US"/>
              </w:rPr>
              <w:t>лицо  Учреждения</w:t>
            </w:r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791224" w:rsidRDefault="00885BD0" w:rsidP="00210DF1">
            <w:pPr>
              <w:pStyle w:val="a5"/>
              <w:spacing w:line="240" w:lineRule="auto"/>
              <w:ind w:left="-73" w:firstLine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79122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4</w:t>
            </w:r>
          </w:p>
          <w:p w:rsidR="00885BD0" w:rsidRPr="00791224" w:rsidRDefault="00885BD0" w:rsidP="00210DF1">
            <w:pPr>
              <w:pStyle w:val="a5"/>
              <w:spacing w:line="240" w:lineRule="auto"/>
              <w:ind w:left="-73" w:firstLine="0"/>
              <w:jc w:val="center"/>
              <w:rPr>
                <w:rFonts w:eastAsia="Calibri"/>
                <w:bCs/>
                <w:sz w:val="22"/>
                <w:szCs w:val="22"/>
                <w:highlight w:val="green"/>
                <w:lang w:eastAsia="en-US"/>
              </w:rPr>
            </w:pPr>
          </w:p>
          <w:p w:rsidR="00885BD0" w:rsidRPr="00791224" w:rsidRDefault="00885BD0" w:rsidP="00210DF1">
            <w:pPr>
              <w:pStyle w:val="a5"/>
              <w:spacing w:line="240" w:lineRule="auto"/>
              <w:ind w:left="-73" w:firstLine="0"/>
              <w:jc w:val="center"/>
              <w:rPr>
                <w:rFonts w:eastAsia="Calibri"/>
                <w:bCs/>
                <w:sz w:val="22"/>
                <w:szCs w:val="22"/>
                <w:highlight w:val="green"/>
                <w:lang w:eastAsia="en-US"/>
              </w:rPr>
            </w:pPr>
          </w:p>
          <w:p w:rsidR="00885BD0" w:rsidRPr="00791224" w:rsidRDefault="00885BD0" w:rsidP="00210DF1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highlight w:val="green"/>
                <w:lang w:eastAsia="en-US"/>
              </w:rPr>
            </w:pPr>
          </w:p>
        </w:tc>
      </w:tr>
      <w:tr w:rsidR="00885BD0" w:rsidRPr="00791224" w:rsidTr="0074082A">
        <w:trPr>
          <w:trHeight w:val="343"/>
          <w:jc w:val="center"/>
        </w:trPr>
        <w:tc>
          <w:tcPr>
            <w:tcW w:w="6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791224" w:rsidRDefault="00885BD0" w:rsidP="00210DF1">
            <w:pPr>
              <w:pStyle w:val="a3"/>
              <w:spacing w:after="0" w:line="240" w:lineRule="auto"/>
              <w:ind w:left="34" w:firstLine="0"/>
              <w:jc w:val="right"/>
              <w:rPr>
                <w:b/>
                <w:sz w:val="22"/>
                <w:szCs w:val="22"/>
                <w:lang w:eastAsia="en-US"/>
              </w:rPr>
            </w:pPr>
            <w:r w:rsidRPr="00791224"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791224" w:rsidRDefault="00885BD0" w:rsidP="00210DF1">
            <w:pPr>
              <w:pStyle w:val="a3"/>
              <w:tabs>
                <w:tab w:val="left" w:pos="71"/>
              </w:tabs>
              <w:spacing w:after="0" w:line="240" w:lineRule="auto"/>
              <w:ind w:left="34" w:firstLine="179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D0" w:rsidRPr="00791224" w:rsidRDefault="00885BD0" w:rsidP="00210DF1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25</w:t>
            </w:r>
          </w:p>
        </w:tc>
      </w:tr>
    </w:tbl>
    <w:p w:rsidR="00885BD0" w:rsidRPr="00AE717F" w:rsidRDefault="00885BD0" w:rsidP="00885BD0">
      <w:pPr>
        <w:pStyle w:val="a5"/>
        <w:spacing w:line="360" w:lineRule="auto"/>
        <w:ind w:left="0" w:firstLine="709"/>
        <w:rPr>
          <w:sz w:val="24"/>
          <w:szCs w:val="24"/>
        </w:rPr>
      </w:pPr>
    </w:p>
    <w:p w:rsidR="00885BD0" w:rsidRPr="00F85CF5" w:rsidRDefault="00885BD0" w:rsidP="00885BD0">
      <w:pPr>
        <w:tabs>
          <w:tab w:val="left" w:pos="993"/>
        </w:tabs>
        <w:spacing w:after="0" w:line="360" w:lineRule="auto"/>
        <w:ind w:firstLine="675"/>
        <w:jc w:val="both"/>
        <w:rPr>
          <w:color w:val="000000" w:themeColor="text1"/>
          <w:sz w:val="24"/>
          <w:szCs w:val="24"/>
        </w:rPr>
      </w:pPr>
      <w:r>
        <w:rPr>
          <w:color w:val="000000"/>
          <w:sz w:val="24"/>
          <w:szCs w:val="24"/>
        </w:rPr>
        <w:t xml:space="preserve">По итогам проверки принято решение </w:t>
      </w:r>
      <w:r w:rsidRPr="00F85CF5">
        <w:rPr>
          <w:color w:val="000000"/>
          <w:sz w:val="24"/>
          <w:szCs w:val="24"/>
        </w:rPr>
        <w:t xml:space="preserve">выдать МУК ДК «Лель» </w:t>
      </w:r>
      <w:r w:rsidRPr="00F85CF5">
        <w:rPr>
          <w:sz w:val="24"/>
          <w:szCs w:val="24"/>
        </w:rPr>
        <w:t xml:space="preserve">предписание </w:t>
      </w:r>
      <w:r>
        <w:rPr>
          <w:sz w:val="24"/>
          <w:szCs w:val="24"/>
        </w:rPr>
        <w:t xml:space="preserve">(прилагается) </w:t>
      </w:r>
      <w:r w:rsidRPr="00F85CF5">
        <w:rPr>
          <w:sz w:val="24"/>
          <w:szCs w:val="24"/>
        </w:rPr>
        <w:t>об устранении выявленных нарушений законодательства о контр</w:t>
      </w:r>
      <w:r>
        <w:rPr>
          <w:sz w:val="24"/>
          <w:szCs w:val="24"/>
        </w:rPr>
        <w:t>актной системе в сфере закупок</w:t>
      </w:r>
      <w:r>
        <w:rPr>
          <w:iCs/>
          <w:sz w:val="24"/>
          <w:szCs w:val="24"/>
        </w:rPr>
        <w:t>,</w:t>
      </w:r>
      <w:r w:rsidRPr="007802D7">
        <w:rPr>
          <w:iCs/>
        </w:rPr>
        <w:t xml:space="preserve"> </w:t>
      </w:r>
      <w:r w:rsidRPr="00F85CF5">
        <w:rPr>
          <w:sz w:val="24"/>
          <w:szCs w:val="24"/>
        </w:rPr>
        <w:t xml:space="preserve">указанных в пунктах 6.1.1, 6.1.2, 6.1.3, 6.1.4 настоящего Акта. </w:t>
      </w:r>
    </w:p>
    <w:p w:rsidR="00885BD0" w:rsidRDefault="00885BD0" w:rsidP="00885BD0">
      <w:pPr>
        <w:spacing w:after="0" w:line="360" w:lineRule="auto"/>
        <w:ind w:firstLine="675"/>
        <w:jc w:val="both"/>
        <w:rPr>
          <w:sz w:val="24"/>
          <w:szCs w:val="24"/>
        </w:rPr>
      </w:pPr>
      <w:r w:rsidRPr="000C22F2">
        <w:rPr>
          <w:sz w:val="24"/>
          <w:szCs w:val="24"/>
        </w:rPr>
        <w:t xml:space="preserve">На основании Соглашения об информационном взаимодействии от 15.01.2019 направить в Главное контрольное управление Московской области материалы для привлечения к административной ответственности должностных лиц </w:t>
      </w:r>
      <w:r w:rsidRPr="00AE717F">
        <w:rPr>
          <w:color w:val="000000"/>
          <w:sz w:val="24"/>
          <w:szCs w:val="24"/>
        </w:rPr>
        <w:t>МУК ДК «</w:t>
      </w:r>
      <w:r>
        <w:rPr>
          <w:color w:val="000000"/>
          <w:sz w:val="24"/>
          <w:szCs w:val="24"/>
        </w:rPr>
        <w:t>Лель</w:t>
      </w:r>
      <w:r w:rsidRPr="00AE717F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 </w:t>
      </w:r>
      <w:r w:rsidRPr="000C22F2">
        <w:rPr>
          <w:sz w:val="24"/>
          <w:szCs w:val="24"/>
        </w:rPr>
        <w:t>за нарушения законодательства в сфере закупок товаров, работ, услуг, содержащие состав административного правонарушения.</w:t>
      </w:r>
    </w:p>
    <w:p w:rsidR="00885BD0" w:rsidRPr="000C22F2" w:rsidRDefault="00885BD0" w:rsidP="00885BD0">
      <w:pPr>
        <w:spacing w:after="0" w:line="360" w:lineRule="auto"/>
        <w:ind w:firstLine="675"/>
        <w:jc w:val="both"/>
        <w:rPr>
          <w:sz w:val="24"/>
          <w:szCs w:val="24"/>
        </w:rPr>
      </w:pPr>
      <w:r>
        <w:rPr>
          <w:sz w:val="24"/>
          <w:szCs w:val="24"/>
        </w:rPr>
        <w:t>В ходе проведения проверки признаки наличия состава преступления не выявлены.</w:t>
      </w:r>
    </w:p>
    <w:p w:rsidR="00885BD0" w:rsidRDefault="00885BD0" w:rsidP="00885BD0">
      <w:pPr>
        <w:tabs>
          <w:tab w:val="left" w:pos="0"/>
        </w:tabs>
        <w:spacing w:after="0" w:line="360" w:lineRule="auto"/>
        <w:ind w:left="-284"/>
        <w:jc w:val="both"/>
        <w:rPr>
          <w:sz w:val="24"/>
          <w:szCs w:val="24"/>
        </w:rPr>
      </w:pPr>
    </w:p>
    <w:p w:rsidR="00A40CEF" w:rsidRPr="00AE717F" w:rsidRDefault="00A40CEF" w:rsidP="00885BD0">
      <w:pPr>
        <w:tabs>
          <w:tab w:val="left" w:pos="0"/>
        </w:tabs>
        <w:spacing w:after="0" w:line="36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885BD0" w:rsidRPr="003057A4" w:rsidRDefault="00885BD0" w:rsidP="00A40CEF">
      <w:pPr>
        <w:spacing w:after="0"/>
        <w:ind w:left="-284" w:firstLine="710"/>
        <w:rPr>
          <w:i/>
          <w:sz w:val="24"/>
          <w:szCs w:val="24"/>
        </w:rPr>
      </w:pPr>
      <w:r w:rsidRPr="003057A4">
        <w:rPr>
          <w:i/>
          <w:sz w:val="24"/>
          <w:szCs w:val="24"/>
        </w:rPr>
        <w:t>Используемые сокращения:</w:t>
      </w:r>
    </w:p>
    <w:p w:rsidR="00885BD0" w:rsidRDefault="00885BD0" w:rsidP="00A40CEF">
      <w:pPr>
        <w:pStyle w:val="ConsPlusNonformat"/>
        <w:widowControl w:val="0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66123">
        <w:rPr>
          <w:rFonts w:ascii="Times New Roman" w:hAnsi="Times New Roman" w:cs="Times New Roman"/>
          <w:sz w:val="24"/>
          <w:szCs w:val="24"/>
        </w:rPr>
        <w:t xml:space="preserve">Федеральный закон № 44-ФЗ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66123">
        <w:rPr>
          <w:rFonts w:ascii="Times New Roman" w:hAnsi="Times New Roman" w:cs="Times New Roman"/>
          <w:sz w:val="24"/>
          <w:szCs w:val="24"/>
        </w:rPr>
        <w:t>Федеральный закон от 05.04.2013 № 44-ФЗ «О контрактной системе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6123">
        <w:rPr>
          <w:rFonts w:ascii="Times New Roman" w:hAnsi="Times New Roman" w:cs="Times New Roman"/>
          <w:sz w:val="24"/>
          <w:szCs w:val="24"/>
        </w:rPr>
        <w:t>в сфере закупок товаров, работ, услуг для обеспечения 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6123">
        <w:rPr>
          <w:rFonts w:ascii="Times New Roman" w:hAnsi="Times New Roman" w:cs="Times New Roman"/>
          <w:sz w:val="24"/>
          <w:szCs w:val="24"/>
        </w:rPr>
        <w:t>и муниципальных нужд»;</w:t>
      </w:r>
    </w:p>
    <w:p w:rsidR="00885BD0" w:rsidRPr="00A40CEF" w:rsidRDefault="00A40CEF" w:rsidP="00A40CEF">
      <w:pPr>
        <w:pStyle w:val="ConsPlusNonformat"/>
        <w:widowControl w:val="0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E717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Приказ №55н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Pr="00AE717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Приказ Министерства финансов Российской Федерации от 10.04.2019 № 55н «Об утверждении порядка формирования идентификационного кода закупки»;</w:t>
      </w:r>
      <w:r w:rsidR="00885BD0" w:rsidRPr="00AE717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A40CEF" w:rsidRDefault="00A40CEF" w:rsidP="00A40CEF">
      <w:pPr>
        <w:pStyle w:val="1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 w:val="0"/>
          <w:bCs w:val="0"/>
          <w:sz w:val="24"/>
          <w:szCs w:val="24"/>
        </w:rPr>
      </w:pPr>
      <w:r w:rsidRPr="002705A0">
        <w:rPr>
          <w:b w:val="0"/>
          <w:bCs w:val="0"/>
          <w:sz w:val="24"/>
          <w:szCs w:val="24"/>
        </w:rPr>
        <w:lastRenderedPageBreak/>
        <w:t xml:space="preserve">Приказ </w:t>
      </w:r>
      <w:r w:rsidRPr="00D94D00">
        <w:rPr>
          <w:rStyle w:val="doccaption"/>
          <w:b w:val="0"/>
          <w:bCs w:val="0"/>
          <w:sz w:val="24"/>
          <w:szCs w:val="24"/>
        </w:rPr>
        <w:t xml:space="preserve">Министерства финансов Российской Федерации </w:t>
      </w:r>
      <w:r w:rsidRPr="00D94D00">
        <w:rPr>
          <w:b w:val="0"/>
          <w:bCs w:val="0"/>
          <w:sz w:val="24"/>
          <w:szCs w:val="24"/>
        </w:rPr>
        <w:t>от</w:t>
      </w:r>
      <w:r w:rsidRPr="002705A0">
        <w:rPr>
          <w:b w:val="0"/>
          <w:bCs w:val="0"/>
          <w:sz w:val="24"/>
          <w:szCs w:val="24"/>
        </w:rPr>
        <w:t xml:space="preserve"> 19</w:t>
      </w:r>
      <w:r>
        <w:rPr>
          <w:b w:val="0"/>
          <w:bCs w:val="0"/>
          <w:sz w:val="24"/>
          <w:szCs w:val="24"/>
        </w:rPr>
        <w:t>.07.</w:t>
      </w:r>
      <w:r w:rsidRPr="002705A0">
        <w:rPr>
          <w:b w:val="0"/>
          <w:bCs w:val="0"/>
          <w:sz w:val="24"/>
          <w:szCs w:val="24"/>
        </w:rPr>
        <w:t xml:space="preserve">2019 </w:t>
      </w:r>
      <w:r>
        <w:rPr>
          <w:b w:val="0"/>
          <w:bCs w:val="0"/>
          <w:sz w:val="24"/>
          <w:szCs w:val="24"/>
        </w:rPr>
        <w:t>№</w:t>
      </w:r>
      <w:r w:rsidRPr="002705A0">
        <w:rPr>
          <w:b w:val="0"/>
          <w:bCs w:val="0"/>
          <w:sz w:val="24"/>
          <w:szCs w:val="24"/>
        </w:rPr>
        <w:t xml:space="preserve">113н </w:t>
      </w:r>
      <w:r>
        <w:rPr>
          <w:b w:val="0"/>
          <w:bCs w:val="0"/>
          <w:sz w:val="24"/>
          <w:szCs w:val="24"/>
        </w:rPr>
        <w:t>«</w:t>
      </w:r>
      <w:r w:rsidRPr="002705A0">
        <w:rPr>
          <w:b w:val="0"/>
          <w:bCs w:val="0"/>
          <w:sz w:val="24"/>
          <w:szCs w:val="24"/>
        </w:rPr>
        <w:t>О Порядке формирования информации, а также обмена информацией и документами между заказчиком и Федеральным казначейством в целях ведения реестра контрактов, заключенных заказчиками</w:t>
      </w:r>
      <w:r>
        <w:rPr>
          <w:b w:val="0"/>
          <w:bCs w:val="0"/>
          <w:sz w:val="24"/>
          <w:szCs w:val="24"/>
        </w:rPr>
        <w:t>» (далее – Приказ №113н);</w:t>
      </w:r>
      <w:r w:rsidRPr="002705A0">
        <w:rPr>
          <w:b w:val="0"/>
          <w:bCs w:val="0"/>
          <w:sz w:val="24"/>
          <w:szCs w:val="24"/>
        </w:rPr>
        <w:t xml:space="preserve"> </w:t>
      </w:r>
    </w:p>
    <w:p w:rsidR="00885BD0" w:rsidRPr="005F68FB" w:rsidRDefault="00885BD0" w:rsidP="00A40CEF">
      <w:pPr>
        <w:pStyle w:val="ConsPlusNonformat"/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uppressAutoHyphens/>
        <w:ind w:left="74" w:firstLine="634"/>
        <w:rPr>
          <w:b/>
          <w:sz w:val="24"/>
          <w:szCs w:val="24"/>
        </w:rPr>
      </w:pPr>
      <w:r w:rsidRPr="005F68FB">
        <w:rPr>
          <w:rFonts w:ascii="Times New Roman" w:hAnsi="Times New Roman" w:cs="Times New Roman"/>
          <w:sz w:val="24"/>
          <w:szCs w:val="24"/>
        </w:rPr>
        <w:t>КоАП РФ - Кодекс Российской Федерации об административных правонарушениях от 30.12.2001 № 195-ФЗ.</w:t>
      </w:r>
    </w:p>
    <w:p w:rsidR="00885BD0" w:rsidRPr="00885BD0" w:rsidRDefault="00885BD0" w:rsidP="00885BD0">
      <w:pPr>
        <w:spacing w:after="0" w:line="360" w:lineRule="auto"/>
        <w:ind w:firstLine="709"/>
        <w:jc w:val="both"/>
      </w:pPr>
    </w:p>
    <w:sectPr w:rsidR="00885BD0" w:rsidRPr="00885BD0" w:rsidSect="00F87C45">
      <w:pgSz w:w="11906" w:h="16838" w:code="9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57F22"/>
    <w:multiLevelType w:val="hybridMultilevel"/>
    <w:tmpl w:val="DB4234D4"/>
    <w:lvl w:ilvl="0" w:tplc="95E623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0AA5F17"/>
    <w:multiLevelType w:val="hybridMultilevel"/>
    <w:tmpl w:val="72627A1A"/>
    <w:lvl w:ilvl="0" w:tplc="0419000F">
      <w:start w:val="1"/>
      <w:numFmt w:val="decimal"/>
      <w:lvlText w:val="%1."/>
      <w:lvlJc w:val="left"/>
      <w:pPr>
        <w:ind w:left="328" w:hanging="360"/>
      </w:p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2" w15:restartNumberingAfterBreak="0">
    <w:nsid w:val="55A4467B"/>
    <w:multiLevelType w:val="hybridMultilevel"/>
    <w:tmpl w:val="CF3EFEF0"/>
    <w:lvl w:ilvl="0" w:tplc="DFCC3A9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BD0"/>
    <w:rsid w:val="006501A9"/>
    <w:rsid w:val="006C0B77"/>
    <w:rsid w:val="0074082A"/>
    <w:rsid w:val="008242FF"/>
    <w:rsid w:val="00870751"/>
    <w:rsid w:val="00885BD0"/>
    <w:rsid w:val="00922C48"/>
    <w:rsid w:val="00A40CEF"/>
    <w:rsid w:val="00B915B7"/>
    <w:rsid w:val="00D44368"/>
    <w:rsid w:val="00EA59DF"/>
    <w:rsid w:val="00EE4070"/>
    <w:rsid w:val="00F12C76"/>
    <w:rsid w:val="00F8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8BA6A"/>
  <w15:chartTrackingRefBased/>
  <w15:docId w15:val="{BD5E0799-3476-4123-926E-442EDFFE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A40CEF"/>
    <w:pPr>
      <w:spacing w:before="100" w:beforeAutospacing="1" w:after="100" w:afterAutospacing="1"/>
      <w:ind w:left="-284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4"/>
    <w:uiPriority w:val="99"/>
    <w:unhideWhenUsed/>
    <w:rsid w:val="00885BD0"/>
    <w:pPr>
      <w:spacing w:after="120" w:line="480" w:lineRule="atLeast"/>
      <w:ind w:firstLine="851"/>
      <w:jc w:val="both"/>
    </w:pPr>
    <w:rPr>
      <w:rFonts w:eastAsia="Times New Roman" w:cs="Times New Roman"/>
      <w:szCs w:val="20"/>
      <w:lang w:eastAsia="ru-RU"/>
    </w:rPr>
  </w:style>
  <w:style w:type="character" w:customStyle="1" w:styleId="a4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3"/>
    <w:uiPriority w:val="99"/>
    <w:rsid w:val="00885B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885B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885BD0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85BD0"/>
    <w:pPr>
      <w:spacing w:after="0" w:line="480" w:lineRule="atLeast"/>
      <w:ind w:left="720" w:firstLine="851"/>
      <w:contextualSpacing/>
      <w:jc w:val="both"/>
    </w:pPr>
    <w:rPr>
      <w:rFonts w:eastAsia="Times New Roman" w:cs="Times New Roman"/>
      <w:szCs w:val="20"/>
      <w:lang w:eastAsia="ru-RU"/>
    </w:rPr>
  </w:style>
  <w:style w:type="table" w:styleId="a6">
    <w:name w:val="Table Grid"/>
    <w:basedOn w:val="a1"/>
    <w:uiPriority w:val="59"/>
    <w:rsid w:val="00885BD0"/>
    <w:pPr>
      <w:spacing w:after="0" w:line="240" w:lineRule="auto"/>
      <w:ind w:left="-284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title">
    <w:name w:val="section__title"/>
    <w:basedOn w:val="a0"/>
    <w:rsid w:val="00885BD0"/>
  </w:style>
  <w:style w:type="paragraph" w:customStyle="1" w:styleId="ConsPlusNonformat">
    <w:name w:val="ConsPlusNonformat"/>
    <w:uiPriority w:val="99"/>
    <w:rsid w:val="00885BD0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0C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occaption">
    <w:name w:val="doccaption"/>
    <w:basedOn w:val="a0"/>
    <w:rsid w:val="00A40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FragrantPepper</dc:creator>
  <cp:keywords/>
  <dc:description/>
  <cp:lastModifiedBy>FragrantPepper</cp:lastModifiedBy>
  <cp:revision>2</cp:revision>
  <dcterms:created xsi:type="dcterms:W3CDTF">2021-08-23T17:56:00Z</dcterms:created>
  <dcterms:modified xsi:type="dcterms:W3CDTF">2021-08-23T17:56:00Z</dcterms:modified>
</cp:coreProperties>
</file>