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7" w:type="dxa"/>
        <w:jc w:val="center"/>
        <w:tblLayout w:type="fixed"/>
        <w:tblLook w:val="04A0" w:firstRow="1" w:lastRow="0" w:firstColumn="1" w:lastColumn="0" w:noHBand="0" w:noVBand="1"/>
      </w:tblPr>
      <w:tblGrid>
        <w:gridCol w:w="944"/>
        <w:gridCol w:w="3926"/>
        <w:gridCol w:w="2147"/>
        <w:gridCol w:w="2834"/>
        <w:gridCol w:w="136"/>
      </w:tblGrid>
      <w:tr w:rsidR="00CC05BD" w:rsidRPr="00B115D9" w:rsidTr="00101971">
        <w:trPr>
          <w:cantSplit/>
          <w:trHeight w:val="19"/>
          <w:jc w:val="center"/>
        </w:trPr>
        <w:tc>
          <w:tcPr>
            <w:tcW w:w="9987" w:type="dxa"/>
            <w:gridSpan w:val="5"/>
          </w:tcPr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B995393" wp14:editId="44282982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</w:t>
            </w:r>
            <w:r w:rsidR="00DD0325">
              <w:rPr>
                <w:rFonts w:ascii="Times New Roman" w:hAnsi="Times New Roman"/>
                <w:b/>
                <w:sz w:val="36"/>
                <w:szCs w:val="20"/>
              </w:rPr>
              <w:t>МУНИЦИПАЛЬНОГО</w:t>
            </w: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 ОКРУГА </w:t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264144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26414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101971">
        <w:trPr>
          <w:gridBefore w:val="1"/>
          <w:gridAfter w:val="1"/>
          <w:wBefore w:w="944" w:type="dxa"/>
          <w:wAfter w:w="136" w:type="dxa"/>
          <w:cantSplit/>
          <w:trHeight w:val="19"/>
          <w:jc w:val="center"/>
        </w:trPr>
        <w:tc>
          <w:tcPr>
            <w:tcW w:w="3926" w:type="dxa"/>
            <w:hideMark/>
          </w:tcPr>
          <w:p w:rsidR="00CC05BD" w:rsidRPr="00B115D9" w:rsidRDefault="005A38CA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>16.06.2025</w:t>
            </w:r>
          </w:p>
        </w:tc>
        <w:tc>
          <w:tcPr>
            <w:tcW w:w="2147" w:type="dxa"/>
          </w:tcPr>
          <w:p w:rsidR="00CC05BD" w:rsidRPr="00B115D9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34" w:type="dxa"/>
          </w:tcPr>
          <w:p w:rsidR="00CC05BD" w:rsidRPr="00B115D9" w:rsidRDefault="00101971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 </w:t>
            </w:r>
            <w:r w:rsidR="00CC05BD"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№ </w:t>
            </w:r>
            <w:r w:rsidR="005A38CA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2537</w:t>
            </w:r>
          </w:p>
          <w:p w:rsidR="00CC05BD" w:rsidRPr="00B115D9" w:rsidRDefault="00CC05BD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101971" w:rsidRPr="00E6263E" w:rsidRDefault="001506C7" w:rsidP="00E6263E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color w:val="000000"/>
          <w:sz w:val="28"/>
          <w:szCs w:val="28"/>
        </w:rPr>
        <w:t>О внесении изменений в постановление администрации Раменского муниципального округа Московской области от 07.04.2025 № 1496 «</w:t>
      </w:r>
      <w:r w:rsidR="00101971" w:rsidRPr="00101971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3F3FC5">
        <w:rPr>
          <w:rFonts w:ascii="Times New Roman" w:eastAsia="Times New Roman" w:hAnsi="Times New Roman"/>
          <w:color w:val="000000"/>
          <w:sz w:val="28"/>
          <w:szCs w:val="28"/>
        </w:rPr>
        <w:t xml:space="preserve">б утверждении </w:t>
      </w:r>
      <w:r w:rsidR="00101971" w:rsidRPr="00101971">
        <w:rPr>
          <w:rFonts w:ascii="Times New Roman" w:eastAsia="Calibri" w:hAnsi="Times New Roman"/>
          <w:sz w:val="28"/>
          <w:szCs w:val="28"/>
          <w:lang w:eastAsia="en-US"/>
        </w:rPr>
        <w:t>Порядк</w:t>
      </w:r>
      <w:r w:rsidR="003F3FC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101971" w:rsidRPr="001019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6263E" w:rsidRPr="00E6263E">
        <w:rPr>
          <w:rFonts w:ascii="Times New Roman" w:eastAsia="Times New Roman" w:hAnsi="Times New Roman" w:cs="Times New Roman"/>
          <w:sz w:val="28"/>
          <w:szCs w:val="28"/>
        </w:rPr>
        <w:t>предоставления и распределения субсидий из бюджета Раменского муниципального округа Московской области, предусмотренных мероприятием «P2.01. Государственная поддержка частных дошкольных образовательных организаций, частных общеобразовательных организаций и</w:t>
      </w:r>
      <w:r w:rsidR="00E6263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263E" w:rsidRPr="00E6263E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</w:t>
      </w:r>
      <w:r w:rsidR="00E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63E" w:rsidRPr="00E6263E">
        <w:rPr>
          <w:rFonts w:ascii="Times New Roman" w:eastAsia="Calibri" w:hAnsi="Times New Roman"/>
          <w:sz w:val="28"/>
          <w:szCs w:val="28"/>
          <w:lang w:eastAsia="en-US"/>
        </w:rPr>
        <w:t>имущества и арендную плату за использование помещений»</w:t>
      </w:r>
      <w:bookmarkEnd w:id="0"/>
    </w:p>
    <w:p w:rsidR="00101971" w:rsidRPr="00101971" w:rsidRDefault="00101971" w:rsidP="00101971">
      <w:pPr>
        <w:shd w:val="clear" w:color="auto" w:fill="FFFFFF"/>
        <w:tabs>
          <w:tab w:val="left" w:pos="142"/>
        </w:tabs>
        <w:spacing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</w:pPr>
    </w:p>
    <w:p w:rsidR="00101971" w:rsidRPr="00101971" w:rsidRDefault="00101971" w:rsidP="00101971">
      <w:pPr>
        <w:tabs>
          <w:tab w:val="left" w:pos="142"/>
        </w:tabs>
        <w:spacing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 w:rsidRPr="00101971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 соответствии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с </w:t>
      </w:r>
      <w:hyperlink r:id="rId7" w:anchor="7D20K3" w:history="1">
        <w:r w:rsidRPr="00101971">
          <w:rPr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Бюджетн</w:t>
        </w:r>
        <w:r>
          <w:rPr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ым</w:t>
        </w:r>
        <w:r w:rsidRPr="00101971">
          <w:rPr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 xml:space="preserve"> кодекс</w:t>
        </w:r>
        <w:r w:rsidR="007B4EB5">
          <w:rPr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 xml:space="preserve">ом Российской </w:t>
        </w:r>
        <w:r w:rsidRPr="00101971">
          <w:rPr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Федерации</w:t>
        </w:r>
      </w:hyperlink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, Федеральным законом от 06.10.2003 № 131-ФЗ «Об общих принципах организации местного самоуправления в Российской Федерации», Федеральным законом от 29.12.2012 №</w:t>
      </w:r>
      <w:r w:rsidR="007B4EB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 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273-ФЗ «Об образовании в Российской Федерации», Федеральным законом от</w:t>
      </w:r>
      <w:r w:rsidR="00E6263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 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12.01.1996 № 7-ФЗ «О некоммерческих организациях», Законом Московской области от 04.12.2019 № 253/2019-ОЗ «О</w:t>
      </w:r>
      <w:r w:rsidR="007B4EB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 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межбюджетных отношениях в Московской области», постановлением Правительства Российской Федерации </w:t>
      </w:r>
      <w:r w:rsidR="0050039A" w:rsidRPr="0050039A">
        <w:rPr>
          <w:rFonts w:ascii="Times New Roman" w:eastAsia="Calibri" w:hAnsi="Times New Roman"/>
          <w:sz w:val="28"/>
          <w:szCs w:val="28"/>
          <w:lang w:eastAsia="en-US"/>
        </w:rPr>
        <w:t>от 25.10.2023</w:t>
      </w:r>
      <w:proofErr w:type="gramEnd"/>
      <w:r w:rsidR="0050039A" w:rsidRPr="0050039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50039A" w:rsidRPr="0050039A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7B4EB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0039A" w:rsidRPr="0050039A">
        <w:rPr>
          <w:rFonts w:ascii="Times New Roman" w:eastAsia="Calibri" w:hAnsi="Times New Roman"/>
          <w:sz w:val="28"/>
          <w:szCs w:val="28"/>
          <w:lang w:eastAsia="en-US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</w:t>
      </w:r>
      <w:r w:rsidR="007B4EB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0039A" w:rsidRPr="0050039A">
        <w:rPr>
          <w:rFonts w:ascii="Times New Roman" w:eastAsia="Calibri" w:hAnsi="Times New Roman"/>
          <w:sz w:val="28"/>
          <w:szCs w:val="28"/>
          <w:lang w:eastAsia="en-US"/>
        </w:rPr>
        <w:t>форме субсидий»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, постановлением Правительства Московской области </w:t>
      </w:r>
      <w:r w:rsidRPr="0023290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от</w:t>
      </w:r>
      <w:r w:rsidR="007B4EB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 </w:t>
      </w:r>
      <w:r w:rsidR="0023290E" w:rsidRPr="0023290E">
        <w:rPr>
          <w:rFonts w:ascii="Times New Roman" w:eastAsia="Times New Roman" w:hAnsi="Times New Roman"/>
          <w:color w:val="000000"/>
          <w:sz w:val="28"/>
          <w:szCs w:val="28"/>
          <w:lang w:eastAsia="zh-CN" w:bidi="ru-RU"/>
        </w:rPr>
        <w:t>04.10.2022</w:t>
      </w:r>
      <w:proofErr w:type="gramEnd"/>
      <w:r w:rsidR="0023290E" w:rsidRPr="0023290E">
        <w:rPr>
          <w:rFonts w:ascii="Times New Roman" w:eastAsia="Times New Roman" w:hAnsi="Times New Roman"/>
          <w:color w:val="000000"/>
          <w:sz w:val="28"/>
          <w:szCs w:val="28"/>
          <w:lang w:eastAsia="zh-CN" w:bidi="ru-RU"/>
        </w:rPr>
        <w:t xml:space="preserve">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области «Образование Подмосковья» на 2023-2027 годы»</w:t>
      </w:r>
      <w:r w:rsidRPr="0023290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, У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ставом Раменского </w:t>
      </w:r>
      <w:r w:rsidR="00DD0325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округа Московской области,</w:t>
      </w:r>
    </w:p>
    <w:p w:rsidR="00CC05BD" w:rsidRPr="00D62537" w:rsidRDefault="00CC05BD" w:rsidP="00CC05BD">
      <w:pPr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F2350E" w:rsidRDefault="00CC05BD" w:rsidP="00CC05BD">
      <w:pPr>
        <w:suppressAutoHyphens/>
        <w:spacing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F2350E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:rsidR="00CC05BD" w:rsidRPr="00DE2162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506C7" w:rsidRDefault="001506C7" w:rsidP="001506C7">
      <w:pPr>
        <w:pStyle w:val="a7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06C7">
        <w:rPr>
          <w:rFonts w:ascii="Times New Roman" w:hAnsi="Times New Roman"/>
          <w:sz w:val="28"/>
          <w:szCs w:val="28"/>
        </w:rPr>
        <w:t xml:space="preserve">Внести в </w:t>
      </w:r>
      <w:r w:rsidRPr="001506C7"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постановление администрации Раменского муниципального округа Московской области от 07.04.2025 № 1496 «Об утверждении </w:t>
      </w:r>
      <w:r w:rsidRPr="001506C7">
        <w:rPr>
          <w:rFonts w:ascii="Times New Roman" w:eastAsia="Calibri" w:hAnsi="Times New Roman"/>
          <w:sz w:val="28"/>
          <w:szCs w:val="28"/>
          <w:lang w:eastAsia="en-US"/>
        </w:rPr>
        <w:t xml:space="preserve">Порядка </w:t>
      </w:r>
      <w:r w:rsidRPr="001506C7">
        <w:rPr>
          <w:rFonts w:ascii="Times New Roman" w:eastAsia="Times New Roman" w:hAnsi="Times New Roman"/>
          <w:sz w:val="28"/>
          <w:szCs w:val="28"/>
        </w:rPr>
        <w:lastRenderedPageBreak/>
        <w:t xml:space="preserve">предоставления и распределения субсидий из бюджета Раменского муниципального округа Московской области, предусмотренных мероприятием «P2.01. Государственная поддержка частных дошкольных образовательных организаций, частных общеобразовательных организаций и 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</w:t>
      </w:r>
      <w:r w:rsidRPr="001506C7">
        <w:rPr>
          <w:rFonts w:ascii="Times New Roman" w:eastAsia="Calibri" w:hAnsi="Times New Roman"/>
          <w:sz w:val="28"/>
          <w:szCs w:val="28"/>
          <w:lang w:eastAsia="en-US"/>
        </w:rPr>
        <w:t>имущества и арендную плату за использование помещений»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Порядок) следующие </w:t>
      </w:r>
      <w:r w:rsidRPr="001506C7">
        <w:rPr>
          <w:rFonts w:ascii="Times New Roman" w:hAnsi="Times New Roman"/>
          <w:sz w:val="28"/>
          <w:szCs w:val="28"/>
        </w:rPr>
        <w:t>изменения</w:t>
      </w:r>
      <w:r w:rsidRPr="001506C7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E86111" w:rsidRPr="001506C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01971" w:rsidRPr="001506C7" w:rsidRDefault="001506C7" w:rsidP="001506C7">
      <w:pPr>
        <w:pStyle w:val="a7"/>
        <w:numPr>
          <w:ilvl w:val="1"/>
          <w:numId w:val="2"/>
        </w:numPr>
        <w:shd w:val="clear" w:color="auto" w:fill="FFFFFF"/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06C7">
        <w:rPr>
          <w:rFonts w:ascii="Times New Roman" w:eastAsia="Times New Roman" w:hAnsi="Times New Roman"/>
          <w:sz w:val="28"/>
          <w:szCs w:val="28"/>
        </w:rPr>
        <w:t xml:space="preserve">приложение № 3 к </w:t>
      </w:r>
      <w:r w:rsidRPr="001506C7">
        <w:rPr>
          <w:rFonts w:ascii="Times New Roman" w:eastAsia="Times New Roman" w:hAnsi="Times New Roman"/>
          <w:bCs/>
          <w:sz w:val="28"/>
          <w:szCs w:val="28"/>
        </w:rPr>
        <w:t xml:space="preserve">Порядку </w:t>
      </w:r>
      <w:r w:rsidRPr="001506C7">
        <w:rPr>
          <w:rFonts w:ascii="Times New Roman" w:eastAsia="Times New Roman" w:hAnsi="Times New Roman"/>
          <w:color w:val="000000"/>
          <w:sz w:val="28"/>
          <w:szCs w:val="28"/>
        </w:rPr>
        <w:t>изложить в редакции согласно приложению к настоящему постановлению</w:t>
      </w:r>
      <w:r w:rsidR="00101971" w:rsidRPr="001506C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D0325" w:rsidRPr="00DD0325" w:rsidRDefault="00101971" w:rsidP="001506C7">
      <w:pPr>
        <w:shd w:val="clear" w:color="auto" w:fill="FFFFFF"/>
        <w:tabs>
          <w:tab w:val="left" w:pos="142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01971">
        <w:rPr>
          <w:rFonts w:ascii="Times New Roman" w:eastAsia="Times New Roman" w:hAnsi="Times New Roman"/>
          <w:sz w:val="28"/>
          <w:szCs w:val="28"/>
        </w:rPr>
        <w:t xml:space="preserve">2. </w:t>
      </w:r>
      <w:r w:rsidR="00DD0325" w:rsidRPr="00D06BF1">
        <w:rPr>
          <w:rFonts w:ascii="Times New Roman" w:eastAsia="Times New Roman" w:hAnsi="Times New Roman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="00DD0325" w:rsidRPr="00D06BF1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="00DD0325" w:rsidRPr="00D06BF1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="00DD0325" w:rsidRPr="00DD0325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www.ramenskoye.ru</w:t>
        </w:r>
      </w:hyperlink>
      <w:r w:rsidR="00DD0325" w:rsidRPr="00DD0325">
        <w:rPr>
          <w:rFonts w:ascii="Times New Roman" w:eastAsia="Times New Roman" w:hAnsi="Times New Roman"/>
          <w:sz w:val="28"/>
          <w:szCs w:val="28"/>
        </w:rPr>
        <w:t>.</w:t>
      </w:r>
    </w:p>
    <w:p w:rsidR="00DD0325" w:rsidRPr="00871635" w:rsidRDefault="001506C7" w:rsidP="00DD0325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DD0325" w:rsidRPr="00D06BF1">
        <w:rPr>
          <w:rFonts w:ascii="Times New Roman" w:eastAsia="Times New Roman" w:hAnsi="Times New Roman"/>
          <w:sz w:val="28"/>
          <w:szCs w:val="28"/>
        </w:rPr>
        <w:t xml:space="preserve">. </w:t>
      </w:r>
      <w:r w:rsidR="00DD0325" w:rsidRPr="006A3775">
        <w:rPr>
          <w:rFonts w:ascii="Times New Roman" w:hAnsi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DD0325" w:rsidRPr="006A3775">
        <w:rPr>
          <w:rFonts w:ascii="Times New Roman" w:hAnsi="Times New Roman"/>
          <w:sz w:val="28"/>
          <w:szCs w:val="28"/>
        </w:rPr>
        <w:t>медиацентр</w:t>
      </w:r>
      <w:proofErr w:type="spellEnd"/>
      <w:r w:rsidR="00DD0325" w:rsidRPr="006A3775">
        <w:rPr>
          <w:rFonts w:ascii="Times New Roman" w:hAnsi="Times New Roman"/>
          <w:sz w:val="28"/>
          <w:szCs w:val="28"/>
        </w:rPr>
        <w:t xml:space="preserve">» Раменского </w:t>
      </w:r>
      <w:r w:rsidR="00DD0325">
        <w:rPr>
          <w:rFonts w:ascii="Times New Roman" w:hAnsi="Times New Roman"/>
          <w:sz w:val="28"/>
          <w:szCs w:val="28"/>
        </w:rPr>
        <w:t>муниципального</w:t>
      </w:r>
      <w:r w:rsidR="00DD0325" w:rsidRPr="006A3775">
        <w:rPr>
          <w:rFonts w:ascii="Times New Roman" w:hAnsi="Times New Roman"/>
          <w:sz w:val="28"/>
          <w:szCs w:val="28"/>
        </w:rPr>
        <w:t xml:space="preserve"> округа (Скороспелова М.А.) опубликовать настоящие постановление в сетевом издании «РАММЕДИА» с доменным именем сайта</w:t>
      </w:r>
      <w:r w:rsidR="00DD0325">
        <w:rPr>
          <w:rFonts w:ascii="Times New Roman" w:hAnsi="Times New Roman"/>
          <w:sz w:val="28"/>
          <w:szCs w:val="28"/>
        </w:rPr>
        <w:t xml:space="preserve"> </w:t>
      </w:r>
      <w:r w:rsidR="00DD0325" w:rsidRPr="006A3775">
        <w:rPr>
          <w:rFonts w:ascii="Times New Roman" w:hAnsi="Times New Roman"/>
          <w:sz w:val="28"/>
          <w:szCs w:val="28"/>
        </w:rPr>
        <w:t>в</w:t>
      </w:r>
      <w:r w:rsidR="007B4EB5">
        <w:rPr>
          <w:rFonts w:ascii="Times New Roman" w:hAnsi="Times New Roman"/>
          <w:sz w:val="28"/>
          <w:szCs w:val="28"/>
        </w:rPr>
        <w:t> </w:t>
      </w:r>
      <w:r w:rsidR="00DD0325" w:rsidRPr="006A3775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</w:t>
      </w:r>
      <w:r w:rsidR="00DD0325" w:rsidRPr="00871635">
        <w:rPr>
          <w:rFonts w:ascii="Times New Roman" w:hAnsi="Times New Roman"/>
          <w:sz w:val="28"/>
          <w:szCs w:val="28"/>
        </w:rPr>
        <w:t xml:space="preserve">Интернет </w:t>
      </w:r>
      <w:hyperlink r:id="rId9" w:history="1">
        <w:r w:rsidR="00DD0325" w:rsidRPr="00DD032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https://ramnews.ru</w:t>
        </w:r>
      </w:hyperlink>
      <w:r w:rsidR="00DD0325" w:rsidRPr="00DD0325">
        <w:rPr>
          <w:rFonts w:ascii="Times New Roman" w:hAnsi="Times New Roman"/>
          <w:sz w:val="28"/>
          <w:szCs w:val="28"/>
        </w:rPr>
        <w:t>.</w:t>
      </w:r>
    </w:p>
    <w:p w:rsidR="00E86111" w:rsidRPr="00E86111" w:rsidRDefault="001506C7" w:rsidP="00DD0325">
      <w:pPr>
        <w:shd w:val="clear" w:color="auto" w:fill="FFFFFF"/>
        <w:tabs>
          <w:tab w:val="left" w:pos="142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E86111" w:rsidRPr="00E86111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с момента его официального опубликования и распространяется на правоотношения, возникшие с </w:t>
      </w:r>
      <w:r w:rsidR="00DD0325">
        <w:rPr>
          <w:rFonts w:ascii="Times New Roman" w:eastAsia="Times New Roman" w:hAnsi="Times New Roman"/>
          <w:sz w:val="28"/>
          <w:szCs w:val="28"/>
        </w:rPr>
        <w:t>0</w:t>
      </w:r>
      <w:r w:rsidR="00E86111" w:rsidRPr="00E86111">
        <w:rPr>
          <w:rFonts w:ascii="Times New Roman" w:eastAsia="Times New Roman" w:hAnsi="Times New Roman"/>
          <w:sz w:val="28"/>
          <w:szCs w:val="28"/>
        </w:rPr>
        <w:t>1</w:t>
      </w:r>
      <w:r w:rsidR="00DD0325">
        <w:rPr>
          <w:rFonts w:ascii="Times New Roman" w:eastAsia="Times New Roman" w:hAnsi="Times New Roman"/>
          <w:sz w:val="28"/>
          <w:szCs w:val="28"/>
        </w:rPr>
        <w:t>.01.2025</w:t>
      </w:r>
      <w:r w:rsidR="00E86111" w:rsidRPr="00E86111">
        <w:rPr>
          <w:rFonts w:ascii="Times New Roman" w:eastAsia="Times New Roman" w:hAnsi="Times New Roman"/>
          <w:sz w:val="28"/>
          <w:szCs w:val="28"/>
        </w:rPr>
        <w:t>.</w:t>
      </w:r>
    </w:p>
    <w:p w:rsidR="00DD0325" w:rsidRPr="00DD0325" w:rsidRDefault="001506C7" w:rsidP="007B4EB5">
      <w:pPr>
        <w:shd w:val="clear" w:color="auto" w:fill="FFFFFF"/>
        <w:tabs>
          <w:tab w:val="left" w:pos="14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E86111" w:rsidRPr="00E86111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DD0325" w:rsidRPr="00DD0325">
        <w:rPr>
          <w:rFonts w:ascii="Times New Roman" w:eastAsia="Times New Roman" w:hAnsi="Times New Roman"/>
          <w:sz w:val="28"/>
          <w:szCs w:val="20"/>
        </w:rPr>
        <w:t>Контроль за</w:t>
      </w:r>
      <w:proofErr w:type="gramEnd"/>
      <w:r w:rsidR="00DD0325" w:rsidRPr="00DD0325">
        <w:rPr>
          <w:rFonts w:ascii="Times New Roman" w:eastAsia="Times New Roman" w:hAnsi="Times New Roman"/>
          <w:sz w:val="28"/>
          <w:szCs w:val="20"/>
        </w:rPr>
        <w:t xml:space="preserve"> исполнением настоящего постановления возложить на </w:t>
      </w:r>
      <w:r w:rsidR="00DD0325" w:rsidRPr="00DD0325">
        <w:rPr>
          <w:rFonts w:ascii="Times New Roman" w:eastAsia="Times New Roman" w:hAnsi="Times New Roman"/>
          <w:sz w:val="28"/>
          <w:szCs w:val="28"/>
        </w:rPr>
        <w:t xml:space="preserve">заместителя главы Раменского муниципального </w:t>
      </w:r>
      <w:r w:rsidR="00DD0325"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округа </w:t>
      </w:r>
      <w:proofErr w:type="spellStart"/>
      <w:r w:rsidR="00DD0325" w:rsidRPr="00DD0325">
        <w:rPr>
          <w:rFonts w:ascii="Times New Roman" w:eastAsia="Calibri" w:hAnsi="Times New Roman"/>
          <w:sz w:val="28"/>
          <w:szCs w:val="28"/>
          <w:lang w:eastAsia="en-US"/>
        </w:rPr>
        <w:t>Езерского</w:t>
      </w:r>
      <w:proofErr w:type="spellEnd"/>
      <w:r w:rsidR="00DD0325"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 В.В.</w:t>
      </w:r>
    </w:p>
    <w:p w:rsidR="00DD0325" w:rsidRPr="00DD0325" w:rsidRDefault="00DD0325" w:rsidP="00DD0325">
      <w:pPr>
        <w:tabs>
          <w:tab w:val="left" w:pos="0"/>
          <w:tab w:val="left" w:pos="1134"/>
          <w:tab w:val="left" w:pos="3705"/>
        </w:tabs>
        <w:spacing w:line="240" w:lineRule="auto"/>
        <w:ind w:firstLine="709"/>
        <w:jc w:val="both"/>
        <w:rPr>
          <w:rFonts w:ascii="Calibri" w:eastAsia="Times New Roman" w:hAnsi="Calibri"/>
          <w:sz w:val="28"/>
          <w:szCs w:val="28"/>
        </w:rPr>
      </w:pPr>
    </w:p>
    <w:p w:rsidR="00DD0325" w:rsidRPr="00DD0325" w:rsidRDefault="00DD0325" w:rsidP="00DD0325">
      <w:pPr>
        <w:tabs>
          <w:tab w:val="left" w:pos="3705"/>
        </w:tabs>
        <w:spacing w:line="240" w:lineRule="auto"/>
        <w:ind w:firstLine="709"/>
        <w:jc w:val="both"/>
        <w:rPr>
          <w:rFonts w:ascii="Calibri" w:eastAsia="Times New Roman" w:hAnsi="Calibri"/>
          <w:sz w:val="28"/>
          <w:szCs w:val="28"/>
        </w:rPr>
      </w:pPr>
    </w:p>
    <w:p w:rsidR="00DD0325" w:rsidRPr="00DD0325" w:rsidRDefault="00DD032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Глава Раменского муниципального округа                                     </w:t>
      </w:r>
      <w:r w:rsidR="007B4EB5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       Э.В. Малышев</w:t>
      </w:r>
    </w:p>
    <w:p w:rsidR="00DD0325" w:rsidRPr="00DD0325" w:rsidRDefault="00DD032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D0325" w:rsidRDefault="00DD032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4EB5" w:rsidRDefault="007B4EB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4EB5" w:rsidRDefault="007B4EB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4EB5" w:rsidRDefault="007B4EB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06C7" w:rsidRDefault="001506C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4EB5" w:rsidRDefault="007B4EB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86111" w:rsidRPr="00E86111" w:rsidRDefault="00E86111" w:rsidP="00E86111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  <w:proofErr w:type="spellStart"/>
      <w:r w:rsidRPr="00E86111">
        <w:rPr>
          <w:rFonts w:ascii="Times New Roman" w:eastAsia="Times New Roman" w:hAnsi="Times New Roman"/>
          <w:sz w:val="16"/>
          <w:szCs w:val="16"/>
        </w:rPr>
        <w:t>Бывшева</w:t>
      </w:r>
      <w:proofErr w:type="spellEnd"/>
      <w:r w:rsidRPr="00E86111">
        <w:rPr>
          <w:rFonts w:ascii="Times New Roman" w:eastAsia="Times New Roman" w:hAnsi="Times New Roman"/>
          <w:sz w:val="16"/>
          <w:szCs w:val="16"/>
        </w:rPr>
        <w:t xml:space="preserve"> Е.А.</w:t>
      </w:r>
    </w:p>
    <w:p w:rsidR="00993663" w:rsidRDefault="00E86111" w:rsidP="00264144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  <w:r w:rsidRPr="00E86111">
        <w:rPr>
          <w:rFonts w:ascii="Times New Roman" w:eastAsia="Times New Roman" w:hAnsi="Times New Roman"/>
          <w:sz w:val="16"/>
          <w:szCs w:val="16"/>
        </w:rPr>
        <w:t>46-3-16-05</w:t>
      </w:r>
    </w:p>
    <w:p w:rsidR="006313F2" w:rsidRDefault="006313F2" w:rsidP="00264144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</w:p>
    <w:p w:rsidR="006313F2" w:rsidRDefault="006313F2" w:rsidP="00264144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</w:p>
    <w:p w:rsidR="004E227D" w:rsidRPr="009D5B83" w:rsidRDefault="004E227D" w:rsidP="004E227D">
      <w:pPr>
        <w:spacing w:line="240" w:lineRule="auto"/>
        <w:ind w:left="5664"/>
        <w:jc w:val="left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9D5B83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</w:t>
      </w:r>
    </w:p>
    <w:p w:rsidR="004E227D" w:rsidRPr="009D5B83" w:rsidRDefault="004E227D" w:rsidP="004E227D">
      <w:pPr>
        <w:spacing w:line="240" w:lineRule="auto"/>
        <w:ind w:left="5664"/>
        <w:jc w:val="left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9D5B83">
        <w:rPr>
          <w:rFonts w:ascii="Times New Roman" w:eastAsia="Times New Roman" w:hAnsi="Times New Roman"/>
          <w:bCs/>
          <w:sz w:val="28"/>
          <w:szCs w:val="28"/>
        </w:rPr>
        <w:t>к постановлению администрации</w:t>
      </w:r>
    </w:p>
    <w:p w:rsidR="004E227D" w:rsidRDefault="004E227D" w:rsidP="004E227D">
      <w:pPr>
        <w:spacing w:line="240" w:lineRule="auto"/>
        <w:ind w:left="5664"/>
        <w:jc w:val="left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9D5B83">
        <w:rPr>
          <w:rFonts w:ascii="Times New Roman" w:eastAsia="Times New Roman" w:hAnsi="Times New Roman"/>
          <w:bCs/>
          <w:sz w:val="28"/>
          <w:szCs w:val="28"/>
        </w:rPr>
        <w:t>Раменского муниципального округа</w:t>
      </w:r>
    </w:p>
    <w:p w:rsidR="004E227D" w:rsidRDefault="004E227D" w:rsidP="004E227D">
      <w:pPr>
        <w:spacing w:line="240" w:lineRule="auto"/>
        <w:ind w:left="5664"/>
        <w:jc w:val="left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Московской области</w:t>
      </w:r>
    </w:p>
    <w:p w:rsidR="004E227D" w:rsidRPr="004E227D" w:rsidRDefault="004E227D" w:rsidP="004E227D">
      <w:pPr>
        <w:spacing w:line="240" w:lineRule="auto"/>
        <w:ind w:left="5664"/>
        <w:jc w:val="left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9D5B83">
        <w:rPr>
          <w:rFonts w:ascii="Times New Roman" w:eastAsia="Times New Roman" w:hAnsi="Times New Roman"/>
          <w:bCs/>
          <w:sz w:val="28"/>
          <w:szCs w:val="28"/>
        </w:rPr>
        <w:t>от _________№__________</w:t>
      </w:r>
    </w:p>
    <w:p w:rsidR="006313F2" w:rsidRDefault="006313F2" w:rsidP="006313F2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/>
          <w:bCs/>
          <w:sz w:val="28"/>
          <w:szCs w:val="28"/>
        </w:rPr>
      </w:pPr>
    </w:p>
    <w:p w:rsidR="006313F2" w:rsidRPr="000D2CE2" w:rsidRDefault="006313F2" w:rsidP="006313F2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bCs/>
          <w:sz w:val="28"/>
          <w:szCs w:val="28"/>
        </w:rPr>
        <w:t>3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к Порядку предоставления субсидий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на государственную поддержку частных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дошкольных образовательных организаций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Раменского муниципального округа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Московской области с целью возмещения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расходов на присмотр и уход,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содержание имущества и арендную плату</w:t>
      </w:r>
      <w:r w:rsidRPr="000D2CE2">
        <w:rPr>
          <w:rFonts w:ascii="Times New Roman" w:eastAsia="Times New Roman" w:hAnsi="Times New Roman"/>
          <w:bCs/>
          <w:sz w:val="28"/>
          <w:szCs w:val="28"/>
        </w:rPr>
        <w:br/>
        <w:t>за использование помещений</w:t>
      </w:r>
    </w:p>
    <w:p w:rsidR="006313F2" w:rsidRPr="000D2CE2" w:rsidRDefault="006313F2" w:rsidP="006313F2">
      <w:pPr>
        <w:spacing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</w:rPr>
      </w:pPr>
    </w:p>
    <w:p w:rsidR="006313F2" w:rsidRPr="000D2CE2" w:rsidRDefault="006313F2" w:rsidP="006313F2">
      <w:pPr>
        <w:spacing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</w:rPr>
      </w:pPr>
    </w:p>
    <w:p w:rsidR="006313F2" w:rsidRPr="000D2CE2" w:rsidRDefault="006313F2" w:rsidP="006313F2">
      <w:pPr>
        <w:spacing w:after="240"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 xml:space="preserve">Соглашение </w:t>
      </w:r>
    </w:p>
    <w:p w:rsidR="006313F2" w:rsidRPr="000D2CE2" w:rsidRDefault="006313F2" w:rsidP="006313F2">
      <w:pPr>
        <w:spacing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 xml:space="preserve">Между Комитетом по образованию </w:t>
      </w:r>
    </w:p>
    <w:p w:rsidR="006313F2" w:rsidRPr="000D2CE2" w:rsidRDefault="006313F2" w:rsidP="006313F2">
      <w:pPr>
        <w:spacing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 xml:space="preserve">администрации Раменского муниципального округа Московской области </w:t>
      </w:r>
    </w:p>
    <w:p w:rsidR="006313F2" w:rsidRPr="000D2CE2" w:rsidRDefault="006313F2" w:rsidP="006313F2">
      <w:pPr>
        <w:spacing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>______________________________________________________</w:t>
      </w:r>
    </w:p>
    <w:p w:rsidR="006313F2" w:rsidRPr="000D2CE2" w:rsidRDefault="006313F2" w:rsidP="006313F2">
      <w:pPr>
        <w:spacing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>(</w:t>
      </w:r>
      <w:r w:rsidRPr="000D2CE2">
        <w:rPr>
          <w:rFonts w:ascii="Times New Roman" w:eastAsia="Times New Roman" w:hAnsi="Times New Roman"/>
          <w:bCs/>
          <w:sz w:val="20"/>
          <w:szCs w:val="20"/>
        </w:rPr>
        <w:t>наименование частной дошкольной образовательной организации)</w:t>
      </w:r>
    </w:p>
    <w:p w:rsidR="006313F2" w:rsidRPr="000D2CE2" w:rsidRDefault="006313F2" w:rsidP="006313F2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sz w:val="28"/>
          <w:szCs w:val="28"/>
        </w:rPr>
        <w:t>о предоставлении субсидий на государственную поддержку частных дошкольных образовательных организаций Раменского муниципального округа Московской области с целью возмещения расходов на присмотр и уход, содержание имущества и арендную плату за использование помещений</w:t>
      </w:r>
    </w:p>
    <w:p w:rsidR="006313F2" w:rsidRPr="000D2CE2" w:rsidRDefault="006313F2" w:rsidP="006313F2">
      <w:pPr>
        <w:spacing w:line="240" w:lineRule="auto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Courier New" w:eastAsia="Times New Roman" w:hAnsi="Courier New" w:cs="Courier New"/>
          <w:spacing w:val="-18"/>
          <w:sz w:val="24"/>
          <w:szCs w:val="24"/>
        </w:rPr>
        <w:br/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г. Раменское                                     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ab/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ab/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ab/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ab/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ab/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ab/>
      </w:r>
      <w:r>
        <w:rPr>
          <w:rFonts w:ascii="Times New Roman" w:eastAsia="Times New Roman" w:hAnsi="Times New Roman"/>
          <w:spacing w:val="-18"/>
          <w:sz w:val="28"/>
          <w:szCs w:val="28"/>
        </w:rPr>
        <w:t xml:space="preserve">           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 __________ 20__ года </w:t>
      </w:r>
    </w:p>
    <w:p w:rsidR="006313F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>
        <w:rPr>
          <w:rFonts w:ascii="Times New Roman" w:eastAsia="Times New Roman" w:hAnsi="Times New Roman"/>
          <w:spacing w:val="-18"/>
          <w:sz w:val="28"/>
          <w:szCs w:val="28"/>
        </w:rPr>
        <w:br/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Комитет по   образованию   администрации  Раменского  муниципального округа,   </w:t>
      </w:r>
      <w:proofErr w:type="gramStart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именуемое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  в   дальнейшем   «Уполномоченный   орган»,   в   лице председателя Комитета по образованию</w:t>
      </w:r>
      <w:r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_______________________</w:t>
      </w:r>
      <w:r>
        <w:rPr>
          <w:rFonts w:ascii="Times New Roman" w:eastAsia="Times New Roman" w:hAnsi="Times New Roman"/>
          <w:spacing w:val="-18"/>
          <w:sz w:val="28"/>
          <w:szCs w:val="28"/>
        </w:rPr>
        <w:t>____________________________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_                    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proofErr w:type="gramStart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действующего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на основании ___________________________________________________, 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с одной стороны,</w:t>
      </w:r>
      <w:r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____________________________________________________________________</w:t>
      </w:r>
    </w:p>
    <w:p w:rsidR="006313F2" w:rsidRPr="00F06906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F06906">
        <w:rPr>
          <w:rFonts w:ascii="Times New Roman" w:eastAsia="Times New Roman" w:hAnsi="Times New Roman"/>
          <w:spacing w:val="-18"/>
          <w:sz w:val="24"/>
          <w:szCs w:val="24"/>
        </w:rPr>
        <w:t>(наименование частной дошкольной образовательной организации)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и именуемый в дальнейшем «Получатель», в лице ________________________________________,</w:t>
      </w:r>
    </w:p>
    <w:p w:rsidR="006313F2" w:rsidRPr="00293F5E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293F5E">
        <w:rPr>
          <w:rFonts w:ascii="Times New Roman" w:eastAsia="Times New Roman" w:hAnsi="Times New Roman"/>
          <w:spacing w:val="-18"/>
          <w:sz w:val="24"/>
          <w:szCs w:val="24"/>
        </w:rPr>
        <w:t xml:space="preserve">                                                                                                                                 (должность, фамилия, имя, отчество)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proofErr w:type="gramStart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действующий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на основании _________________________________________________,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с   другой   стороны,   именуемые   совместно  в  дальнейшем  «Стороны»,  </w:t>
      </w:r>
      <w:proofErr w:type="gramStart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в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соответствии </w:t>
      </w:r>
      <w:proofErr w:type="gramStart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с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____________________________________________________________</w:t>
      </w:r>
      <w:r>
        <w:rPr>
          <w:rFonts w:ascii="Times New Roman" w:eastAsia="Times New Roman" w:hAnsi="Times New Roman"/>
          <w:spacing w:val="-18"/>
          <w:sz w:val="28"/>
          <w:szCs w:val="28"/>
        </w:rPr>
        <w:t>,</w:t>
      </w:r>
    </w:p>
    <w:p w:rsidR="006313F2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F06906">
        <w:rPr>
          <w:rFonts w:ascii="Times New Roman" w:eastAsia="Times New Roman" w:hAnsi="Times New Roman"/>
          <w:spacing w:val="-18"/>
          <w:sz w:val="24"/>
          <w:szCs w:val="24"/>
        </w:rPr>
        <w:t>(</w:t>
      </w:r>
      <w:proofErr w:type="gramStart"/>
      <w:r w:rsidRPr="00F06906">
        <w:rPr>
          <w:rFonts w:ascii="Times New Roman" w:eastAsia="Times New Roman" w:hAnsi="Times New Roman"/>
          <w:spacing w:val="-18"/>
          <w:sz w:val="24"/>
          <w:szCs w:val="24"/>
        </w:rPr>
        <w:t>нормативный</w:t>
      </w:r>
      <w:proofErr w:type="gramEnd"/>
      <w:r w:rsidRPr="00F06906">
        <w:rPr>
          <w:rFonts w:ascii="Times New Roman" w:eastAsia="Times New Roman" w:hAnsi="Times New Roman"/>
          <w:spacing w:val="-18"/>
          <w:sz w:val="24"/>
          <w:szCs w:val="24"/>
        </w:rPr>
        <w:t xml:space="preserve"> правовые акты, устанавливающие  соответствующие лимиты бюджетных обязательств Московской области, Раменского муниципального округа Московской области)</w:t>
      </w:r>
    </w:p>
    <w:p w:rsidR="006313F2" w:rsidRPr="000D2CE2" w:rsidRDefault="006313F2" w:rsidP="006313F2">
      <w:pPr>
        <w:spacing w:line="240" w:lineRule="auto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заключили настоящее Соглашение о нижеследующем:</w:t>
      </w:r>
    </w:p>
    <w:p w:rsidR="006313F2" w:rsidRPr="000D2CE2" w:rsidRDefault="006313F2" w:rsidP="006313F2">
      <w:pPr>
        <w:keepNext/>
        <w:keepLines/>
        <w:spacing w:line="240" w:lineRule="auto"/>
        <w:textAlignment w:val="baseline"/>
        <w:outlineLvl w:val="3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6313F2" w:rsidRPr="000D2CE2" w:rsidRDefault="006313F2" w:rsidP="006313F2">
      <w:pPr>
        <w:keepNext/>
        <w:keepLines/>
        <w:numPr>
          <w:ilvl w:val="0"/>
          <w:numId w:val="3"/>
        </w:numPr>
        <w:spacing w:line="240" w:lineRule="auto"/>
        <w:textAlignment w:val="baseline"/>
        <w:outlineLvl w:val="3"/>
        <w:rPr>
          <w:rFonts w:ascii="Times New Roman" w:eastAsia="Times New Roman" w:hAnsi="Times New Roman"/>
          <w:bCs/>
          <w:i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iCs/>
          <w:sz w:val="28"/>
          <w:szCs w:val="28"/>
        </w:rPr>
        <w:t>Предмет Соглашения</w:t>
      </w:r>
    </w:p>
    <w:p w:rsidR="006313F2" w:rsidRPr="000D2CE2" w:rsidRDefault="006313F2" w:rsidP="006313F2">
      <w:pPr>
        <w:spacing w:line="240" w:lineRule="auto"/>
        <w:rPr>
          <w:rFonts w:ascii="Calibri" w:eastAsia="Times New Roman" w:hAnsi="Calibri"/>
        </w:rPr>
      </w:pP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1.1. Предметом настоящего Соглашения является предоставление в 20_</w:t>
      </w:r>
      <w:r>
        <w:rPr>
          <w:rFonts w:ascii="Times New Roman" w:eastAsia="Times New Roman" w:hAnsi="Times New Roman"/>
          <w:spacing w:val="-18"/>
          <w:sz w:val="28"/>
          <w:szCs w:val="28"/>
        </w:rPr>
        <w:t>__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году  субсидии  на государственную  поддержку частных дошкольных образовательных организаций в</w:t>
      </w:r>
      <w:r w:rsidR="004E227D">
        <w:rPr>
          <w:rFonts w:ascii="Times New Roman" w:eastAsia="Times New Roman" w:hAnsi="Times New Roman"/>
          <w:spacing w:val="-18"/>
          <w:sz w:val="28"/>
          <w:szCs w:val="28"/>
        </w:rPr>
        <w:t> 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Раменском </w:t>
      </w:r>
      <w:r>
        <w:rPr>
          <w:rFonts w:ascii="Times New Roman" w:eastAsia="Times New Roman" w:hAnsi="Times New Roman"/>
          <w:spacing w:val="-18"/>
          <w:sz w:val="28"/>
          <w:szCs w:val="28"/>
        </w:rPr>
        <w:t>муниципальном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округе с целью возмещения расходов  на  присмотр и уход, содержание имущества и арендную плату за использование помещений (далее - субсидия).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1.2. Общий  объем  субсидии, предоставляемой по настоящему Соглашению  в  20___ году, составляет</w:t>
      </w:r>
      <w:proofErr w:type="gramStart"/>
      <w:r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___________ (___________________</w:t>
      </w:r>
      <w:r>
        <w:rPr>
          <w:rFonts w:ascii="Times New Roman" w:eastAsia="Times New Roman" w:hAnsi="Times New Roman"/>
          <w:spacing w:val="-18"/>
          <w:sz w:val="28"/>
          <w:szCs w:val="28"/>
        </w:rPr>
        <w:t>_________________</w:t>
      </w: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___________) 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рублей,</w:t>
      </w:r>
    </w:p>
    <w:p w:rsidR="006313F2" w:rsidRPr="00F06906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F06906">
        <w:rPr>
          <w:rFonts w:ascii="Times New Roman" w:eastAsia="Times New Roman" w:hAnsi="Times New Roman"/>
          <w:spacing w:val="-18"/>
          <w:sz w:val="24"/>
          <w:szCs w:val="24"/>
        </w:rPr>
        <w:t>(сумма прописью)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в том числе: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из бюджета Московской области 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_________________ (______________________________________________________);</w:t>
      </w:r>
    </w:p>
    <w:p w:rsidR="006313F2" w:rsidRPr="00F06906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F06906">
        <w:rPr>
          <w:rFonts w:ascii="Times New Roman" w:eastAsia="Times New Roman" w:hAnsi="Times New Roman"/>
          <w:spacing w:val="-18"/>
          <w:sz w:val="24"/>
          <w:szCs w:val="24"/>
        </w:rPr>
        <w:t>(сумма прописью)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из бюджета Раменского муниципального округа 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_________________ (______________________________________________________).</w:t>
      </w:r>
    </w:p>
    <w:p w:rsidR="006313F2" w:rsidRPr="00F06906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F06906">
        <w:rPr>
          <w:rFonts w:ascii="Times New Roman" w:eastAsia="Times New Roman" w:hAnsi="Times New Roman"/>
          <w:spacing w:val="-18"/>
          <w:sz w:val="24"/>
          <w:szCs w:val="24"/>
        </w:rPr>
        <w:t>(сумма прописью)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 xml:space="preserve">1.3.  Субсидия предоставляется Получателю в соответствии с условиями предоставления и методикой расчета субсидий из бюджета Раменского муниципального округа в виде </w:t>
      </w:r>
      <w:proofErr w:type="spellStart"/>
      <w:r w:rsidRPr="000D2CE2"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 w:rsidRPr="000D2CE2">
        <w:rPr>
          <w:rFonts w:ascii="Times New Roman" w:eastAsia="Times New Roman" w:hAnsi="Times New Roman"/>
          <w:sz w:val="28"/>
          <w:szCs w:val="28"/>
        </w:rPr>
        <w:t xml:space="preserve"> на государственную поддержку частных дошкольных образовательных организаций с целью возмещения расходов на присмотр и уход, содержание имущества и арендную плату за использование помещений.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313F2" w:rsidRPr="00293F5E" w:rsidRDefault="006313F2" w:rsidP="006313F2">
      <w:pPr>
        <w:pStyle w:val="a7"/>
        <w:keepNext/>
        <w:keepLines/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  <w:r w:rsidRPr="00293F5E">
        <w:rPr>
          <w:rFonts w:ascii="Times New Roman" w:eastAsia="Times New Roman" w:hAnsi="Times New Roman"/>
          <w:bCs/>
          <w:iCs/>
          <w:sz w:val="28"/>
          <w:szCs w:val="28"/>
        </w:rPr>
        <w:t>Условия предоставления и расходования субсидии</w:t>
      </w:r>
    </w:p>
    <w:p w:rsidR="006313F2" w:rsidRPr="00293F5E" w:rsidRDefault="006313F2" w:rsidP="006313F2">
      <w:pPr>
        <w:pStyle w:val="a7"/>
        <w:keepNext/>
        <w:keepLines/>
        <w:spacing w:line="240" w:lineRule="auto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2.1. Условиями предоставления субсидии являются: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 наличие воспитанников дошкольного возраста, зарегистрированных в</w:t>
      </w:r>
      <w:r w:rsidR="004E227D">
        <w:rPr>
          <w:rFonts w:ascii="Times New Roman" w:eastAsia="Times New Roman" w:hAnsi="Times New Roman"/>
          <w:sz w:val="28"/>
          <w:szCs w:val="28"/>
        </w:rPr>
        <w:t> </w:t>
      </w:r>
      <w:r w:rsidRPr="000D2CE2">
        <w:rPr>
          <w:rFonts w:ascii="Times New Roman" w:eastAsia="Times New Roman" w:hAnsi="Times New Roman"/>
          <w:sz w:val="28"/>
          <w:szCs w:val="28"/>
        </w:rPr>
        <w:t xml:space="preserve">Единой информационной системе «Зачисление в ДОУ», в частных дошкольных образовательных организациях в Раменском </w:t>
      </w:r>
      <w:r>
        <w:rPr>
          <w:rFonts w:ascii="Times New Roman" w:eastAsia="Times New Roman" w:hAnsi="Times New Roman"/>
          <w:sz w:val="28"/>
          <w:szCs w:val="28"/>
        </w:rPr>
        <w:t>муниципальном</w:t>
      </w:r>
      <w:r w:rsidRPr="000D2CE2">
        <w:rPr>
          <w:rFonts w:ascii="Times New Roman" w:eastAsia="Times New Roman" w:hAnsi="Times New Roman"/>
          <w:sz w:val="28"/>
          <w:szCs w:val="28"/>
        </w:rPr>
        <w:t xml:space="preserve"> округе, нуждающихся в получении образовательной программы дошкольного образования;</w:t>
      </w:r>
      <w:r w:rsidRPr="000D2CE2">
        <w:rPr>
          <w:rFonts w:ascii="Times New Roman" w:eastAsia="Times New Roman" w:hAnsi="Times New Roman"/>
          <w:sz w:val="28"/>
          <w:szCs w:val="28"/>
        </w:rPr>
        <w:br/>
        <w:t xml:space="preserve">- </w:t>
      </w:r>
      <w:proofErr w:type="gramStart"/>
      <w:r w:rsidRPr="000D2CE2">
        <w:rPr>
          <w:rFonts w:ascii="Times New Roman" w:eastAsia="Times New Roman" w:hAnsi="Times New Roman"/>
          <w:sz w:val="28"/>
          <w:szCs w:val="28"/>
        </w:rPr>
        <w:t>установление размера платы, взимаемой с родителей (законных представителей) за присмотр и уход за детьми, поступившими в частную дошкольную образовательную организацию из общей очереди единой информационной системы «Зачисление в</w:t>
      </w:r>
      <w:r w:rsidR="004E227D">
        <w:rPr>
          <w:rFonts w:ascii="Times New Roman" w:eastAsia="Times New Roman" w:hAnsi="Times New Roman"/>
          <w:sz w:val="28"/>
          <w:szCs w:val="28"/>
        </w:rPr>
        <w:t> </w:t>
      </w:r>
      <w:r w:rsidRPr="000D2CE2">
        <w:rPr>
          <w:rFonts w:ascii="Times New Roman" w:eastAsia="Times New Roman" w:hAnsi="Times New Roman"/>
          <w:sz w:val="28"/>
          <w:szCs w:val="28"/>
        </w:rPr>
        <w:t>ДОУ», не выше размера платы, взимаемой с родителей (законных представителей) за присмотр и уход за детьми в муниципальных образовательных организациях Раменского муниципального округа, реализующих образовательные программы дошкольного образования, установленной нормативным правовым актом</w:t>
      </w:r>
      <w:proofErr w:type="gramEnd"/>
      <w:r w:rsidRPr="000D2CE2">
        <w:rPr>
          <w:rFonts w:ascii="Times New Roman" w:eastAsia="Times New Roman" w:hAnsi="Times New Roman"/>
          <w:sz w:val="28"/>
          <w:szCs w:val="28"/>
        </w:rPr>
        <w:t xml:space="preserve"> администрации Раменского муниципального округа.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D2CE2">
        <w:rPr>
          <w:rFonts w:ascii="Times New Roman" w:eastAsia="Times New Roman" w:hAnsi="Times New Roman"/>
          <w:sz w:val="28"/>
          <w:szCs w:val="28"/>
        </w:rPr>
        <w:t>2.2. Субсидия расходуется на возмещение следующих расходов: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 w:rsidRPr="000D2CE2">
        <w:rPr>
          <w:rFonts w:ascii="Times New Roman" w:eastAsia="Times New Roman" w:hAnsi="Times New Roman"/>
          <w:sz w:val="28"/>
          <w:szCs w:val="28"/>
        </w:rPr>
        <w:t>- оплата труда и начисления на выплаты по оплате труда, за исключением оплаты труда и начислений на выплаты по оплате труда педагогических работников, реализующих образовательные программы дошкольного образования, учебно-вспомогательного и прочего персонала (руководителей (за исключением главного бухгалтера и начальников отделов), их заместителей, делопроизводителей (секретарей-машинисток), заведующих хозяйством, уборщиков служебных помещений, младших воспитателей, помощников воспитателей);</w:t>
      </w:r>
      <w:proofErr w:type="gramEnd"/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услуг связи, Интернета;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lastRenderedPageBreak/>
        <w:t>- оплата транспортных услуг;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коммунальных услуг, в том числе вывоз мусора;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арендная плата за использование помещений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06906">
        <w:rPr>
          <w:rFonts w:ascii="Times New Roman" w:hAnsi="Times New Roman"/>
          <w:sz w:val="28"/>
          <w:szCs w:val="28"/>
        </w:rPr>
        <w:t>(за исключением жилых помещений), в том числе за пользование земельными участками, на которых они расположены</w:t>
      </w:r>
      <w:r w:rsidRPr="00F06906">
        <w:rPr>
          <w:rFonts w:ascii="Times New Roman" w:eastAsia="Times New Roman" w:hAnsi="Times New Roman"/>
          <w:sz w:val="28"/>
          <w:szCs w:val="28"/>
        </w:rPr>
        <w:t>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текущего ремонта, капитального ремонта;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техническое обслуживание систем электроснабжения, теплоснабжения, водоснабжения и канализации;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услуг охраны;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услуг дератизации и дезинсекции;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услуг по проведению лабораторных исследований и измерений;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услуг прачечной и химчистки;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медицинских осмотров персонала;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оплата установки и технического обслуживания охранной, пожарной сигнализации, локально-вычислительной сети, системы видеонаблюдения, контроля доступа, программного обеспечения;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техническое обслуживание оборудования, в том числе компьютерной техники;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- увеличение стоимости основных средств (перечень приобретаемых средств определяется на основании требований СанПиН </w:t>
      </w:r>
      <w:hyperlink r:id="rId10" w:anchor="64U0IK" w:history="1">
        <w:r w:rsidRPr="000D2CE2">
          <w:rPr>
            <w:rFonts w:ascii="Times New Roman" w:eastAsia="Times New Roman" w:hAnsi="Times New Roman"/>
            <w:sz w:val="28"/>
            <w:szCs w:val="28"/>
          </w:rPr>
          <w:t>от 28.09.2020 № 28</w:t>
        </w:r>
      </w:hyperlink>
      <w:r w:rsidRPr="000D2CE2">
        <w:rPr>
          <w:rFonts w:ascii="Times New Roman" w:eastAsia="Times New Roman" w:hAnsi="Times New Roman"/>
          <w:sz w:val="28"/>
          <w:szCs w:val="28"/>
        </w:rPr>
        <w:t>), за</w:t>
      </w:r>
      <w:r w:rsidR="004E227D">
        <w:rPr>
          <w:rFonts w:ascii="Times New Roman" w:eastAsia="Times New Roman" w:hAnsi="Times New Roman"/>
          <w:sz w:val="28"/>
          <w:szCs w:val="28"/>
        </w:rPr>
        <w:t> </w:t>
      </w:r>
      <w:r w:rsidRPr="000D2CE2">
        <w:rPr>
          <w:rFonts w:ascii="Times New Roman" w:eastAsia="Times New Roman" w:hAnsi="Times New Roman"/>
          <w:sz w:val="28"/>
          <w:szCs w:val="28"/>
        </w:rPr>
        <w:t>исключением расходов на учебно-наглядные пособия, технические средства обучения, игры, игрушки;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 xml:space="preserve">- увеличение стоимости материальных запасов, необходимых для содержания ребенка в частных дошкольных образовательных организациях в Раменском </w:t>
      </w:r>
      <w:r>
        <w:rPr>
          <w:rFonts w:ascii="Times New Roman" w:eastAsia="Times New Roman" w:hAnsi="Times New Roman"/>
          <w:sz w:val="28"/>
          <w:szCs w:val="28"/>
        </w:rPr>
        <w:t>муниципальном</w:t>
      </w:r>
      <w:r w:rsidRPr="000D2CE2">
        <w:rPr>
          <w:rFonts w:ascii="Times New Roman" w:eastAsia="Times New Roman" w:hAnsi="Times New Roman"/>
          <w:sz w:val="28"/>
          <w:szCs w:val="28"/>
        </w:rPr>
        <w:t xml:space="preserve"> округе (перечень приобретаемых материальных запасов определяется на основании требований СанПиН </w:t>
      </w:r>
      <w:hyperlink r:id="rId11" w:anchor="64U0IK" w:history="1">
        <w:r w:rsidRPr="000D2CE2">
          <w:rPr>
            <w:rFonts w:ascii="Times New Roman" w:eastAsia="Times New Roman" w:hAnsi="Times New Roman"/>
            <w:sz w:val="28"/>
            <w:szCs w:val="28"/>
          </w:rPr>
          <w:t>от 28.09.2020 №28</w:t>
        </w:r>
      </w:hyperlink>
      <w:r w:rsidRPr="000D2CE2">
        <w:rPr>
          <w:rFonts w:ascii="Times New Roman" w:eastAsia="Times New Roman" w:hAnsi="Times New Roman"/>
          <w:sz w:val="28"/>
          <w:szCs w:val="28"/>
        </w:rPr>
        <w:t>), за</w:t>
      </w:r>
      <w:r w:rsidR="004E227D">
        <w:rPr>
          <w:rFonts w:ascii="Times New Roman" w:eastAsia="Times New Roman" w:hAnsi="Times New Roman"/>
          <w:sz w:val="28"/>
          <w:szCs w:val="28"/>
        </w:rPr>
        <w:t> </w:t>
      </w:r>
      <w:r w:rsidRPr="000D2CE2">
        <w:rPr>
          <w:rFonts w:ascii="Times New Roman" w:eastAsia="Times New Roman" w:hAnsi="Times New Roman"/>
          <w:sz w:val="28"/>
          <w:szCs w:val="28"/>
        </w:rPr>
        <w:t>исключением расходов на продукты питания.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2.3. Возмещение расходов Получателя осуществляется по факту возникновения обязательств на основании заявки по форме согласно приложению №</w:t>
      </w:r>
      <w:r w:rsidR="004E227D">
        <w:rPr>
          <w:rFonts w:ascii="Times New Roman" w:eastAsia="Times New Roman" w:hAnsi="Times New Roman"/>
          <w:sz w:val="28"/>
          <w:szCs w:val="28"/>
        </w:rPr>
        <w:t> </w:t>
      </w:r>
      <w:r w:rsidRPr="000D2CE2">
        <w:rPr>
          <w:rFonts w:ascii="Times New Roman" w:eastAsia="Times New Roman" w:hAnsi="Times New Roman"/>
          <w:sz w:val="28"/>
          <w:szCs w:val="28"/>
        </w:rPr>
        <w:t>1 к Соглашению.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2.4. Получатель должен вести отдельный учет поступающих бюджетных средств, средств родительской платы и средств, полученных за оказание дополнительных услуг.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313F2" w:rsidRPr="00293F5E" w:rsidRDefault="006313F2" w:rsidP="006313F2">
      <w:pPr>
        <w:pStyle w:val="a7"/>
        <w:keepNext/>
        <w:keepLines/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  <w:r w:rsidRPr="00293F5E">
        <w:rPr>
          <w:rFonts w:ascii="Times New Roman" w:eastAsia="Times New Roman" w:hAnsi="Times New Roman"/>
          <w:bCs/>
          <w:iCs/>
          <w:sz w:val="28"/>
          <w:szCs w:val="28"/>
        </w:rPr>
        <w:t>Права и обязанности Сторон</w:t>
      </w:r>
    </w:p>
    <w:p w:rsidR="006313F2" w:rsidRPr="00293F5E" w:rsidRDefault="006313F2" w:rsidP="006313F2">
      <w:pPr>
        <w:pStyle w:val="a7"/>
        <w:keepNext/>
        <w:keepLines/>
        <w:spacing w:line="240" w:lineRule="auto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3.1.  Уполномоченный орган обязан: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 xml:space="preserve">3.1.1. Осуществлять финансовое обеспечение расходов по предоставлению субсидии Получателю </w:t>
      </w:r>
      <w:proofErr w:type="gramStart"/>
      <w:r w:rsidRPr="000D2CE2">
        <w:rPr>
          <w:rFonts w:ascii="Times New Roman" w:eastAsia="Times New Roman" w:hAnsi="Times New Roman"/>
          <w:sz w:val="28"/>
          <w:szCs w:val="28"/>
        </w:rPr>
        <w:t>в пределах утвержденных лимитов бюджетных обязательств в соответствии со сводной бюджетной росписью на соответствующий финансовый год на основании</w:t>
      </w:r>
      <w:proofErr w:type="gramEnd"/>
      <w:r w:rsidRPr="000D2CE2">
        <w:rPr>
          <w:rFonts w:ascii="Times New Roman" w:eastAsia="Times New Roman" w:hAnsi="Times New Roman"/>
          <w:sz w:val="28"/>
          <w:szCs w:val="28"/>
        </w:rPr>
        <w:t xml:space="preserve"> представленных документов, необходимых для санкционирования оплаты расходов.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3.1.2. Перечисление субсидии осуществлять в порядке, установленном для исполнения бюджета Раменского муниципального округа по расходам.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3.1.3. Обеспечить исполнение бюджетных полномочий, предусмотренных статьями 158 и 160.2-1 </w:t>
      </w:r>
      <w:hyperlink r:id="rId12" w:anchor="7D20K3" w:history="1">
        <w:r w:rsidRPr="000D2CE2">
          <w:rPr>
            <w:rFonts w:ascii="Times New Roman" w:eastAsia="Times New Roman" w:hAnsi="Times New Roman"/>
            <w:sz w:val="28"/>
            <w:szCs w:val="28"/>
          </w:rPr>
          <w:t>Бюджетного кодекса Российской Федерации</w:t>
        </w:r>
      </w:hyperlink>
      <w:r w:rsidRPr="000D2CE2">
        <w:rPr>
          <w:rFonts w:ascii="Times New Roman" w:eastAsia="Times New Roman" w:hAnsi="Times New Roman"/>
          <w:sz w:val="28"/>
          <w:szCs w:val="28"/>
        </w:rPr>
        <w:t>.</w:t>
      </w:r>
    </w:p>
    <w:p w:rsidR="006313F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3.1.4. Осуществлять контроль за целевым использованием суб</w:t>
      </w:r>
      <w:r>
        <w:rPr>
          <w:rFonts w:ascii="Times New Roman" w:eastAsia="Times New Roman" w:hAnsi="Times New Roman"/>
          <w:sz w:val="28"/>
          <w:szCs w:val="28"/>
        </w:rPr>
        <w:t>сидии в</w:t>
      </w:r>
      <w:r w:rsidR="005336A8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соответствии с Порядком. 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3.1.5. О</w:t>
      </w:r>
      <w:r>
        <w:rPr>
          <w:rFonts w:ascii="Times New Roman" w:hAnsi="Times New Roman"/>
          <w:sz w:val="28"/>
          <w:szCs w:val="28"/>
        </w:rPr>
        <w:t>существлять очный</w:t>
      </w:r>
      <w:r w:rsidRPr="009D5B83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9D5B83">
        <w:rPr>
          <w:rFonts w:ascii="Times New Roman" w:hAnsi="Times New Roman"/>
          <w:sz w:val="28"/>
          <w:szCs w:val="28"/>
        </w:rPr>
        <w:t xml:space="preserve"> численности воспитанников не реже 1</w:t>
      </w:r>
      <w:r w:rsidR="005336A8">
        <w:rPr>
          <w:rFonts w:ascii="Times New Roman" w:hAnsi="Times New Roman"/>
          <w:sz w:val="28"/>
          <w:szCs w:val="28"/>
        </w:rPr>
        <w:t> </w:t>
      </w:r>
      <w:r w:rsidRPr="009D5B83">
        <w:rPr>
          <w:rFonts w:ascii="Times New Roman" w:hAnsi="Times New Roman"/>
          <w:sz w:val="28"/>
          <w:szCs w:val="28"/>
        </w:rPr>
        <w:t>раза в каждый квартал текущего финансового года.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3.1.6</w:t>
      </w:r>
      <w:r w:rsidRPr="000D2CE2">
        <w:rPr>
          <w:rFonts w:ascii="Times New Roman" w:eastAsia="Times New Roman" w:hAnsi="Times New Roman"/>
          <w:sz w:val="28"/>
          <w:szCs w:val="28"/>
        </w:rPr>
        <w:t>. Уполномоченный орган и органы  (государственного) муниципального финансового контроля в соответствии с п. 5 ст. 78 </w:t>
      </w:r>
      <w:hyperlink r:id="rId13" w:anchor="7D20K3" w:history="1">
        <w:r w:rsidRPr="000D2CE2">
          <w:rPr>
            <w:rFonts w:ascii="Times New Roman" w:eastAsia="Times New Roman" w:hAnsi="Times New Roman"/>
            <w:sz w:val="28"/>
            <w:szCs w:val="28"/>
          </w:rPr>
          <w:t>Бюджетного кодекса Российской Федерации</w:t>
        </w:r>
      </w:hyperlink>
      <w:r w:rsidRPr="000D2CE2">
        <w:rPr>
          <w:rFonts w:ascii="Times New Roman" w:eastAsia="Times New Roman" w:hAnsi="Times New Roman"/>
          <w:sz w:val="28"/>
          <w:szCs w:val="28"/>
        </w:rPr>
        <w:t> имеют право осуществлять проверки соблюдения Получателем условий, целей и порядка предоставления субсидий.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3.2. Получатель обязан: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3.2.1. Обеспечить расходование средств субсидии на мероприятия, указанные в пункте 2.2 настоящего Соглашения, субсидия, использованная не по целевому назначению, взыскивается в порядке, установленном законодательством Российской Федерации и законодательством Московской области.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3.2.2. Предоставлять по требованию Уполномоченного органа и органов государственного (муниципального) контроля в установленные ими сроки информацию и документы, необходимые для проверки соблюдения Получателем условий настоящего Соглашения.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3.2.3. Предоставлять в Уполномоченный орган отчет о расходовании субсидии по форме и в сроки согласно Порядку.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3.2.4. Обеспечивать достижение значений показателей результативности (результатов) использования субсидии и соблюдение сроков их достижения.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3.2.5. Осуществлять возврат в доход бюджета Раменского муниципального округа не использованный в текущем финансовом году остаток средств субсидии в соответствии с требованиями, установленными </w:t>
      </w:r>
      <w:hyperlink r:id="rId14" w:anchor="7D20K3" w:history="1">
        <w:r w:rsidRPr="000D2CE2">
          <w:rPr>
            <w:rFonts w:ascii="Times New Roman" w:eastAsia="Times New Roman" w:hAnsi="Times New Roman"/>
            <w:sz w:val="28"/>
            <w:szCs w:val="28"/>
          </w:rPr>
          <w:t>Бюджетным кодексом Российской Федерации</w:t>
        </w:r>
      </w:hyperlink>
      <w:r w:rsidRPr="000D2CE2">
        <w:rPr>
          <w:rFonts w:ascii="Times New Roman" w:eastAsia="Times New Roman" w:hAnsi="Times New Roman"/>
          <w:sz w:val="28"/>
          <w:szCs w:val="28"/>
        </w:rPr>
        <w:t>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3.2.6. Осуществлять возврат средств субсидий в доход бюджета Раменского муниципального округа при невыполнении показателя результативности в связи со снижением численности воспитанников частной дошкольной образовательной организацией в срок до 15 марта года, следующего за отчетным годом.</w:t>
      </w:r>
    </w:p>
    <w:p w:rsidR="006313F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 xml:space="preserve">В случае одновременного </w:t>
      </w:r>
      <w:proofErr w:type="gramStart"/>
      <w:r w:rsidRPr="000D2CE2">
        <w:rPr>
          <w:rFonts w:ascii="Times New Roman" w:eastAsia="Times New Roman" w:hAnsi="Times New Roman"/>
          <w:sz w:val="28"/>
          <w:szCs w:val="28"/>
        </w:rPr>
        <w:t>установления фактов невыполнения значений показателей результативности</w:t>
      </w:r>
      <w:proofErr w:type="gramEnd"/>
      <w:r w:rsidRPr="000D2CE2">
        <w:rPr>
          <w:rFonts w:ascii="Times New Roman" w:eastAsia="Times New Roman" w:hAnsi="Times New Roman"/>
          <w:sz w:val="28"/>
          <w:szCs w:val="28"/>
        </w:rPr>
        <w:t xml:space="preserve"> и снижения численности воспитанников возврату подлежит объем средств, соответствующий наибольшему из двух указанных значений.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313F2" w:rsidRPr="00293F5E" w:rsidRDefault="006313F2" w:rsidP="006313F2">
      <w:pPr>
        <w:pStyle w:val="a7"/>
        <w:keepNext/>
        <w:keepLines/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  <w:r w:rsidRPr="00293F5E">
        <w:rPr>
          <w:rFonts w:ascii="Times New Roman" w:eastAsia="Times New Roman" w:hAnsi="Times New Roman"/>
          <w:bCs/>
          <w:iCs/>
          <w:sz w:val="28"/>
          <w:szCs w:val="28"/>
        </w:rPr>
        <w:t>Ответственность Сторон</w:t>
      </w:r>
    </w:p>
    <w:p w:rsidR="006313F2" w:rsidRPr="00293F5E" w:rsidRDefault="006313F2" w:rsidP="006313F2">
      <w:pPr>
        <w:pStyle w:val="a7"/>
        <w:keepNext/>
        <w:keepLines/>
        <w:spacing w:line="240" w:lineRule="auto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4.1. Стороны несут ответственность, предусмотренную федеральным законодательством и законодательством Московской области, за неисполнение или ненадлежащие исполнение обязательств, вытекающих из настоящего Соглашения.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4.2. Получатель несет ответственность за несвоевременное представление в Уполномоченный орган отчетности, предусмотренной подпунктом 3.2.3 настоящего Соглашения.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D2CE2">
        <w:rPr>
          <w:rFonts w:ascii="Times New Roman" w:eastAsia="Times New Roman" w:hAnsi="Times New Roman"/>
          <w:sz w:val="28"/>
          <w:szCs w:val="28"/>
        </w:rPr>
        <w:t>4.3. В случае установленного факта неисполнения или ненадлежащего исполнения Получателем обязательств по настоящему Соглашению, а также нецелевого использования средств Уполномоченный орган вправе требовать возврата предоставленной субсидии.</w:t>
      </w:r>
      <w:r w:rsidRPr="000D2CE2">
        <w:rPr>
          <w:rFonts w:ascii="Arial" w:eastAsia="Times New Roman" w:hAnsi="Arial" w:cs="Arial"/>
          <w:sz w:val="24"/>
          <w:szCs w:val="24"/>
        </w:rPr>
        <w:t xml:space="preserve"> 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6313F2" w:rsidRPr="000D2CE2" w:rsidRDefault="006313F2" w:rsidP="006313F2">
      <w:pPr>
        <w:spacing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5. Заключительные положения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lastRenderedPageBreak/>
        <w:t>5.1. Настоящее Соглашение составлено в двух экземплярах, имеющих одинаковую юридическую силу, по одному для каждой из Сторон.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  5.2.  Настоящее  Соглашение  вступает  в  силу  </w:t>
      </w:r>
      <w:proofErr w:type="gramStart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>с  даты</w:t>
      </w:r>
      <w:proofErr w:type="gramEnd"/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  его подписания 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 xml:space="preserve">Сторонами   и   применяется   к   правоотношениям,  возникшим  с  1  января 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________________________________ года.</w:t>
      </w:r>
    </w:p>
    <w:p w:rsidR="006313F2" w:rsidRPr="00293F5E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>
        <w:rPr>
          <w:rFonts w:ascii="Times New Roman" w:eastAsia="Times New Roman" w:hAnsi="Times New Roman"/>
          <w:spacing w:val="-18"/>
          <w:sz w:val="24"/>
          <w:szCs w:val="24"/>
        </w:rPr>
        <w:t xml:space="preserve">          </w:t>
      </w:r>
      <w:r w:rsidRPr="00293F5E">
        <w:rPr>
          <w:rFonts w:ascii="Times New Roman" w:eastAsia="Times New Roman" w:hAnsi="Times New Roman"/>
          <w:spacing w:val="-18"/>
          <w:sz w:val="24"/>
          <w:szCs w:val="24"/>
        </w:rPr>
        <w:t>(соответствующий финансовый год)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8"/>
          <w:szCs w:val="28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Соглашение действует по 31 декабря ________________________________ года.</w:t>
      </w:r>
    </w:p>
    <w:p w:rsidR="006313F2" w:rsidRPr="00293F5E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18"/>
          <w:sz w:val="24"/>
          <w:szCs w:val="24"/>
        </w:rPr>
      </w:pPr>
      <w:r w:rsidRPr="000D2CE2">
        <w:rPr>
          <w:rFonts w:ascii="Times New Roman" w:eastAsia="Times New Roman" w:hAnsi="Times New Roman"/>
          <w:spacing w:val="-18"/>
          <w:sz w:val="28"/>
          <w:szCs w:val="28"/>
        </w:rPr>
        <w:t>                                   </w:t>
      </w:r>
      <w:r>
        <w:rPr>
          <w:rFonts w:ascii="Times New Roman" w:eastAsia="Times New Roman" w:hAnsi="Times New Roman"/>
          <w:spacing w:val="-18"/>
          <w:sz w:val="28"/>
          <w:szCs w:val="28"/>
        </w:rPr>
        <w:t xml:space="preserve">                                        </w:t>
      </w:r>
      <w:r w:rsidRPr="00293F5E">
        <w:rPr>
          <w:rFonts w:ascii="Times New Roman" w:eastAsia="Times New Roman" w:hAnsi="Times New Roman"/>
          <w:spacing w:val="-18"/>
          <w:sz w:val="24"/>
          <w:szCs w:val="24"/>
        </w:rPr>
        <w:t>(соответствующий финансовый год)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5.3.  Изменения в настоящее Соглашение вносятся по соглашению Сторон, путем заключения дополнительных соглашений.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5.4. Споры и разногласия, возникшие при исполнении настоящего Соглашения, разрешаются путем переговоров между Сторонами.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5.5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D2CE2">
        <w:rPr>
          <w:rFonts w:ascii="Times New Roman" w:eastAsia="Times New Roman" w:hAnsi="Times New Roman"/>
          <w:sz w:val="28"/>
          <w:szCs w:val="28"/>
        </w:rPr>
        <w:t xml:space="preserve"> В случае невозможности разрешения споров разногласий путем переговоров Стороны решают спор в установленном законодательством судебном порядке.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D2CE2">
        <w:rPr>
          <w:rFonts w:ascii="Times New Roman" w:eastAsia="Times New Roman" w:hAnsi="Times New Roman"/>
          <w:sz w:val="28"/>
          <w:szCs w:val="28"/>
        </w:rPr>
        <w:t>5.6. При выполнении взятых на себя полномочий и обязательств по настоящему Соглашению Стороны руководствуются законодательством Российской Федерации.</w:t>
      </w:r>
    </w:p>
    <w:p w:rsidR="006313F2" w:rsidRPr="000D2CE2" w:rsidRDefault="006313F2" w:rsidP="006313F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313F2" w:rsidRPr="000D2CE2" w:rsidRDefault="006313F2" w:rsidP="006313F2">
      <w:pPr>
        <w:keepNext/>
        <w:keepLines/>
        <w:spacing w:line="240" w:lineRule="auto"/>
        <w:ind w:firstLine="709"/>
        <w:textAlignment w:val="baseline"/>
        <w:rPr>
          <w:rFonts w:ascii="Times New Roman" w:eastAsia="Times New Roman" w:hAnsi="Times New Roman"/>
          <w:bCs/>
          <w:iCs/>
          <w:sz w:val="28"/>
          <w:szCs w:val="28"/>
        </w:rPr>
      </w:pPr>
      <w:r w:rsidRPr="000D2CE2">
        <w:rPr>
          <w:rFonts w:ascii="Times New Roman" w:eastAsia="Times New Roman" w:hAnsi="Times New Roman"/>
          <w:bCs/>
          <w:iCs/>
          <w:sz w:val="28"/>
          <w:szCs w:val="28"/>
        </w:rPr>
        <w:t>6. Реквизиты и подписи Сторон</w:t>
      </w:r>
      <w:r w:rsidRPr="000D2CE2">
        <w:rPr>
          <w:rFonts w:ascii="Times New Roman" w:eastAsia="Times New Roman" w:hAnsi="Times New Roman"/>
          <w:bCs/>
          <w:i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561"/>
      </w:tblGrid>
      <w:tr w:rsidR="006313F2" w:rsidRPr="000D2CE2" w:rsidTr="0097298C">
        <w:trPr>
          <w:trHeight w:val="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3F2" w:rsidRPr="000D2CE2" w:rsidRDefault="006313F2" w:rsidP="0097298C">
            <w:pPr>
              <w:rPr>
                <w:rFonts w:ascii="Calibri" w:eastAsia="Times New Roman" w:hAnsi="Calibri"/>
                <w:sz w:val="2"/>
                <w:szCs w:val="24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3F2" w:rsidRPr="000D2CE2" w:rsidRDefault="006313F2" w:rsidP="0097298C">
            <w:pPr>
              <w:rPr>
                <w:rFonts w:ascii="Calibri" w:eastAsia="Times New Roman" w:hAnsi="Calibri"/>
                <w:sz w:val="2"/>
                <w:szCs w:val="24"/>
              </w:rPr>
            </w:pPr>
          </w:p>
        </w:tc>
      </w:tr>
      <w:tr w:rsidR="006313F2" w:rsidRPr="000D2CE2" w:rsidTr="0097298C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Комитет по образованию администрации Раменского муниципального округа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(наименование частной дошкольной образовательной организации Раменского муниципального округа Московской области)</w:t>
            </w:r>
          </w:p>
        </w:tc>
      </w:tr>
      <w:tr w:rsidR="006313F2" w:rsidRPr="000D2CE2" w:rsidTr="0097298C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Почтовый адрес: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Л/с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ИНН/КПП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Банк: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Расчетный счет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БИК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ОКТМО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Код главы администратора дохода: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Адрес: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Л/с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ИНН/КПП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Банк: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Расчетный счет: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БИК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ОКТМО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Код классификации доходов бюджета</w:t>
            </w:r>
          </w:p>
        </w:tc>
      </w:tr>
      <w:tr w:rsidR="006313F2" w:rsidRPr="000D2CE2" w:rsidTr="0097298C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227D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Комитета по образованию </w:t>
            </w:r>
            <w:r w:rsidR="004E227D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администрации 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Раменского муниципального округа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Получателя 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(ФИО)</w:t>
            </w:r>
          </w:p>
        </w:tc>
      </w:tr>
      <w:tr w:rsidR="006313F2" w:rsidRPr="000D2CE2" w:rsidTr="0097298C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_______________________________(ФИО)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</w:t>
            </w:r>
          </w:p>
          <w:p w:rsidR="006313F2" w:rsidRPr="000D2CE2" w:rsidRDefault="006313F2" w:rsidP="0097298C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CE2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</w:tr>
    </w:tbl>
    <w:p w:rsidR="006313F2" w:rsidRPr="00264144" w:rsidRDefault="006313F2" w:rsidP="00264144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</w:p>
    <w:sectPr w:rsidR="006313F2" w:rsidRPr="00264144" w:rsidSect="007B4E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3204"/>
    <w:multiLevelType w:val="hybridMultilevel"/>
    <w:tmpl w:val="2452A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E01BF"/>
    <w:multiLevelType w:val="multilevel"/>
    <w:tmpl w:val="683C4562"/>
    <w:lvl w:ilvl="0">
      <w:start w:val="1"/>
      <w:numFmt w:val="decimal"/>
      <w:lvlText w:val="%1."/>
      <w:lvlJc w:val="left"/>
      <w:pPr>
        <w:ind w:left="1969" w:hanging="12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101971"/>
    <w:rsid w:val="001506C7"/>
    <w:rsid w:val="001739BE"/>
    <w:rsid w:val="001C6D9C"/>
    <w:rsid w:val="001C7DB7"/>
    <w:rsid w:val="0023290E"/>
    <w:rsid w:val="00264144"/>
    <w:rsid w:val="002B6DB3"/>
    <w:rsid w:val="003F3FC5"/>
    <w:rsid w:val="004D344D"/>
    <w:rsid w:val="004D546E"/>
    <w:rsid w:val="004E227D"/>
    <w:rsid w:val="0050039A"/>
    <w:rsid w:val="005336A8"/>
    <w:rsid w:val="005A38CA"/>
    <w:rsid w:val="005F1087"/>
    <w:rsid w:val="006313F2"/>
    <w:rsid w:val="006A7883"/>
    <w:rsid w:val="006E227D"/>
    <w:rsid w:val="00720539"/>
    <w:rsid w:val="00750B6E"/>
    <w:rsid w:val="00754C46"/>
    <w:rsid w:val="00755FBE"/>
    <w:rsid w:val="00773576"/>
    <w:rsid w:val="007B4EB5"/>
    <w:rsid w:val="007C729D"/>
    <w:rsid w:val="00884E5B"/>
    <w:rsid w:val="00891517"/>
    <w:rsid w:val="009169CF"/>
    <w:rsid w:val="009427D3"/>
    <w:rsid w:val="00993663"/>
    <w:rsid w:val="009B3C11"/>
    <w:rsid w:val="00A050B2"/>
    <w:rsid w:val="00A271AD"/>
    <w:rsid w:val="00AE53F3"/>
    <w:rsid w:val="00B25D77"/>
    <w:rsid w:val="00B3787A"/>
    <w:rsid w:val="00C1608A"/>
    <w:rsid w:val="00C63D5A"/>
    <w:rsid w:val="00CC05BD"/>
    <w:rsid w:val="00CC4352"/>
    <w:rsid w:val="00DC678D"/>
    <w:rsid w:val="00DD0325"/>
    <w:rsid w:val="00DE2162"/>
    <w:rsid w:val="00E6263E"/>
    <w:rsid w:val="00E852C9"/>
    <w:rsid w:val="00E86111"/>
    <w:rsid w:val="00F2350E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13" Type="http://schemas.openxmlformats.org/officeDocument/2006/relationships/hyperlink" Target="https://docs.cntd.ru/document/90171443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714433" TargetMode="External"/><Relationship Id="rId12" Type="http://schemas.openxmlformats.org/officeDocument/2006/relationships/hyperlink" Target="https://docs.cntd.ru/document/90171443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ocs.cntd.ru/document/56608565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660856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mnews.ru" TargetMode="External"/><Relationship Id="rId14" Type="http://schemas.openxmlformats.org/officeDocument/2006/relationships/hyperlink" Target="https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4</cp:revision>
  <cp:lastPrinted>2025-03-20T11:18:00Z</cp:lastPrinted>
  <dcterms:created xsi:type="dcterms:W3CDTF">2025-05-29T13:47:00Z</dcterms:created>
  <dcterms:modified xsi:type="dcterms:W3CDTF">2025-06-17T05:24:00Z</dcterms:modified>
</cp:coreProperties>
</file>