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1F269C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26.02.2025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3/8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F70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FA1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Дубининой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1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Зои </w:t>
            </w:r>
            <w:r w:rsidR="00F70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A1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рохоровны</w:t>
            </w:r>
            <w:bookmarkEnd w:id="0"/>
            <w:r w:rsidR="00DE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F0684" w:rsidRPr="00B171FC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626A1" w:rsidRDefault="000F0684" w:rsidP="002E5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1712">
        <w:rPr>
          <w:rFonts w:ascii="Times New Roman" w:eastAsia="Times New Roman" w:hAnsi="Times New Roman" w:cs="Times New Roman"/>
          <w:sz w:val="28"/>
          <w:szCs w:val="20"/>
          <w:lang w:eastAsia="ru-RU"/>
        </w:rPr>
        <w:t>Дубининой Зои Прохоровны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FA1712">
        <w:rPr>
          <w:rFonts w:ascii="Times New Roman" w:eastAsia="Times New Roman" w:hAnsi="Times New Roman" w:cs="Times New Roman"/>
          <w:sz w:val="28"/>
          <w:szCs w:val="20"/>
          <w:lang w:eastAsia="ru-RU"/>
        </w:rPr>
        <w:t>учитель математики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>МОУ</w:t>
      </w:r>
      <w:proofErr w:type="gramEnd"/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СОШ №</w:t>
      </w:r>
      <w:r w:rsidR="003F60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1712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1712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пос. Дружба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C64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общий стаж работы 61 год,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педагогический </w:t>
      </w:r>
      <w:r w:rsidR="005C646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C3EBB" w:rsidRPr="005C6468">
        <w:rPr>
          <w:rFonts w:ascii="Times New Roman" w:eastAsia="Times New Roman" w:hAnsi="Times New Roman" w:cs="Times New Roman"/>
          <w:sz w:val="28"/>
          <w:szCs w:val="20"/>
          <w:lang w:eastAsia="ru-RU"/>
        </w:rPr>
        <w:t>56</w:t>
      </w:r>
      <w:r w:rsidR="00DE33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лет, в </w:t>
      </w:r>
      <w:proofErr w:type="spellStart"/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т.ч</w:t>
      </w:r>
      <w:proofErr w:type="spellEnd"/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. в СОШ №</w:t>
      </w:r>
      <w:r w:rsidR="003F60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1712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</w:t>
      </w:r>
      <w:r w:rsidR="005C6468">
        <w:rPr>
          <w:rFonts w:ascii="Times New Roman" w:eastAsia="Times New Roman" w:hAnsi="Times New Roman" w:cs="Times New Roman"/>
          <w:sz w:val="28"/>
          <w:szCs w:val="20"/>
          <w:lang w:eastAsia="ru-RU"/>
        </w:rPr>
        <w:t>42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1712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</w:t>
      </w:r>
      <w:r w:rsidR="005C6468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из них </w:t>
      </w:r>
      <w:r w:rsidR="002262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 лет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должности директора </w:t>
      </w:r>
      <w:r w:rsidR="004F6F71">
        <w:rPr>
          <w:rFonts w:ascii="Times New Roman" w:eastAsia="Times New Roman" w:hAnsi="Times New Roman" w:cs="Times New Roman"/>
          <w:sz w:val="28"/>
          <w:szCs w:val="20"/>
          <w:lang w:eastAsia="ru-RU"/>
        </w:rPr>
        <w:t>школы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C71280" w:rsidRPr="00C71280">
        <w:rPr>
          <w:rFonts w:ascii="Times New Roman" w:eastAsia="Times New Roman" w:hAnsi="Times New Roman" w:cs="Times New Roman"/>
          <w:sz w:val="28"/>
          <w:szCs w:val="20"/>
          <w:lang w:eastAsia="ru-RU"/>
        </w:rPr>
        <w:t>Дубинина З.П. применяет в своей работе системно-</w:t>
      </w:r>
      <w:proofErr w:type="spellStart"/>
      <w:r w:rsidR="00C71280" w:rsidRPr="00C71280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деятельностный</w:t>
      </w:r>
      <w:proofErr w:type="spellEnd"/>
      <w:r w:rsidR="00C71280" w:rsidRPr="00C712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подход, который способствует формированию личностных, </w:t>
      </w:r>
      <w:proofErr w:type="spellStart"/>
      <w:r w:rsidR="00C71280" w:rsidRPr="00C71280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метапредметных</w:t>
      </w:r>
      <w:proofErr w:type="spellEnd"/>
      <w:r w:rsidR="00C71280" w:rsidRPr="00C712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предметных универсальных учебных действий школьников, на уроках осуществляет поиск оптимальных путей и способов развития познавательного интереса обучающихся, устанавливает </w:t>
      </w:r>
      <w:proofErr w:type="spellStart"/>
      <w:r w:rsidR="00C71280" w:rsidRPr="00C71280">
        <w:rPr>
          <w:rFonts w:ascii="Times New Roman" w:eastAsia="Times New Roman" w:hAnsi="Times New Roman" w:cs="Times New Roman"/>
          <w:sz w:val="28"/>
          <w:szCs w:val="20"/>
          <w:lang w:eastAsia="ru-RU"/>
        </w:rPr>
        <w:t>межпредметные</w:t>
      </w:r>
      <w:proofErr w:type="spellEnd"/>
      <w:r w:rsidR="00C71280" w:rsidRPr="00C712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связи.</w:t>
      </w:r>
      <w:r w:rsidR="00C712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71280" w:rsidRPr="00C712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Благодаря работе Зои Прохоровны выпускники школы показывают высокие результаты при прохождении Государственной итоговой аттестации и поступают в престижные ВУЗы и </w:t>
      </w:r>
      <w:proofErr w:type="spellStart"/>
      <w:r w:rsidR="00C71280" w:rsidRPr="00C71280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043E8F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C71280" w:rsidRPr="00C71280">
        <w:rPr>
          <w:rFonts w:ascii="Times New Roman" w:eastAsia="Times New Roman" w:hAnsi="Times New Roman" w:cs="Times New Roman"/>
          <w:sz w:val="28"/>
          <w:szCs w:val="20"/>
          <w:lang w:eastAsia="ru-RU"/>
        </w:rPr>
        <w:t>УЗы</w:t>
      </w:r>
      <w:proofErr w:type="spellEnd"/>
      <w:r w:rsidR="00C71280" w:rsidRPr="00C712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страны. С 2018 года преподает профильную математику в 10-11 класса</w:t>
      </w:r>
      <w:r w:rsidR="00C71280"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r w:rsidR="00C71280" w:rsidRPr="00C71280">
        <w:rPr>
          <w:rFonts w:ascii="Times New Roman" w:eastAsia="Times New Roman" w:hAnsi="Times New Roman" w:cs="Times New Roman"/>
          <w:sz w:val="28"/>
          <w:szCs w:val="20"/>
          <w:lang w:eastAsia="ru-RU"/>
        </w:rPr>
        <w:t>. По результатам опроса 88% выпускников 2025 года сдают профильную математику для дальнейшего поступления в ВУЗ.</w:t>
      </w:r>
      <w:r w:rsidR="00C712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71280" w:rsidRPr="00C71280">
        <w:rPr>
          <w:rFonts w:ascii="Times New Roman" w:eastAsia="Times New Roman" w:hAnsi="Times New Roman" w:cs="Times New Roman"/>
          <w:sz w:val="28"/>
          <w:szCs w:val="20"/>
          <w:lang w:eastAsia="ru-RU"/>
        </w:rPr>
        <w:t>Выпускники показывают стабильн</w:t>
      </w:r>
      <w:r w:rsidR="003626A1">
        <w:rPr>
          <w:rFonts w:ascii="Times New Roman" w:eastAsia="Times New Roman" w:hAnsi="Times New Roman" w:cs="Times New Roman"/>
          <w:sz w:val="28"/>
          <w:szCs w:val="20"/>
          <w:lang w:eastAsia="ru-RU"/>
        </w:rPr>
        <w:t>о высокие</w:t>
      </w:r>
      <w:r w:rsidR="00C71280" w:rsidRPr="00C712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результаты Государственной итоговой аттестации: в 2023-2024 учебном году 41% выпускников преодолел порог 70 баллов при сдаче профильной и базовой математики, что подтверждено и результатами прошлого учебного года.</w:t>
      </w:r>
      <w:r w:rsidR="00C712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71280" w:rsidRPr="00C71280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Большое внимание учитель уделяет организации работы с одарёнными детьми, поиску новых форм и методов стимулирования интереса учащихся к изучению математики, развития творческих возможностей учащихся.</w:t>
      </w:r>
      <w:r w:rsidR="00C712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C71280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C71280" w:rsidRPr="00C71280">
        <w:rPr>
          <w:rFonts w:ascii="Times New Roman" w:eastAsia="Times New Roman" w:hAnsi="Times New Roman" w:cs="Times New Roman"/>
          <w:sz w:val="28"/>
          <w:szCs w:val="20"/>
          <w:lang w:eastAsia="ru-RU"/>
        </w:rPr>
        <w:t>частвует в разработке и внедрении школьных инновационных образовательных проектов, рабочих программ, делится своим опытом работы через выступления на педагогических советах, методических совещаниях школьного и муниципального уровней, публикации в СМИ</w:t>
      </w:r>
      <w:r w:rsidR="00C7128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Имеет награды и звания:</w:t>
      </w:r>
      <w:r w:rsidR="00EB503C" w:rsidRPr="00EB50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>«Ветеран труда»</w:t>
      </w:r>
      <w:r w:rsidR="00EB503C" w:rsidRPr="00EB50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AC2DE3" w:rsidRP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>1987г.</w:t>
      </w:r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</w:t>
      </w:r>
      <w:r w:rsidR="00AC2DE3" w:rsidRP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нагрудный знак «Почётный работник общего образования РФ»</w:t>
      </w:r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AC2DE3" w:rsidRP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>2002г</w:t>
      </w:r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.), </w:t>
      </w:r>
      <w:r w:rsidR="00AC2DE3" w:rsidRP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Грамота Министерства образования Московской области</w:t>
      </w:r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AC2DE3" w:rsidRP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>2005г</w:t>
      </w:r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.), </w:t>
      </w:r>
      <w:r w:rsidR="00AC2DE3" w:rsidRP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грамота Главы Раменского района</w:t>
      </w:r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AC2DE3" w:rsidRP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>2005г.</w:t>
      </w:r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))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многолетний </w:t>
      </w:r>
      <w:proofErr w:type="gramEnd"/>
    </w:p>
    <w:p w:rsidR="003626A1" w:rsidRDefault="003626A1" w:rsidP="00362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626A1" w:rsidRDefault="003626A1" w:rsidP="00362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8B0A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 w:rsidR="008774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активную жизненную позицию,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вклад в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образование, гражданско-патриотическое и духовно-нравственное воспитание </w:t>
      </w:r>
      <w:r w:rsidR="002E5D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подрастающего поколения </w:t>
      </w:r>
      <w:r w:rsidR="007422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</w:t>
      </w:r>
      <w:r w:rsidR="004F6F71">
        <w:rPr>
          <w:rFonts w:ascii="Times New Roman" w:eastAsia="Times New Roman" w:hAnsi="Times New Roman" w:cs="Times New Roman"/>
          <w:sz w:val="28"/>
          <w:szCs w:val="20"/>
          <w:lang w:eastAsia="ru-RU"/>
        </w:rPr>
        <w:t>и в связи с юбилеем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Pr="003D2336" w:rsidRDefault="000F0684" w:rsidP="003D233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5C6468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Дубинину Зою Прохоровну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3D233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C6468" w:rsidRDefault="005C646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531A5"/>
    <w:rsid w:val="00065548"/>
    <w:rsid w:val="00092012"/>
    <w:rsid w:val="000D58D9"/>
    <w:rsid w:val="000F0684"/>
    <w:rsid w:val="000F1977"/>
    <w:rsid w:val="00115DF3"/>
    <w:rsid w:val="00187281"/>
    <w:rsid w:val="001F269C"/>
    <w:rsid w:val="00223EBD"/>
    <w:rsid w:val="0022558C"/>
    <w:rsid w:val="0022621B"/>
    <w:rsid w:val="00246394"/>
    <w:rsid w:val="002E5DD3"/>
    <w:rsid w:val="00345D2E"/>
    <w:rsid w:val="003626A1"/>
    <w:rsid w:val="00377A0A"/>
    <w:rsid w:val="00377F4E"/>
    <w:rsid w:val="00384C8B"/>
    <w:rsid w:val="0039686D"/>
    <w:rsid w:val="003D2336"/>
    <w:rsid w:val="003F60B0"/>
    <w:rsid w:val="00430CDD"/>
    <w:rsid w:val="00465678"/>
    <w:rsid w:val="00477FF1"/>
    <w:rsid w:val="00487A56"/>
    <w:rsid w:val="004C6937"/>
    <w:rsid w:val="004F6F71"/>
    <w:rsid w:val="005025E6"/>
    <w:rsid w:val="005931A2"/>
    <w:rsid w:val="005C6468"/>
    <w:rsid w:val="005C655B"/>
    <w:rsid w:val="0074228D"/>
    <w:rsid w:val="00781C71"/>
    <w:rsid w:val="007D4AB7"/>
    <w:rsid w:val="00824512"/>
    <w:rsid w:val="008259A9"/>
    <w:rsid w:val="00827638"/>
    <w:rsid w:val="008774BA"/>
    <w:rsid w:val="008B0AA2"/>
    <w:rsid w:val="008E1D48"/>
    <w:rsid w:val="00917806"/>
    <w:rsid w:val="00985DD7"/>
    <w:rsid w:val="0099045D"/>
    <w:rsid w:val="00A9100C"/>
    <w:rsid w:val="00AB3FB1"/>
    <w:rsid w:val="00AC2DE3"/>
    <w:rsid w:val="00AD30EE"/>
    <w:rsid w:val="00B0224D"/>
    <w:rsid w:val="00B619D3"/>
    <w:rsid w:val="00B66BE4"/>
    <w:rsid w:val="00BB5B19"/>
    <w:rsid w:val="00BC367F"/>
    <w:rsid w:val="00BE45EE"/>
    <w:rsid w:val="00C71280"/>
    <w:rsid w:val="00DE337F"/>
    <w:rsid w:val="00DF352D"/>
    <w:rsid w:val="00E11046"/>
    <w:rsid w:val="00E15889"/>
    <w:rsid w:val="00E25E99"/>
    <w:rsid w:val="00E553B2"/>
    <w:rsid w:val="00EB503C"/>
    <w:rsid w:val="00EF24A9"/>
    <w:rsid w:val="00F24279"/>
    <w:rsid w:val="00F704F6"/>
    <w:rsid w:val="00FA1712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4</cp:revision>
  <cp:lastPrinted>2024-05-30T11:05:00Z</cp:lastPrinted>
  <dcterms:created xsi:type="dcterms:W3CDTF">2025-03-04T07:47:00Z</dcterms:created>
  <dcterms:modified xsi:type="dcterms:W3CDTF">2025-03-04T07:49:00Z</dcterms:modified>
</cp:coreProperties>
</file>