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93" w:type="dxa"/>
        <w:jc w:val="center"/>
        <w:tblLayout w:type="fixed"/>
        <w:tblLook w:val="0000" w:firstRow="0" w:lastRow="0" w:firstColumn="0" w:lastColumn="0" w:noHBand="0" w:noVBand="0"/>
      </w:tblPr>
      <w:tblGrid>
        <w:gridCol w:w="299"/>
        <w:gridCol w:w="4140"/>
        <w:gridCol w:w="2194"/>
        <w:gridCol w:w="3022"/>
        <w:gridCol w:w="138"/>
      </w:tblGrid>
      <w:tr w:rsidR="00734475" w:rsidRPr="00B34210" w:rsidTr="007B1ADD">
        <w:trPr>
          <w:cantSplit/>
          <w:trHeight w:val="20"/>
          <w:jc w:val="center"/>
        </w:trPr>
        <w:tc>
          <w:tcPr>
            <w:tcW w:w="9793" w:type="dxa"/>
            <w:gridSpan w:val="5"/>
          </w:tcPr>
          <w:p w:rsidR="00734475" w:rsidRPr="00B245DD" w:rsidRDefault="00734475" w:rsidP="007B1ADD">
            <w:pPr>
              <w:suppressAutoHyphens w:val="0"/>
              <w:jc w:val="center"/>
              <w:rPr>
                <w:b/>
                <w:sz w:val="8"/>
                <w:lang w:val="en-US" w:eastAsia="ru-RU"/>
              </w:rPr>
            </w:pPr>
          </w:p>
          <w:p w:rsidR="00734475" w:rsidRPr="00B34210" w:rsidRDefault="00734475" w:rsidP="007B1ADD">
            <w:pPr>
              <w:suppressAutoHyphens w:val="0"/>
              <w:jc w:val="center"/>
              <w:rPr>
                <w:b/>
                <w:sz w:val="36"/>
                <w:lang w:eastAsia="ru-RU"/>
              </w:rPr>
            </w:pPr>
            <w:r w:rsidRPr="00B34210">
              <w:rPr>
                <w:b/>
                <w:noProof/>
                <w:sz w:val="36"/>
                <w:lang w:eastAsia="ru-RU"/>
              </w:rPr>
              <w:drawing>
                <wp:inline distT="0" distB="0" distL="0" distR="0">
                  <wp:extent cx="588645" cy="739775"/>
                  <wp:effectExtent l="0" t="0" r="1905" b="3175"/>
                  <wp:docPr id="1" name="Рисунок 1" descr="РаменскийГО-на бланк ч-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менскийГО-на бланк ч-белый"/>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88645" cy="739775"/>
                          </a:xfrm>
                          <a:prstGeom prst="rect">
                            <a:avLst/>
                          </a:prstGeom>
                          <a:noFill/>
                          <a:ln>
                            <a:noFill/>
                          </a:ln>
                        </pic:spPr>
                      </pic:pic>
                    </a:graphicData>
                  </a:graphic>
                </wp:inline>
              </w:drawing>
            </w:r>
          </w:p>
          <w:p w:rsidR="00734475" w:rsidRPr="00B34210" w:rsidRDefault="00734475" w:rsidP="007B1ADD">
            <w:pPr>
              <w:suppressAutoHyphens w:val="0"/>
              <w:jc w:val="center"/>
              <w:rPr>
                <w:b/>
                <w:sz w:val="36"/>
                <w:lang w:eastAsia="ru-RU"/>
              </w:rPr>
            </w:pPr>
            <w:r w:rsidRPr="00B34210">
              <w:rPr>
                <w:b/>
                <w:sz w:val="36"/>
                <w:lang w:eastAsia="ru-RU"/>
              </w:rPr>
              <w:t>АДМИНИСТРАЦИЯ</w:t>
            </w:r>
          </w:p>
          <w:p w:rsidR="00734475" w:rsidRPr="00B34210" w:rsidRDefault="00734475" w:rsidP="007B1ADD">
            <w:pPr>
              <w:suppressAutoHyphens w:val="0"/>
              <w:jc w:val="center"/>
              <w:rPr>
                <w:b/>
                <w:sz w:val="36"/>
                <w:lang w:eastAsia="ru-RU"/>
              </w:rPr>
            </w:pPr>
            <w:r w:rsidRPr="00B34210">
              <w:rPr>
                <w:b/>
                <w:sz w:val="36"/>
                <w:lang w:eastAsia="ru-RU"/>
              </w:rPr>
              <w:t xml:space="preserve">РАМЕНСКОГО </w:t>
            </w:r>
            <w:r>
              <w:rPr>
                <w:b/>
                <w:sz w:val="36"/>
                <w:lang w:eastAsia="ru-RU"/>
              </w:rPr>
              <w:t>МУНИЦИПАЛЬНОГО</w:t>
            </w:r>
            <w:r w:rsidRPr="00B34210">
              <w:rPr>
                <w:b/>
                <w:sz w:val="36"/>
                <w:lang w:eastAsia="ru-RU"/>
              </w:rPr>
              <w:t xml:space="preserve"> ОКРУГА </w:t>
            </w:r>
          </w:p>
          <w:p w:rsidR="00734475" w:rsidRPr="00B34210" w:rsidRDefault="00734475" w:rsidP="007B1ADD">
            <w:pPr>
              <w:suppressAutoHyphens w:val="0"/>
              <w:jc w:val="center"/>
              <w:rPr>
                <w:b/>
                <w:sz w:val="36"/>
                <w:lang w:eastAsia="ru-RU"/>
              </w:rPr>
            </w:pPr>
            <w:r w:rsidRPr="00B34210">
              <w:rPr>
                <w:b/>
                <w:sz w:val="36"/>
                <w:lang w:eastAsia="ru-RU"/>
              </w:rPr>
              <w:t>МОСКОВСКОЙ ОБЛАСТИ</w:t>
            </w:r>
          </w:p>
          <w:p w:rsidR="00734475" w:rsidRPr="00B34210" w:rsidRDefault="00734475" w:rsidP="007B1ADD">
            <w:pPr>
              <w:pBdr>
                <w:bottom w:val="single" w:sz="12" w:space="1" w:color="auto"/>
              </w:pBdr>
              <w:suppressAutoHyphens w:val="0"/>
              <w:jc w:val="center"/>
              <w:rPr>
                <w:b/>
                <w:sz w:val="6"/>
                <w:lang w:eastAsia="ru-RU"/>
              </w:rPr>
            </w:pPr>
          </w:p>
          <w:p w:rsidR="00734475" w:rsidRPr="00B34210" w:rsidRDefault="00734475" w:rsidP="007B1ADD">
            <w:pPr>
              <w:suppressAutoHyphens w:val="0"/>
              <w:jc w:val="center"/>
              <w:rPr>
                <w:b/>
                <w:spacing w:val="100"/>
                <w:lang w:eastAsia="ru-RU"/>
              </w:rPr>
            </w:pPr>
          </w:p>
          <w:p w:rsidR="00734475" w:rsidRPr="00B34210" w:rsidRDefault="00734475" w:rsidP="007B1ADD">
            <w:pPr>
              <w:suppressAutoHyphens w:val="0"/>
              <w:jc w:val="center"/>
              <w:rPr>
                <w:b/>
                <w:spacing w:val="100"/>
                <w:lang w:eastAsia="ru-RU"/>
              </w:rPr>
            </w:pPr>
          </w:p>
          <w:p w:rsidR="00734475" w:rsidRPr="00B34210" w:rsidRDefault="00734475" w:rsidP="007B1ADD">
            <w:pPr>
              <w:suppressAutoHyphens w:val="0"/>
              <w:jc w:val="center"/>
              <w:outlineLvl w:val="5"/>
              <w:rPr>
                <w:b/>
                <w:sz w:val="36"/>
                <w:szCs w:val="36"/>
                <w:lang w:eastAsia="ru-RU"/>
              </w:rPr>
            </w:pPr>
            <w:r w:rsidRPr="00B34210">
              <w:rPr>
                <w:b/>
                <w:sz w:val="36"/>
                <w:szCs w:val="36"/>
                <w:lang w:eastAsia="ru-RU"/>
              </w:rPr>
              <w:t>ПОСТАНОВЛЕНИЕ</w:t>
            </w:r>
          </w:p>
          <w:tbl>
            <w:tblPr>
              <w:tblW w:w="10380" w:type="dxa"/>
              <w:jc w:val="center"/>
              <w:tblLayout w:type="fixed"/>
              <w:tblLook w:val="04A0" w:firstRow="1" w:lastRow="0" w:firstColumn="1" w:lastColumn="0" w:noHBand="0" w:noVBand="1"/>
            </w:tblPr>
            <w:tblGrid>
              <w:gridCol w:w="4576"/>
              <w:gridCol w:w="2501"/>
              <w:gridCol w:w="3303"/>
            </w:tblGrid>
            <w:tr w:rsidR="00734475" w:rsidTr="007B1ADD">
              <w:trPr>
                <w:cantSplit/>
                <w:trHeight w:val="20"/>
                <w:jc w:val="center"/>
              </w:trPr>
              <w:tc>
                <w:tcPr>
                  <w:tcW w:w="4012" w:type="dxa"/>
                  <w:hideMark/>
                </w:tcPr>
                <w:p w:rsidR="00734475" w:rsidRDefault="00734475" w:rsidP="007B1ADD">
                  <w:pPr>
                    <w:widowControl w:val="0"/>
                    <w:rPr>
                      <w:spacing w:val="-20"/>
                      <w:sz w:val="28"/>
                      <w:szCs w:val="28"/>
                    </w:rPr>
                  </w:pPr>
                  <w:r>
                    <w:rPr>
                      <w:spacing w:val="-20"/>
                      <w:sz w:val="28"/>
                      <w:szCs w:val="28"/>
                    </w:rPr>
                    <w:t>_</w:t>
                  </w:r>
                </w:p>
                <w:p w:rsidR="00734475" w:rsidRDefault="00734475" w:rsidP="007B1ADD">
                  <w:pPr>
                    <w:widowControl w:val="0"/>
                    <w:rPr>
                      <w:spacing w:val="-20"/>
                      <w:sz w:val="28"/>
                      <w:szCs w:val="28"/>
                    </w:rPr>
                  </w:pPr>
                  <w:r>
                    <w:rPr>
                      <w:spacing w:val="-20"/>
                      <w:sz w:val="28"/>
                      <w:szCs w:val="28"/>
                    </w:rPr>
                    <w:t>_</w:t>
                  </w:r>
                  <w:r w:rsidR="00B2640A">
                    <w:rPr>
                      <w:spacing w:val="-20"/>
                      <w:sz w:val="28"/>
                      <w:szCs w:val="28"/>
                    </w:rPr>
                    <w:t xml:space="preserve">     </w:t>
                  </w:r>
                  <w:r>
                    <w:rPr>
                      <w:spacing w:val="-20"/>
                      <w:sz w:val="28"/>
                      <w:szCs w:val="28"/>
                    </w:rPr>
                    <w:t>___________</w:t>
                  </w:r>
                </w:p>
              </w:tc>
              <w:tc>
                <w:tcPr>
                  <w:tcW w:w="2193" w:type="dxa"/>
                  <w:hideMark/>
                </w:tcPr>
                <w:p w:rsidR="00734475" w:rsidRDefault="00734475" w:rsidP="007B1ADD">
                  <w:pPr>
                    <w:widowControl w:val="0"/>
                    <w:jc w:val="both"/>
                    <w:rPr>
                      <w:rFonts w:ascii="Arial" w:hAnsi="Arial"/>
                      <w:spacing w:val="-20"/>
                      <w:sz w:val="24"/>
                    </w:rPr>
                  </w:pPr>
                  <w:r>
                    <w:rPr>
                      <w:rFonts w:ascii="Arial" w:hAnsi="Arial"/>
                      <w:spacing w:val="-20"/>
                      <w:sz w:val="24"/>
                    </w:rPr>
                    <w:t xml:space="preserve">         </w:t>
                  </w:r>
                </w:p>
              </w:tc>
              <w:tc>
                <w:tcPr>
                  <w:tcW w:w="2896" w:type="dxa"/>
                </w:tcPr>
                <w:p w:rsidR="00734475" w:rsidRDefault="00734475" w:rsidP="007B1ADD">
                  <w:pPr>
                    <w:widowControl w:val="0"/>
                    <w:rPr>
                      <w:rFonts w:ascii="Arial" w:hAnsi="Arial"/>
                      <w:spacing w:val="-20"/>
                      <w:sz w:val="28"/>
                      <w:szCs w:val="28"/>
                    </w:rPr>
                  </w:pPr>
                  <w:r>
                    <w:rPr>
                      <w:rFonts w:ascii="Arial" w:hAnsi="Arial"/>
                      <w:spacing w:val="-20"/>
                      <w:sz w:val="28"/>
                      <w:szCs w:val="28"/>
                    </w:rPr>
                    <w:t xml:space="preserve">                </w:t>
                  </w:r>
                </w:p>
                <w:p w:rsidR="00734475" w:rsidRDefault="00734475" w:rsidP="007B1ADD">
                  <w:pPr>
                    <w:widowControl w:val="0"/>
                    <w:rPr>
                      <w:spacing w:val="-20"/>
                      <w:sz w:val="28"/>
                      <w:szCs w:val="28"/>
                    </w:rPr>
                  </w:pPr>
                  <w:r>
                    <w:rPr>
                      <w:spacing w:val="-20"/>
                      <w:sz w:val="28"/>
                      <w:szCs w:val="28"/>
                    </w:rPr>
                    <w:t>№  ___________</w:t>
                  </w:r>
                </w:p>
                <w:p w:rsidR="00734475" w:rsidRDefault="00734475" w:rsidP="007B1ADD">
                  <w:pPr>
                    <w:widowControl w:val="0"/>
                    <w:rPr>
                      <w:rFonts w:ascii="Arial" w:hAnsi="Arial"/>
                      <w:sz w:val="24"/>
                    </w:rPr>
                  </w:pPr>
                </w:p>
              </w:tc>
            </w:tr>
          </w:tbl>
          <w:p w:rsidR="00734475" w:rsidRPr="00B34210" w:rsidRDefault="00734475" w:rsidP="007B1ADD">
            <w:pPr>
              <w:suppressAutoHyphens w:val="0"/>
              <w:rPr>
                <w:lang w:eastAsia="ru-RU"/>
              </w:rPr>
            </w:pPr>
          </w:p>
        </w:tc>
      </w:tr>
      <w:tr w:rsidR="00734475" w:rsidRPr="00B34210" w:rsidTr="007B1ADD">
        <w:trPr>
          <w:gridBefore w:val="1"/>
          <w:gridAfter w:val="1"/>
          <w:wBefore w:w="299" w:type="dxa"/>
          <w:wAfter w:w="138" w:type="dxa"/>
          <w:cantSplit/>
          <w:trHeight w:val="20"/>
          <w:jc w:val="center"/>
        </w:trPr>
        <w:tc>
          <w:tcPr>
            <w:tcW w:w="4140" w:type="dxa"/>
          </w:tcPr>
          <w:p w:rsidR="00734475" w:rsidRPr="00006264" w:rsidRDefault="00734475" w:rsidP="00B2640A">
            <w:pPr>
              <w:widowControl w:val="0"/>
              <w:suppressAutoHyphens w:val="0"/>
              <w:ind w:left="-377"/>
              <w:jc w:val="both"/>
              <w:rPr>
                <w:spacing w:val="-20"/>
                <w:sz w:val="28"/>
                <w:szCs w:val="28"/>
                <w:lang w:eastAsia="ru-RU"/>
              </w:rPr>
            </w:pPr>
            <w:r>
              <w:rPr>
                <w:spacing w:val="-20"/>
                <w:sz w:val="28"/>
                <w:szCs w:val="28"/>
                <w:lang w:eastAsia="ru-RU"/>
              </w:rPr>
              <w:t>_</w:t>
            </w:r>
          </w:p>
        </w:tc>
        <w:tc>
          <w:tcPr>
            <w:tcW w:w="2194" w:type="dxa"/>
          </w:tcPr>
          <w:p w:rsidR="00734475" w:rsidRPr="00B34210" w:rsidRDefault="00734475" w:rsidP="007B1ADD">
            <w:pPr>
              <w:widowControl w:val="0"/>
              <w:suppressAutoHyphens w:val="0"/>
              <w:jc w:val="both"/>
              <w:rPr>
                <w:spacing w:val="-20"/>
                <w:sz w:val="24"/>
                <w:lang w:eastAsia="ru-RU"/>
              </w:rPr>
            </w:pPr>
          </w:p>
        </w:tc>
        <w:tc>
          <w:tcPr>
            <w:tcW w:w="3022" w:type="dxa"/>
          </w:tcPr>
          <w:p w:rsidR="00734475" w:rsidRPr="00630A9C" w:rsidRDefault="00734475" w:rsidP="007B1ADD">
            <w:pPr>
              <w:widowControl w:val="0"/>
              <w:suppressAutoHyphens w:val="0"/>
              <w:rPr>
                <w:sz w:val="28"/>
                <w:szCs w:val="28"/>
                <w:lang w:eastAsia="ru-RU"/>
              </w:rPr>
            </w:pPr>
          </w:p>
        </w:tc>
      </w:tr>
    </w:tbl>
    <w:p w:rsidR="00734475" w:rsidRPr="00B34210" w:rsidRDefault="00734475" w:rsidP="00734475">
      <w:pPr>
        <w:suppressAutoHyphens w:val="0"/>
        <w:jc w:val="both"/>
        <w:rPr>
          <w:sz w:val="28"/>
          <w:szCs w:val="28"/>
          <w:lang w:eastAsia="ru-RU"/>
        </w:rPr>
      </w:pPr>
    </w:p>
    <w:p w:rsidR="00734475" w:rsidRPr="0012685D" w:rsidRDefault="00734475" w:rsidP="00734475">
      <w:pPr>
        <w:suppressAutoHyphens w:val="0"/>
        <w:ind w:firstLine="709"/>
        <w:jc w:val="both"/>
        <w:rPr>
          <w:sz w:val="28"/>
          <w:szCs w:val="28"/>
          <w:lang w:eastAsia="ru-RU"/>
        </w:rPr>
      </w:pPr>
      <w:r w:rsidRPr="0012685D">
        <w:rPr>
          <w:sz w:val="28"/>
          <w:szCs w:val="28"/>
          <w:lang w:eastAsia="ru-RU"/>
        </w:rPr>
        <w:t>Об утверждении Администрат</w:t>
      </w:r>
      <w:r>
        <w:rPr>
          <w:sz w:val="28"/>
          <w:szCs w:val="28"/>
          <w:lang w:eastAsia="ru-RU"/>
        </w:rPr>
        <w:t>ивного регламента предоставления</w:t>
      </w:r>
      <w:r w:rsidRPr="0012685D">
        <w:rPr>
          <w:sz w:val="28"/>
          <w:szCs w:val="28"/>
          <w:lang w:eastAsia="ru-RU"/>
        </w:rPr>
        <w:t xml:space="preserve"> муниципальной услуги «Получение согласия на вселение </w:t>
      </w:r>
      <w:r w:rsidR="00B245DD">
        <w:rPr>
          <w:sz w:val="28"/>
          <w:szCs w:val="28"/>
          <w:lang w:eastAsia="ru-RU"/>
        </w:rPr>
        <w:t>нанимателем в занимаемое им жилое помещение по договору социального найма других граждан в качестве членов своей семьи</w:t>
      </w:r>
      <w:r w:rsidRPr="0012685D">
        <w:rPr>
          <w:sz w:val="28"/>
          <w:szCs w:val="28"/>
          <w:lang w:eastAsia="ru-RU"/>
        </w:rPr>
        <w:t>»</w:t>
      </w:r>
    </w:p>
    <w:p w:rsidR="00734475" w:rsidRPr="0012685D" w:rsidRDefault="00734475" w:rsidP="00734475">
      <w:pPr>
        <w:suppressAutoHyphens w:val="0"/>
        <w:ind w:firstLine="708"/>
        <w:jc w:val="both"/>
        <w:rPr>
          <w:sz w:val="28"/>
          <w:szCs w:val="28"/>
          <w:lang w:eastAsia="ru-RU"/>
        </w:rPr>
      </w:pPr>
    </w:p>
    <w:p w:rsidR="00734475" w:rsidRDefault="00734475" w:rsidP="00734475">
      <w:pPr>
        <w:suppressAutoHyphens w:val="0"/>
        <w:ind w:firstLine="709"/>
        <w:jc w:val="both"/>
        <w:rPr>
          <w:sz w:val="28"/>
          <w:szCs w:val="28"/>
          <w:lang w:eastAsia="ru-RU"/>
        </w:rPr>
      </w:pPr>
      <w:r w:rsidRPr="00DE4C51">
        <w:rPr>
          <w:sz w:val="28"/>
          <w:szCs w:val="28"/>
          <w:lang w:eastAsia="ru-RU"/>
        </w:rPr>
        <w:t>В соответствии с Федеральным законом от 06.10.2003 №131-ФЗ</w:t>
      </w:r>
      <w:r>
        <w:rPr>
          <w:sz w:val="28"/>
          <w:szCs w:val="28"/>
          <w:lang w:eastAsia="ru-RU"/>
        </w:rPr>
        <w:t xml:space="preserve"> </w:t>
      </w:r>
      <w:r w:rsidR="00944CF9">
        <w:rPr>
          <w:sz w:val="28"/>
          <w:szCs w:val="28"/>
          <w:lang w:eastAsia="ru-RU"/>
        </w:rPr>
        <w:t xml:space="preserve">                    </w:t>
      </w:r>
      <w:r w:rsidRPr="00DE4C51">
        <w:rPr>
          <w:sz w:val="28"/>
          <w:szCs w:val="28"/>
          <w:lang w:eastAsia="ru-RU"/>
        </w:rPr>
        <w:t>«Об общих принципах организации местного самоуправления в Российской Федерации», Федеральным законом от 27.07.2010 № 210-ФЗ</w:t>
      </w:r>
      <w:r>
        <w:rPr>
          <w:sz w:val="28"/>
          <w:szCs w:val="28"/>
          <w:lang w:eastAsia="ru-RU"/>
        </w:rPr>
        <w:t xml:space="preserve"> </w:t>
      </w:r>
      <w:r w:rsidRPr="00DE4C51">
        <w:rPr>
          <w:sz w:val="28"/>
          <w:szCs w:val="28"/>
          <w:lang w:eastAsia="ru-RU"/>
        </w:rPr>
        <w:t>«Об организации предоставления государственных и муниципальных услуг», Постановлением администрации Раменского городского округа от 13</w:t>
      </w:r>
      <w:r w:rsidR="003955A1">
        <w:rPr>
          <w:sz w:val="28"/>
          <w:szCs w:val="28"/>
          <w:lang w:eastAsia="ru-RU"/>
        </w:rPr>
        <w:t>.12.2019 №</w:t>
      </w:r>
      <w:r w:rsidRPr="00DE4C51">
        <w:rPr>
          <w:sz w:val="28"/>
          <w:szCs w:val="28"/>
          <w:lang w:eastAsia="ru-RU"/>
        </w:rPr>
        <w:t>1595</w:t>
      </w:r>
      <w:r w:rsidR="003955A1">
        <w:rPr>
          <w:sz w:val="28"/>
          <w:szCs w:val="28"/>
          <w:lang w:eastAsia="ru-RU"/>
        </w:rPr>
        <w:t xml:space="preserve"> </w:t>
      </w:r>
      <w:r w:rsidRPr="00DE4C51">
        <w:rPr>
          <w:sz w:val="28"/>
          <w:szCs w:val="28"/>
          <w:lang w:eastAsia="ru-RU"/>
        </w:rPr>
        <w:t>«О порядке разработки и утверждения административных регламентов предоставления муниципальных услуг</w:t>
      </w:r>
      <w:r w:rsidR="003955A1">
        <w:rPr>
          <w:sz w:val="28"/>
          <w:szCs w:val="28"/>
          <w:lang w:eastAsia="ru-RU"/>
        </w:rPr>
        <w:t xml:space="preserve"> Раменского городского округа», </w:t>
      </w:r>
      <w:r w:rsidRPr="00DE4C51">
        <w:rPr>
          <w:sz w:val="28"/>
          <w:szCs w:val="28"/>
          <w:lang w:eastAsia="ru-RU"/>
        </w:rPr>
        <w:t xml:space="preserve">в целях приведения в соответствие с действующим законодательством распорядительных актов администрации Раменского </w:t>
      </w:r>
      <w:r w:rsidR="00E77ED6">
        <w:rPr>
          <w:sz w:val="28"/>
          <w:szCs w:val="28"/>
          <w:lang w:eastAsia="ru-RU"/>
        </w:rPr>
        <w:t>муниципального</w:t>
      </w:r>
      <w:r w:rsidRPr="00DE4C51">
        <w:rPr>
          <w:sz w:val="28"/>
          <w:szCs w:val="28"/>
          <w:lang w:eastAsia="ru-RU"/>
        </w:rPr>
        <w:t xml:space="preserve"> округа Московской области,</w:t>
      </w:r>
    </w:p>
    <w:p w:rsidR="00734475" w:rsidRPr="0012685D" w:rsidRDefault="00734475" w:rsidP="00734475">
      <w:pPr>
        <w:suppressAutoHyphens w:val="0"/>
        <w:ind w:firstLine="709"/>
        <w:jc w:val="both"/>
        <w:rPr>
          <w:sz w:val="28"/>
          <w:szCs w:val="28"/>
        </w:rPr>
      </w:pPr>
    </w:p>
    <w:p w:rsidR="00734475" w:rsidRPr="000F6B72" w:rsidRDefault="00734475" w:rsidP="00734475">
      <w:pPr>
        <w:jc w:val="center"/>
        <w:rPr>
          <w:bCs/>
          <w:sz w:val="28"/>
          <w:szCs w:val="28"/>
        </w:rPr>
      </w:pPr>
      <w:r w:rsidRPr="000F6B72">
        <w:rPr>
          <w:bCs/>
          <w:sz w:val="28"/>
          <w:szCs w:val="28"/>
        </w:rPr>
        <w:t>ПОСТАНОВЛЯЮ:</w:t>
      </w:r>
    </w:p>
    <w:p w:rsidR="00734475" w:rsidRPr="0012685D" w:rsidRDefault="00734475" w:rsidP="00734475">
      <w:pPr>
        <w:jc w:val="both"/>
        <w:rPr>
          <w:sz w:val="28"/>
          <w:szCs w:val="28"/>
        </w:rPr>
      </w:pPr>
    </w:p>
    <w:p w:rsidR="00734475" w:rsidRPr="0012685D" w:rsidRDefault="00734475" w:rsidP="00262426">
      <w:pPr>
        <w:suppressAutoHyphens w:val="0"/>
        <w:ind w:firstLine="708"/>
        <w:jc w:val="both"/>
        <w:rPr>
          <w:sz w:val="28"/>
          <w:szCs w:val="28"/>
          <w:lang w:eastAsia="ru-RU"/>
        </w:rPr>
      </w:pPr>
      <w:r w:rsidRPr="0012685D">
        <w:rPr>
          <w:sz w:val="28"/>
          <w:szCs w:val="28"/>
          <w:lang w:eastAsia="ru-RU"/>
        </w:rPr>
        <w:t>1.  Утвердить Администр</w:t>
      </w:r>
      <w:r>
        <w:rPr>
          <w:sz w:val="28"/>
          <w:szCs w:val="28"/>
          <w:lang w:eastAsia="ru-RU"/>
        </w:rPr>
        <w:t>ативный регламент предоставления</w:t>
      </w:r>
      <w:r w:rsidRPr="0012685D">
        <w:rPr>
          <w:sz w:val="28"/>
          <w:szCs w:val="28"/>
          <w:lang w:eastAsia="ru-RU"/>
        </w:rPr>
        <w:t xml:space="preserve"> муниципальной услуги «</w:t>
      </w:r>
      <w:r w:rsidR="00BD7DD5" w:rsidRPr="0012685D">
        <w:rPr>
          <w:sz w:val="28"/>
          <w:szCs w:val="28"/>
          <w:lang w:eastAsia="ru-RU"/>
        </w:rPr>
        <w:t xml:space="preserve">Получение согласия </w:t>
      </w:r>
      <w:r w:rsidR="00BD7DD5">
        <w:rPr>
          <w:sz w:val="28"/>
          <w:szCs w:val="28"/>
          <w:lang w:eastAsia="ru-RU"/>
        </w:rPr>
        <w:t>на вселение нанимателем в занимаемое им жилое помещение по договору социального найма других граждан в качестве членов своей семьи</w:t>
      </w:r>
      <w:r w:rsidRPr="0012685D">
        <w:rPr>
          <w:rFonts w:eastAsia="PMingLiU"/>
          <w:sz w:val="28"/>
          <w:szCs w:val="28"/>
          <w:lang w:eastAsia="ru-RU"/>
        </w:rPr>
        <w:t xml:space="preserve">» </w:t>
      </w:r>
      <w:r w:rsidR="00B2640A">
        <w:rPr>
          <w:rFonts w:eastAsia="PMingLiU"/>
          <w:sz w:val="28"/>
          <w:szCs w:val="28"/>
          <w:lang w:eastAsia="ru-RU"/>
        </w:rPr>
        <w:t xml:space="preserve">согласно </w:t>
      </w:r>
      <w:r w:rsidRPr="00A241CB">
        <w:rPr>
          <w:rFonts w:eastAsia="PMingLiU"/>
          <w:sz w:val="28"/>
          <w:szCs w:val="28"/>
          <w:lang w:eastAsia="ru-RU"/>
        </w:rPr>
        <w:t xml:space="preserve">приложению к настоящему постановлению. </w:t>
      </w:r>
      <w:r w:rsidRPr="0012685D">
        <w:rPr>
          <w:sz w:val="28"/>
          <w:szCs w:val="28"/>
          <w:lang w:eastAsia="ru-RU"/>
        </w:rPr>
        <w:t xml:space="preserve">   </w:t>
      </w:r>
    </w:p>
    <w:p w:rsidR="00822779" w:rsidRDefault="00822779" w:rsidP="00822779">
      <w:pPr>
        <w:tabs>
          <w:tab w:val="left" w:pos="0"/>
        </w:tabs>
        <w:suppressAutoHyphens w:val="0"/>
        <w:jc w:val="both"/>
        <w:rPr>
          <w:sz w:val="28"/>
          <w:szCs w:val="26"/>
        </w:rPr>
      </w:pPr>
      <w:r>
        <w:rPr>
          <w:color w:val="000000"/>
          <w:sz w:val="28"/>
        </w:rPr>
        <w:tab/>
        <w:t>2. Муниципальному казенному</w:t>
      </w:r>
      <w:r w:rsidRPr="00CE340A">
        <w:rPr>
          <w:color w:val="000000"/>
          <w:sz w:val="28"/>
        </w:rPr>
        <w:t xml:space="preserve"> учреждени</w:t>
      </w:r>
      <w:r>
        <w:rPr>
          <w:color w:val="000000"/>
          <w:sz w:val="28"/>
        </w:rPr>
        <w:t>ю</w:t>
      </w:r>
      <w:r w:rsidRPr="00CE340A">
        <w:rPr>
          <w:color w:val="000000"/>
          <w:sz w:val="28"/>
        </w:rPr>
        <w:t xml:space="preserve"> «Управление жилищно-коммунального хозяйства и содержание муниципального имущества Раменского </w:t>
      </w:r>
      <w:r>
        <w:rPr>
          <w:color w:val="000000"/>
          <w:sz w:val="28"/>
        </w:rPr>
        <w:t>муниципального</w:t>
      </w:r>
      <w:r w:rsidRPr="00CE340A">
        <w:rPr>
          <w:color w:val="000000"/>
          <w:sz w:val="28"/>
        </w:rPr>
        <w:t xml:space="preserve"> округа»</w:t>
      </w:r>
      <w:r w:rsidRPr="00AD08BF">
        <w:rPr>
          <w:sz w:val="28"/>
          <w:szCs w:val="26"/>
        </w:rPr>
        <w:t xml:space="preserve"> разместить Административный регламент, указанный в п.1 настоящего постановления, в автоматизированной информационной системе «Реестр государственных </w:t>
      </w:r>
      <w:r w:rsidRPr="00AD08BF">
        <w:rPr>
          <w:sz w:val="28"/>
          <w:szCs w:val="26"/>
        </w:rPr>
        <w:lastRenderedPageBreak/>
        <w:t>услуг Московской области» и в государственной информационной системе Московской области «Цифровой регламент»</w:t>
      </w:r>
      <w:r>
        <w:rPr>
          <w:sz w:val="28"/>
          <w:szCs w:val="26"/>
        </w:rPr>
        <w:t>.</w:t>
      </w:r>
    </w:p>
    <w:p w:rsidR="00822779" w:rsidRPr="005C79CB" w:rsidRDefault="00822779" w:rsidP="007E27DA">
      <w:pPr>
        <w:tabs>
          <w:tab w:val="left" w:pos="0"/>
        </w:tabs>
        <w:suppressAutoHyphens w:val="0"/>
        <w:jc w:val="both"/>
        <w:rPr>
          <w:color w:val="000000"/>
          <w:sz w:val="28"/>
          <w:szCs w:val="28"/>
        </w:rPr>
      </w:pPr>
      <w:r>
        <w:rPr>
          <w:sz w:val="28"/>
          <w:szCs w:val="26"/>
        </w:rPr>
        <w:tab/>
      </w:r>
      <w:r w:rsidR="000E1323">
        <w:rPr>
          <w:sz w:val="28"/>
          <w:szCs w:val="26"/>
        </w:rPr>
        <w:t>3</w:t>
      </w:r>
      <w:r w:rsidR="00DB3637">
        <w:rPr>
          <w:sz w:val="28"/>
          <w:szCs w:val="26"/>
        </w:rPr>
        <w:t xml:space="preserve">. </w:t>
      </w:r>
      <w:r w:rsidRPr="009D59EA">
        <w:rPr>
          <w:sz w:val="28"/>
        </w:rPr>
        <w:t xml:space="preserve">Муниципальному автономному учреждению «Раменский </w:t>
      </w:r>
      <w:proofErr w:type="spellStart"/>
      <w:r w:rsidRPr="009D59EA">
        <w:rPr>
          <w:sz w:val="28"/>
        </w:rPr>
        <w:t>медиацентр</w:t>
      </w:r>
      <w:proofErr w:type="spellEnd"/>
      <w:r w:rsidRPr="009D59EA">
        <w:rPr>
          <w:sz w:val="28"/>
        </w:rPr>
        <w:t xml:space="preserve">» Раменского муниципального округа (Скороспелова М.А.) </w:t>
      </w:r>
      <w:r w:rsidRPr="009D59EA">
        <w:rPr>
          <w:bCs/>
          <w:kern w:val="16"/>
          <w:sz w:val="28"/>
          <w:szCs w:val="28"/>
        </w:rPr>
        <w:t xml:space="preserve">опубликовать настоящее постановление </w:t>
      </w:r>
      <w:r w:rsidRPr="009D59EA">
        <w:rPr>
          <w:color w:val="000000"/>
          <w:sz w:val="28"/>
          <w:szCs w:val="28"/>
        </w:rPr>
        <w:t>в сетево</w:t>
      </w:r>
      <w:r w:rsidR="009D59EA">
        <w:rPr>
          <w:color w:val="000000"/>
          <w:sz w:val="28"/>
          <w:szCs w:val="28"/>
        </w:rPr>
        <w:t>м издании «</w:t>
      </w:r>
      <w:proofErr w:type="gramStart"/>
      <w:r w:rsidR="009D59EA">
        <w:rPr>
          <w:color w:val="000000"/>
          <w:sz w:val="28"/>
          <w:szCs w:val="28"/>
        </w:rPr>
        <w:t>РАММЕДИА»</w:t>
      </w:r>
      <w:r w:rsidR="001A3A82">
        <w:rPr>
          <w:color w:val="000000"/>
          <w:sz w:val="28"/>
          <w:szCs w:val="28"/>
        </w:rPr>
        <w:t xml:space="preserve">   </w:t>
      </w:r>
      <w:proofErr w:type="gramEnd"/>
      <w:r w:rsidR="001A3A82">
        <w:rPr>
          <w:color w:val="000000"/>
          <w:sz w:val="28"/>
          <w:szCs w:val="28"/>
        </w:rPr>
        <w:t xml:space="preserve">    </w:t>
      </w:r>
      <w:r w:rsidR="009D59EA">
        <w:rPr>
          <w:color w:val="000000"/>
          <w:sz w:val="28"/>
          <w:szCs w:val="28"/>
        </w:rPr>
        <w:t xml:space="preserve"> с доменным именем сайта </w:t>
      </w:r>
      <w:r w:rsidRPr="009D59EA">
        <w:rPr>
          <w:color w:val="000000"/>
          <w:sz w:val="28"/>
          <w:szCs w:val="28"/>
        </w:rPr>
        <w:t xml:space="preserve">в информационно-телекоммуникационной сети </w:t>
      </w:r>
      <w:r w:rsidRPr="009D59EA">
        <w:rPr>
          <w:sz w:val="28"/>
          <w:szCs w:val="28"/>
        </w:rPr>
        <w:t xml:space="preserve">Интернет </w:t>
      </w:r>
      <w:r w:rsidRPr="00A93D67">
        <w:rPr>
          <w:sz w:val="28"/>
          <w:szCs w:val="28"/>
        </w:rPr>
        <w:t>https://ramnews.ru</w:t>
      </w:r>
      <w:r w:rsidRPr="009D59EA">
        <w:rPr>
          <w:sz w:val="28"/>
          <w:szCs w:val="28"/>
        </w:rPr>
        <w:t>.</w:t>
      </w:r>
    </w:p>
    <w:p w:rsidR="00822779" w:rsidRPr="004F06D1" w:rsidRDefault="00822779" w:rsidP="00822779">
      <w:pPr>
        <w:tabs>
          <w:tab w:val="left" w:pos="0"/>
        </w:tabs>
        <w:suppressAutoHyphens w:val="0"/>
        <w:jc w:val="both"/>
        <w:rPr>
          <w:sz w:val="28"/>
          <w:szCs w:val="28"/>
          <w:lang w:eastAsia="ru-RU"/>
        </w:rPr>
      </w:pPr>
      <w:r>
        <w:rPr>
          <w:sz w:val="28"/>
          <w:szCs w:val="26"/>
        </w:rPr>
        <w:tab/>
      </w:r>
      <w:r w:rsidR="000E1323">
        <w:rPr>
          <w:sz w:val="28"/>
          <w:szCs w:val="26"/>
        </w:rPr>
        <w:t>4</w:t>
      </w:r>
      <w:r>
        <w:rPr>
          <w:sz w:val="28"/>
          <w:szCs w:val="26"/>
        </w:rPr>
        <w:t xml:space="preserve">. </w:t>
      </w:r>
      <w:r w:rsidRPr="004F06D1">
        <w:rPr>
          <w:sz w:val="28"/>
          <w:szCs w:val="28"/>
          <w:lang w:eastAsia="ru-RU"/>
        </w:rPr>
        <w:t xml:space="preserve">Управлению муниципальных услуг, связи и развития информационно-коммуникационных технологий администрации Раменского </w:t>
      </w:r>
      <w:proofErr w:type="gramStart"/>
      <w:r w:rsidRPr="004F06D1">
        <w:rPr>
          <w:sz w:val="28"/>
          <w:szCs w:val="28"/>
          <w:lang w:eastAsia="ru-RU"/>
        </w:rPr>
        <w:t>муниципального  округа</w:t>
      </w:r>
      <w:proofErr w:type="gramEnd"/>
      <w:r w:rsidRPr="004F06D1">
        <w:rPr>
          <w:sz w:val="28"/>
          <w:szCs w:val="28"/>
          <w:lang w:eastAsia="ru-RU"/>
        </w:rPr>
        <w:t xml:space="preserve"> (Белкина С.В.) разместить настоящее постановление на официальном информационном портале www.ramenskoye.ru.</w:t>
      </w:r>
    </w:p>
    <w:p w:rsidR="00822779" w:rsidRDefault="000E1323" w:rsidP="00822779">
      <w:pPr>
        <w:ind w:firstLine="709"/>
        <w:jc w:val="both"/>
        <w:rPr>
          <w:sz w:val="28"/>
          <w:szCs w:val="28"/>
          <w:lang w:eastAsia="ru-RU"/>
        </w:rPr>
      </w:pPr>
      <w:r>
        <w:rPr>
          <w:sz w:val="28"/>
          <w:szCs w:val="28"/>
          <w:lang w:eastAsia="ru-RU"/>
        </w:rPr>
        <w:t>5</w:t>
      </w:r>
      <w:r w:rsidR="00822779">
        <w:rPr>
          <w:sz w:val="28"/>
          <w:szCs w:val="28"/>
          <w:lang w:eastAsia="ru-RU"/>
        </w:rPr>
        <w:t xml:space="preserve">. </w:t>
      </w:r>
      <w:r w:rsidR="00822779" w:rsidRPr="004F06D1">
        <w:rPr>
          <w:sz w:val="28"/>
          <w:szCs w:val="28"/>
          <w:lang w:eastAsia="ru-RU"/>
        </w:rPr>
        <w:t xml:space="preserve">Контроль за исполнением настоящего постановления возложить </w:t>
      </w:r>
      <w:r w:rsidR="00822779">
        <w:rPr>
          <w:sz w:val="28"/>
          <w:szCs w:val="28"/>
          <w:lang w:eastAsia="ru-RU"/>
        </w:rPr>
        <w:br/>
      </w:r>
      <w:r w:rsidR="00822779" w:rsidRPr="004F06D1">
        <w:rPr>
          <w:sz w:val="28"/>
          <w:szCs w:val="28"/>
          <w:lang w:eastAsia="ru-RU"/>
        </w:rPr>
        <w:t xml:space="preserve">на заместителя главы Раменского муниципального округа </w:t>
      </w:r>
      <w:r w:rsidR="00822779">
        <w:rPr>
          <w:sz w:val="28"/>
          <w:szCs w:val="28"/>
          <w:lang w:eastAsia="ru-RU"/>
        </w:rPr>
        <w:t>Варламову Ю.А</w:t>
      </w:r>
      <w:r w:rsidR="00822779" w:rsidRPr="004F06D1">
        <w:rPr>
          <w:sz w:val="28"/>
          <w:szCs w:val="28"/>
          <w:lang w:eastAsia="ru-RU"/>
        </w:rPr>
        <w:t>.</w:t>
      </w:r>
    </w:p>
    <w:p w:rsidR="00734475" w:rsidRDefault="00734475" w:rsidP="00734475">
      <w:pPr>
        <w:jc w:val="both"/>
        <w:rPr>
          <w:sz w:val="16"/>
          <w:szCs w:val="16"/>
        </w:rPr>
      </w:pPr>
    </w:p>
    <w:p w:rsidR="00734475" w:rsidRDefault="00734475" w:rsidP="00734475">
      <w:pPr>
        <w:jc w:val="both"/>
        <w:rPr>
          <w:sz w:val="16"/>
          <w:szCs w:val="16"/>
        </w:rPr>
      </w:pPr>
    </w:p>
    <w:p w:rsidR="007E27DA" w:rsidRDefault="007E27DA" w:rsidP="00734475">
      <w:pPr>
        <w:jc w:val="both"/>
        <w:rPr>
          <w:sz w:val="16"/>
          <w:szCs w:val="16"/>
        </w:rPr>
      </w:pPr>
    </w:p>
    <w:p w:rsidR="00734475" w:rsidRPr="00B34210" w:rsidRDefault="00734475" w:rsidP="00734475">
      <w:pPr>
        <w:jc w:val="both"/>
        <w:rPr>
          <w:sz w:val="16"/>
          <w:szCs w:val="16"/>
        </w:rPr>
      </w:pPr>
    </w:p>
    <w:p w:rsidR="00734475" w:rsidRDefault="00734475" w:rsidP="00734475">
      <w:pPr>
        <w:tabs>
          <w:tab w:val="left" w:pos="0"/>
        </w:tabs>
        <w:jc w:val="both"/>
        <w:rPr>
          <w:sz w:val="27"/>
          <w:szCs w:val="27"/>
        </w:rPr>
      </w:pPr>
      <w:r w:rsidRPr="004F06D1">
        <w:rPr>
          <w:sz w:val="27"/>
          <w:szCs w:val="27"/>
        </w:rPr>
        <w:t>Г</w:t>
      </w:r>
      <w:r>
        <w:rPr>
          <w:sz w:val="27"/>
          <w:szCs w:val="27"/>
        </w:rPr>
        <w:t xml:space="preserve">лава Раменского </w:t>
      </w:r>
    </w:p>
    <w:p w:rsidR="00734475" w:rsidRPr="004F06D1" w:rsidRDefault="00734475" w:rsidP="00734475">
      <w:pPr>
        <w:tabs>
          <w:tab w:val="left" w:pos="0"/>
        </w:tabs>
        <w:jc w:val="both"/>
        <w:rPr>
          <w:sz w:val="27"/>
          <w:szCs w:val="27"/>
        </w:rPr>
      </w:pPr>
      <w:r>
        <w:rPr>
          <w:sz w:val="27"/>
          <w:szCs w:val="27"/>
        </w:rPr>
        <w:t xml:space="preserve">муниципального </w:t>
      </w:r>
      <w:r w:rsidRPr="004F06D1">
        <w:rPr>
          <w:sz w:val="27"/>
          <w:szCs w:val="27"/>
        </w:rPr>
        <w:t xml:space="preserve">округа                                             </w:t>
      </w:r>
      <w:r>
        <w:rPr>
          <w:sz w:val="27"/>
          <w:szCs w:val="27"/>
        </w:rPr>
        <w:t xml:space="preserve">                        </w:t>
      </w:r>
      <w:r w:rsidRPr="004F06D1">
        <w:rPr>
          <w:sz w:val="27"/>
          <w:szCs w:val="27"/>
        </w:rPr>
        <w:t>Э.В. Малышев</w:t>
      </w:r>
    </w:p>
    <w:p w:rsidR="00734475" w:rsidRPr="004F06D1" w:rsidRDefault="00734475" w:rsidP="00734475">
      <w:pPr>
        <w:tabs>
          <w:tab w:val="left" w:pos="0"/>
        </w:tabs>
        <w:jc w:val="both"/>
        <w:rPr>
          <w:sz w:val="27"/>
          <w:szCs w:val="27"/>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Default="00734475" w:rsidP="00734475">
      <w:pPr>
        <w:tabs>
          <w:tab w:val="left" w:pos="0"/>
        </w:tabs>
        <w:jc w:val="both"/>
        <w:rPr>
          <w:sz w:val="16"/>
          <w:szCs w:val="16"/>
        </w:rPr>
      </w:pPr>
    </w:p>
    <w:p w:rsidR="00734475" w:rsidRPr="00715DD1" w:rsidRDefault="00150063" w:rsidP="00734475">
      <w:pPr>
        <w:tabs>
          <w:tab w:val="left" w:pos="0"/>
        </w:tabs>
        <w:jc w:val="both"/>
        <w:rPr>
          <w:sz w:val="16"/>
          <w:szCs w:val="16"/>
        </w:rPr>
      </w:pPr>
      <w:r>
        <w:rPr>
          <w:sz w:val="16"/>
          <w:szCs w:val="16"/>
        </w:rPr>
        <w:t>Л.В. Муравьева</w:t>
      </w:r>
    </w:p>
    <w:p w:rsidR="006824A9" w:rsidRDefault="00734475" w:rsidP="00734475">
      <w:pPr>
        <w:rPr>
          <w:sz w:val="16"/>
          <w:szCs w:val="16"/>
        </w:rPr>
      </w:pPr>
      <w:r>
        <w:rPr>
          <w:sz w:val="16"/>
          <w:szCs w:val="16"/>
        </w:rPr>
        <w:t>(496)461-74-47</w:t>
      </w:r>
    </w:p>
    <w:p w:rsidR="005E7C8B" w:rsidRPr="007745E6" w:rsidRDefault="005E7C8B" w:rsidP="005E7C8B">
      <w:pPr>
        <w:tabs>
          <w:tab w:val="left" w:pos="1134"/>
          <w:tab w:val="left" w:pos="1276"/>
        </w:tabs>
        <w:autoSpaceDE w:val="0"/>
        <w:ind w:left="5102" w:firstLine="1"/>
        <w:rPr>
          <w:sz w:val="28"/>
          <w:szCs w:val="28"/>
        </w:rPr>
      </w:pPr>
      <w:r>
        <w:rPr>
          <w:color w:val="000000"/>
          <w:sz w:val="26"/>
        </w:rPr>
        <w:t xml:space="preserve">                                                                                    </w:t>
      </w:r>
      <w:r w:rsidRPr="007745E6">
        <w:rPr>
          <w:sz w:val="28"/>
          <w:szCs w:val="28"/>
        </w:rPr>
        <w:t xml:space="preserve">Приложение </w:t>
      </w:r>
    </w:p>
    <w:p w:rsidR="005E7C8B" w:rsidRPr="007745E6" w:rsidRDefault="005E7C8B" w:rsidP="005E7C8B">
      <w:pPr>
        <w:tabs>
          <w:tab w:val="left" w:pos="1134"/>
          <w:tab w:val="left" w:pos="1276"/>
        </w:tabs>
        <w:autoSpaceDE w:val="0"/>
        <w:ind w:left="5102" w:firstLine="1"/>
        <w:rPr>
          <w:sz w:val="28"/>
          <w:szCs w:val="28"/>
        </w:rPr>
      </w:pPr>
      <w:r>
        <w:rPr>
          <w:sz w:val="28"/>
          <w:szCs w:val="28"/>
        </w:rPr>
        <w:t>к Постановлению А</w:t>
      </w:r>
      <w:r w:rsidRPr="007745E6">
        <w:rPr>
          <w:sz w:val="28"/>
          <w:szCs w:val="28"/>
        </w:rPr>
        <w:t>дминистрации</w:t>
      </w:r>
    </w:p>
    <w:p w:rsidR="005E7C8B" w:rsidRPr="007745E6" w:rsidRDefault="005E7C8B" w:rsidP="005E7C8B">
      <w:pPr>
        <w:tabs>
          <w:tab w:val="left" w:pos="1134"/>
          <w:tab w:val="left" w:pos="1276"/>
        </w:tabs>
        <w:autoSpaceDE w:val="0"/>
        <w:ind w:left="5102" w:firstLine="1"/>
        <w:rPr>
          <w:sz w:val="28"/>
          <w:szCs w:val="28"/>
        </w:rPr>
      </w:pPr>
      <w:r w:rsidRPr="007745E6">
        <w:rPr>
          <w:sz w:val="28"/>
          <w:szCs w:val="28"/>
        </w:rPr>
        <w:t>Раменского муниципального округа</w:t>
      </w:r>
    </w:p>
    <w:p w:rsidR="005E7C8B" w:rsidRPr="007745E6" w:rsidRDefault="005E7C8B" w:rsidP="005E7C8B">
      <w:pPr>
        <w:tabs>
          <w:tab w:val="left" w:pos="1134"/>
          <w:tab w:val="left" w:pos="1276"/>
        </w:tabs>
        <w:autoSpaceDE w:val="0"/>
        <w:ind w:left="5102" w:firstLine="1"/>
        <w:rPr>
          <w:sz w:val="28"/>
          <w:szCs w:val="28"/>
        </w:rPr>
      </w:pPr>
      <w:r w:rsidRPr="007745E6">
        <w:rPr>
          <w:sz w:val="28"/>
          <w:szCs w:val="28"/>
        </w:rPr>
        <w:t>Московской области</w:t>
      </w:r>
    </w:p>
    <w:p w:rsidR="005E7C8B" w:rsidRPr="007745E6" w:rsidRDefault="005E7C8B" w:rsidP="005E7C8B">
      <w:pPr>
        <w:tabs>
          <w:tab w:val="left" w:pos="1134"/>
          <w:tab w:val="left" w:pos="1276"/>
        </w:tabs>
        <w:autoSpaceDE w:val="0"/>
        <w:ind w:left="5102" w:firstLine="1"/>
        <w:rPr>
          <w:sz w:val="28"/>
          <w:szCs w:val="28"/>
        </w:rPr>
      </w:pPr>
      <w:r w:rsidRPr="007745E6">
        <w:rPr>
          <w:sz w:val="28"/>
          <w:szCs w:val="28"/>
        </w:rPr>
        <w:t>от _____________ № ____________</w:t>
      </w:r>
    </w:p>
    <w:p w:rsidR="005E7C8B" w:rsidRDefault="005E7C8B" w:rsidP="005E7C8B">
      <w:pPr>
        <w:ind w:firstLine="709"/>
        <w:jc w:val="both"/>
        <w:rPr>
          <w:color w:val="000000"/>
          <w:sz w:val="26"/>
        </w:rPr>
      </w:pPr>
    </w:p>
    <w:p w:rsidR="005E7C8B" w:rsidRDefault="005E7C8B" w:rsidP="005E7C8B">
      <w:pPr>
        <w:spacing w:after="56" w:line="264" w:lineRule="auto"/>
        <w:ind w:left="48" w:hanging="10"/>
        <w:jc w:val="both"/>
        <w:rPr>
          <w:color w:val="000000"/>
          <w:sz w:val="26"/>
        </w:rPr>
      </w:pPr>
    </w:p>
    <w:p w:rsidR="005E7C8B" w:rsidRPr="0075763F" w:rsidRDefault="005E7C8B" w:rsidP="005E7C8B">
      <w:pPr>
        <w:widowControl w:val="0"/>
        <w:tabs>
          <w:tab w:val="left" w:pos="1134"/>
        </w:tabs>
        <w:autoSpaceDE w:val="0"/>
        <w:autoSpaceDN w:val="0"/>
        <w:adjustRightInd w:val="0"/>
        <w:jc w:val="center"/>
        <w:rPr>
          <w:rFonts w:eastAsia="PMingLiU"/>
          <w:b/>
          <w:bCs/>
          <w:sz w:val="28"/>
          <w:szCs w:val="28"/>
        </w:rPr>
      </w:pPr>
      <w:r w:rsidRPr="0075763F">
        <w:rPr>
          <w:rFonts w:eastAsia="PMingLiU"/>
          <w:b/>
          <w:bCs/>
          <w:sz w:val="28"/>
          <w:szCs w:val="28"/>
        </w:rPr>
        <w:t>АДМИНИСТРАТИВНЫЙ РЕГЛАМЕНТ</w:t>
      </w:r>
    </w:p>
    <w:p w:rsidR="005E7C8B" w:rsidRPr="0075763F" w:rsidRDefault="005E7C8B" w:rsidP="005E7C8B">
      <w:pPr>
        <w:widowControl w:val="0"/>
        <w:tabs>
          <w:tab w:val="left" w:pos="1134"/>
        </w:tabs>
        <w:autoSpaceDE w:val="0"/>
        <w:autoSpaceDN w:val="0"/>
        <w:adjustRightInd w:val="0"/>
        <w:jc w:val="center"/>
        <w:rPr>
          <w:rFonts w:eastAsia="PMingLiU"/>
          <w:b/>
          <w:bCs/>
          <w:sz w:val="28"/>
          <w:szCs w:val="28"/>
        </w:rPr>
      </w:pPr>
      <w:r w:rsidRPr="0075763F">
        <w:rPr>
          <w:rFonts w:eastAsia="PMingLiU"/>
          <w:b/>
          <w:bCs/>
          <w:sz w:val="28"/>
          <w:szCs w:val="28"/>
        </w:rPr>
        <w:t xml:space="preserve"> предоставления муниципальной услуги </w:t>
      </w:r>
    </w:p>
    <w:p w:rsidR="005E7C8B" w:rsidRPr="0075763F" w:rsidRDefault="005E7C8B" w:rsidP="005E7C8B">
      <w:pPr>
        <w:widowControl w:val="0"/>
        <w:tabs>
          <w:tab w:val="left" w:pos="1134"/>
        </w:tabs>
        <w:autoSpaceDE w:val="0"/>
        <w:autoSpaceDN w:val="0"/>
        <w:adjustRightInd w:val="0"/>
        <w:jc w:val="center"/>
        <w:rPr>
          <w:rFonts w:eastAsia="PMingLiU"/>
          <w:b/>
          <w:bCs/>
          <w:sz w:val="28"/>
          <w:szCs w:val="28"/>
        </w:rPr>
      </w:pPr>
      <w:r w:rsidRPr="0075763F">
        <w:rPr>
          <w:rFonts w:eastAsia="PMingLiU"/>
          <w:b/>
          <w:bCs/>
          <w:sz w:val="28"/>
          <w:szCs w:val="28"/>
        </w:rPr>
        <w:t>«Получение согласия на вселение нанимателем в занимаемое им жилое помещение по договору социального найма других граждан в качестве членов своей семьи»</w:t>
      </w:r>
    </w:p>
    <w:p w:rsidR="005E7C8B" w:rsidRDefault="005E7C8B" w:rsidP="005E7C8B">
      <w:pPr>
        <w:ind w:firstLine="709"/>
        <w:jc w:val="center"/>
        <w:rPr>
          <w:sz w:val="28"/>
        </w:rPr>
      </w:pPr>
    </w:p>
    <w:p w:rsidR="005E7C8B" w:rsidRPr="007745E6" w:rsidRDefault="005E7C8B" w:rsidP="005E7C8B">
      <w:pPr>
        <w:ind w:firstLine="709"/>
        <w:jc w:val="center"/>
        <w:rPr>
          <w:b/>
          <w:sz w:val="28"/>
        </w:rPr>
      </w:pPr>
      <w:r w:rsidRPr="007745E6">
        <w:rPr>
          <w:b/>
          <w:sz w:val="28"/>
        </w:rPr>
        <w:t>I. Общие положения</w:t>
      </w:r>
    </w:p>
    <w:p w:rsidR="005E7C8B" w:rsidRPr="007745E6" w:rsidRDefault="005E7C8B" w:rsidP="005E7C8B">
      <w:pPr>
        <w:ind w:firstLine="709"/>
        <w:jc w:val="center"/>
        <w:rPr>
          <w:b/>
          <w:color w:val="000000"/>
          <w:sz w:val="28"/>
        </w:rPr>
      </w:pPr>
    </w:p>
    <w:p w:rsidR="005E7C8B" w:rsidRPr="007745E6" w:rsidRDefault="005E7C8B" w:rsidP="005E7C8B">
      <w:pPr>
        <w:ind w:firstLine="709"/>
        <w:jc w:val="center"/>
        <w:rPr>
          <w:b/>
          <w:sz w:val="28"/>
        </w:rPr>
      </w:pPr>
      <w:r w:rsidRPr="007745E6">
        <w:rPr>
          <w:b/>
          <w:sz w:val="28"/>
        </w:rPr>
        <w:t>1. Предмет регулирования административного регламента</w:t>
      </w:r>
    </w:p>
    <w:p w:rsidR="005E7C8B" w:rsidRDefault="005E7C8B" w:rsidP="005E7C8B">
      <w:pPr>
        <w:ind w:firstLine="709"/>
        <w:jc w:val="center"/>
        <w:rPr>
          <w:color w:val="000000"/>
          <w:sz w:val="28"/>
        </w:rPr>
      </w:pP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 xml:space="preserve">1.1. Настоящий административный регламент предоставления муниципальной услуги «Получение согласия на вселение нанимателем в занимаемое им жилое помещение по договору социального найма других граждан в качестве членов своей семьи» (далее соответственно – Регламент, Услуга) регулирует отношения, возникающие в связи с предоставлением Услуги Администрацией </w:t>
      </w:r>
      <w:r w:rsidRPr="00CE340A">
        <w:rPr>
          <w:color w:val="000000"/>
          <w:sz w:val="28"/>
        </w:rPr>
        <w:t xml:space="preserve">Раменского </w:t>
      </w:r>
      <w:r>
        <w:rPr>
          <w:color w:val="000000"/>
          <w:sz w:val="28"/>
        </w:rPr>
        <w:t>муниципального</w:t>
      </w:r>
      <w:r w:rsidRPr="00CE340A">
        <w:rPr>
          <w:color w:val="000000"/>
          <w:sz w:val="28"/>
        </w:rPr>
        <w:t xml:space="preserve"> округа </w:t>
      </w:r>
      <w:r>
        <w:rPr>
          <w:color w:val="000000"/>
          <w:sz w:val="28"/>
        </w:rPr>
        <w:t>(далее – Администрация).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1.2. Перечень принятых сокращений:</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1.2.1. ВИС (ведомственная информационная система) – Государственная информационная система управления градостроительной деятельностью Московской области.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 xml:space="preserve">1.2.2. 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 (далее – сеть Интернет) по адресу: </w:t>
      </w:r>
      <w:r w:rsidRPr="00A93D67">
        <w:rPr>
          <w:sz w:val="28"/>
        </w:rPr>
        <w:t>www.gosuslugi.ru.</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1.2.3. 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1.2.4. МФЦ – многофункциональный центр предоставления государственных и муниципальных услуг в Московской области.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1.2.5. Модуль МФЦ ЕИС ОУ – модуль МФЦ Единой информационной системы оказания государственных и муниципальных услуг Московской области.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 xml:space="preserve">1.2.6. 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сети Интернет по адресу: </w:t>
      </w:r>
      <w:r w:rsidRPr="00A93D67">
        <w:rPr>
          <w:sz w:val="28"/>
        </w:rPr>
        <w:t>www.uslugi.mosreg.ru.</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1.2.7. Учредитель МФЦ – орган местного самоуправления муниципального образования Московской области, являющийся учредителем МФЦ.</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1.2.8. Личный кабинет – сервис РПГУ, ЕПГУ, позволяющий заявителю получать информацию о ходе обработки запросов, поданных посредством РПГУ, ЕПГУ.</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1.3. Администрация вне зависимости от способа обращения заявителя за предоставлением Услуги, а также от способа предоставления заявителю результата предоставления Услуги направляет в Личный кабинет заявителя на ЕПГУ сведения о ходе выполнения запроса о предоставлении Услуги (далее – запрос) и результат предоставления Услуги.</w:t>
      </w:r>
    </w:p>
    <w:p w:rsidR="005E7C8B" w:rsidRDefault="005E7C8B" w:rsidP="005E7C8B">
      <w:pPr>
        <w:ind w:firstLine="709"/>
        <w:jc w:val="both"/>
        <w:rPr>
          <w:color w:val="000000"/>
          <w:sz w:val="28"/>
        </w:rPr>
      </w:pPr>
    </w:p>
    <w:p w:rsidR="005E7C8B" w:rsidRPr="00E40B97" w:rsidRDefault="005E7C8B" w:rsidP="005E7C8B">
      <w:pPr>
        <w:ind w:firstLine="709"/>
        <w:jc w:val="center"/>
        <w:rPr>
          <w:b/>
          <w:sz w:val="28"/>
        </w:rPr>
      </w:pPr>
      <w:r w:rsidRPr="00E40B97">
        <w:rPr>
          <w:b/>
          <w:sz w:val="28"/>
        </w:rPr>
        <w:t>2. Круг заявителей</w:t>
      </w:r>
    </w:p>
    <w:p w:rsidR="005E7C8B" w:rsidRDefault="005E7C8B" w:rsidP="005E7C8B">
      <w:pPr>
        <w:ind w:firstLine="709"/>
        <w:jc w:val="center"/>
        <w:rPr>
          <w:color w:val="000000"/>
          <w:sz w:val="28"/>
        </w:rPr>
      </w:pP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2.1. Услуга предоставляется физическим лицам – гражданам Российской Федерации либо их уполномоченным представителям, обратившимся в Администрацию с запросом (далее – заявитель).</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2.2. Услуга предоставляется категории заявителя в соответствии с вариантом предоставления Услуги, соответствующим признакам заявителя, определенным в результате анкетирования, проводимого Администрацией (далее соответственно – вариант, профилирование), а также результата, за предоставлением которого обратился заявитель.</w:t>
      </w:r>
    </w:p>
    <w:p w:rsidR="005E7C8B" w:rsidRDefault="005E7C8B" w:rsidP="005E7C8B">
      <w:pPr>
        <w:ind w:firstLine="709"/>
        <w:jc w:val="both"/>
        <w:rPr>
          <w:color w:val="000000"/>
          <w:sz w:val="28"/>
        </w:rPr>
      </w:pPr>
    </w:p>
    <w:p w:rsidR="005E7C8B" w:rsidRPr="00E40B97" w:rsidRDefault="005E7C8B" w:rsidP="005E7C8B">
      <w:pPr>
        <w:ind w:firstLine="709"/>
        <w:jc w:val="center"/>
        <w:rPr>
          <w:b/>
          <w:sz w:val="28"/>
        </w:rPr>
      </w:pPr>
      <w:r w:rsidRPr="00E40B97">
        <w:rPr>
          <w:b/>
          <w:sz w:val="28"/>
        </w:rPr>
        <w:t>II. Стандарт предоставления Услуги</w:t>
      </w:r>
    </w:p>
    <w:p w:rsidR="005E7C8B" w:rsidRPr="00E40B97" w:rsidRDefault="005E7C8B" w:rsidP="005E7C8B">
      <w:pPr>
        <w:ind w:firstLine="709"/>
        <w:jc w:val="center"/>
        <w:rPr>
          <w:b/>
          <w:color w:val="000000"/>
          <w:sz w:val="28"/>
        </w:rPr>
      </w:pPr>
    </w:p>
    <w:p w:rsidR="005E7C8B" w:rsidRPr="00E40B97" w:rsidRDefault="005E7C8B" w:rsidP="005E7C8B">
      <w:pPr>
        <w:ind w:firstLine="709"/>
        <w:jc w:val="center"/>
        <w:rPr>
          <w:b/>
          <w:sz w:val="28"/>
        </w:rPr>
      </w:pPr>
      <w:r w:rsidRPr="00E40B97">
        <w:rPr>
          <w:b/>
          <w:sz w:val="28"/>
        </w:rPr>
        <w:t>3. Наименование Услуги</w:t>
      </w:r>
    </w:p>
    <w:p w:rsidR="005E7C8B" w:rsidRDefault="005E7C8B" w:rsidP="005E7C8B">
      <w:pPr>
        <w:ind w:firstLine="709"/>
        <w:jc w:val="center"/>
        <w:rPr>
          <w:color w:val="000000"/>
          <w:sz w:val="28"/>
        </w:rPr>
      </w:pPr>
    </w:p>
    <w:p w:rsidR="005E7C8B" w:rsidRDefault="005E7C8B" w:rsidP="005E7C8B">
      <w:pPr>
        <w:ind w:firstLine="709"/>
        <w:jc w:val="both"/>
        <w:rPr>
          <w:color w:val="000000"/>
          <w:sz w:val="28"/>
        </w:rPr>
      </w:pPr>
      <w:r>
        <w:rPr>
          <w:color w:val="000000"/>
          <w:sz w:val="28"/>
        </w:rPr>
        <w:t>3.1. Услуга «Получение согласия на вселение нанимателем в занимаемое им жилое помещение по договору социального найма других граждан в качестве членов своей семьи».</w:t>
      </w:r>
    </w:p>
    <w:p w:rsidR="005E7C8B" w:rsidRDefault="005E7C8B" w:rsidP="005E7C8B">
      <w:pPr>
        <w:ind w:firstLine="709"/>
        <w:jc w:val="both"/>
        <w:rPr>
          <w:color w:val="000000"/>
          <w:sz w:val="28"/>
        </w:rPr>
      </w:pPr>
    </w:p>
    <w:p w:rsidR="005E7C8B" w:rsidRDefault="005E7C8B" w:rsidP="005E7C8B">
      <w:pPr>
        <w:ind w:firstLine="709"/>
        <w:jc w:val="center"/>
        <w:rPr>
          <w:sz w:val="28"/>
        </w:rPr>
      </w:pPr>
      <w:r>
        <w:rPr>
          <w:sz w:val="28"/>
        </w:rPr>
        <w:t>4. Наименование органа местного самоуправления муниципального образования Московской области, предоставляющего Услугу</w:t>
      </w:r>
    </w:p>
    <w:p w:rsidR="005E7C8B" w:rsidRDefault="005E7C8B" w:rsidP="005E7C8B">
      <w:pPr>
        <w:ind w:firstLine="709"/>
        <w:jc w:val="center"/>
        <w:rPr>
          <w:color w:val="000000"/>
          <w:sz w:val="28"/>
        </w:rPr>
      </w:pP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4.2. Непосредственное предоставление Услуги осуществляют структурные подразделения Администрации –</w:t>
      </w:r>
      <w:r w:rsidRPr="00CE340A">
        <w:t xml:space="preserve"> </w:t>
      </w:r>
      <w:r w:rsidRPr="00CE340A">
        <w:rPr>
          <w:color w:val="000000"/>
          <w:sz w:val="28"/>
        </w:rPr>
        <w:t xml:space="preserve">Муниципальное казенное учреждение «Управление жилищно-коммунального хозяйства и содержание муниципального имущества Раменского </w:t>
      </w:r>
      <w:r>
        <w:rPr>
          <w:color w:val="000000"/>
          <w:sz w:val="28"/>
        </w:rPr>
        <w:t>муниципального</w:t>
      </w:r>
      <w:r w:rsidRPr="00CE340A">
        <w:rPr>
          <w:color w:val="000000"/>
          <w:sz w:val="28"/>
        </w:rPr>
        <w:t xml:space="preserve"> округа»</w:t>
      </w:r>
      <w:r>
        <w:rPr>
          <w:i/>
          <w:color w:val="000000"/>
          <w:sz w:val="28"/>
        </w:rPr>
        <w:t>.</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p>
    <w:p w:rsidR="005E7C8B" w:rsidRPr="00E40B97" w:rsidRDefault="005E7C8B" w:rsidP="005E7C8B">
      <w:pPr>
        <w:ind w:firstLine="709"/>
        <w:jc w:val="center"/>
        <w:rPr>
          <w:b/>
          <w:sz w:val="28"/>
        </w:rPr>
      </w:pPr>
      <w:r w:rsidRPr="00E40B97">
        <w:rPr>
          <w:b/>
          <w:sz w:val="28"/>
        </w:rPr>
        <w:t>5. Результат предоставления Услуги</w:t>
      </w:r>
    </w:p>
    <w:p w:rsidR="005E7C8B" w:rsidRDefault="005E7C8B" w:rsidP="005E7C8B">
      <w:pPr>
        <w:ind w:firstLine="709"/>
        <w:jc w:val="center"/>
        <w:rPr>
          <w:color w:val="000000"/>
          <w:sz w:val="28"/>
        </w:rPr>
      </w:pPr>
    </w:p>
    <w:p w:rsidR="005E7C8B" w:rsidRDefault="005E7C8B" w:rsidP="005E7C8B">
      <w:pPr>
        <w:ind w:firstLine="709"/>
        <w:jc w:val="both"/>
        <w:rPr>
          <w:color w:val="000000"/>
          <w:sz w:val="28"/>
        </w:rPr>
      </w:pPr>
      <w:r>
        <w:rPr>
          <w:color w:val="000000"/>
          <w:sz w:val="28"/>
        </w:rPr>
        <w:t>5.1. Результатом предоставления Услуги является:</w:t>
      </w:r>
    </w:p>
    <w:p w:rsidR="005E7C8B" w:rsidRDefault="005E7C8B" w:rsidP="005E7C8B">
      <w:pPr>
        <w:ind w:firstLine="709"/>
        <w:jc w:val="both"/>
        <w:rPr>
          <w:color w:val="000000"/>
          <w:sz w:val="28"/>
        </w:rPr>
      </w:pPr>
      <w:r>
        <w:rPr>
          <w:color w:val="000000"/>
          <w:sz w:val="28"/>
        </w:rPr>
        <w:t>5.1.1. Решение о предоставлении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5.1.1.1. в случае, если целью обращения заявителя является получение согласия на вселение нанимателем в занимаемое им жилое помещение по договору социального найма других граждан в качестве членов своей семьи решение о предоставлении Услуги оформляется в виде:</w:t>
      </w:r>
    </w:p>
    <w:p w:rsidR="005E7C8B" w:rsidRDefault="005E7C8B" w:rsidP="005E7C8B">
      <w:pPr>
        <w:ind w:firstLine="709"/>
        <w:jc w:val="both"/>
        <w:rPr>
          <w:color w:val="000000"/>
          <w:sz w:val="28"/>
        </w:rPr>
      </w:pPr>
      <w:r>
        <w:rPr>
          <w:color w:val="000000"/>
          <w:sz w:val="28"/>
        </w:rPr>
        <w:t>документа «Согласие на вселение нанимателем в занимаемое им жилое помещение по договору социального найма других граждан в качестве членов своей семьи», который оформляется в соответствии с Приложением 1 к Регламенту.</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 xml:space="preserve">5.1.1.2. в случае, если целью обращения заявителя является получение согласия на обмен жилыми помещениями, предоставленными по договорам социального найма решение о предоставлении </w:t>
      </w:r>
      <w:proofErr w:type="gramStart"/>
      <w:r>
        <w:rPr>
          <w:color w:val="000000"/>
          <w:sz w:val="28"/>
        </w:rPr>
        <w:t>Услуги</w:t>
      </w:r>
      <w:proofErr w:type="gramEnd"/>
      <w:r>
        <w:rPr>
          <w:color w:val="000000"/>
          <w:sz w:val="28"/>
        </w:rPr>
        <w:t xml:space="preserve"> оформляется в виде:</w:t>
      </w:r>
    </w:p>
    <w:p w:rsidR="005E7C8B" w:rsidRDefault="005E7C8B" w:rsidP="005E7C8B">
      <w:pPr>
        <w:ind w:firstLine="709"/>
        <w:jc w:val="both"/>
        <w:rPr>
          <w:color w:val="000000"/>
          <w:sz w:val="28"/>
        </w:rPr>
      </w:pPr>
      <w:r>
        <w:rPr>
          <w:color w:val="000000"/>
          <w:sz w:val="28"/>
        </w:rPr>
        <w:t>документа «Согласие на обмен жилыми помещениями, предоставленными по договорам социального найма», который оформляется в соответствии с Приложением 2 к Регламенту.</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5.1.2. Решение об отказе в предоставлении Услуги в виде документа, который оформляется в соответствии с Приложением 3 к Регламенту.</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6"/>
        </w:rPr>
      </w:pPr>
      <w:r>
        <w:rPr>
          <w:color w:val="000000"/>
          <w:sz w:val="28"/>
        </w:rPr>
        <w:t>5.2. Способы получения результата предоставления Услуги определяются для каждого варианта предоставления Услуги и приведены в их описании, которое содержится в разделе III Регламента:</w:t>
      </w:r>
    </w:p>
    <w:p w:rsidR="005E7C8B" w:rsidRDefault="005E7C8B" w:rsidP="005E7C8B">
      <w:pPr>
        <w:ind w:firstLine="709"/>
        <w:jc w:val="both"/>
        <w:rPr>
          <w:color w:val="000000"/>
          <w:sz w:val="28"/>
        </w:rPr>
      </w:pPr>
      <w:r>
        <w:rPr>
          <w:color w:val="000000"/>
          <w:sz w:val="28"/>
        </w:rPr>
        <w:t>5.2.1. в форме электронного документа в Личный кабинет на РПГУ. Результат предоставления Услуги (независимо от принятого решения) направляется в день его подписания заявителю в Личный кабинет на РПГУ в виде электронного документа, подписанного усиленной квалифицированной электронной подписью уполномоченного должностного лица Администрации;</w:t>
      </w:r>
    </w:p>
    <w:p w:rsidR="005E7C8B" w:rsidRDefault="005E7C8B" w:rsidP="005E7C8B">
      <w:pPr>
        <w:ind w:firstLine="709"/>
        <w:jc w:val="both"/>
        <w:rPr>
          <w:color w:val="000000"/>
          <w:sz w:val="28"/>
        </w:rPr>
      </w:pPr>
      <w:r>
        <w:rPr>
          <w:color w:val="000000"/>
          <w:sz w:val="28"/>
        </w:rPr>
        <w:t>5.2.2. в МФЦ в виде распечатанного на бумажном носителе экземпляра электронного документа. В любом МФЦ в пределах территории Московской области заявителю обеспечена возможность получения результата предоставления Услуги в виде распечатанного на бумажном носителе экземпляра электронного документа, подписанного усиленной квалифицированной электронной подписью уполномоченного должностного лица Администрации.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rsidR="005E7C8B" w:rsidRDefault="005E7C8B" w:rsidP="005E7C8B">
      <w:pPr>
        <w:ind w:firstLine="709"/>
        <w:jc w:val="both"/>
        <w:rPr>
          <w:color w:val="000000"/>
          <w:sz w:val="28"/>
        </w:rPr>
      </w:pPr>
      <w:r>
        <w:rPr>
          <w:color w:val="000000"/>
          <w:sz w:val="28"/>
        </w:rPr>
        <w:t xml:space="preserve">5.2.3. в Администрации на бумажном носителе, по электронной почте либо почтовым отправлением в зависимости от способа обращения за предоставлением Услуги. В случае </w:t>
      </w:r>
      <w:proofErr w:type="spellStart"/>
      <w:r>
        <w:rPr>
          <w:color w:val="000000"/>
          <w:sz w:val="28"/>
        </w:rPr>
        <w:t>неистребования</w:t>
      </w:r>
      <w:proofErr w:type="spellEnd"/>
      <w:r>
        <w:rPr>
          <w:color w:val="000000"/>
          <w:sz w:val="28"/>
        </w:rPr>
        <w:t xml:space="preserve"> заявителем результата предоставления Услуги в Администрации на бумажном носителе в течение 30 календарных дней, результат предоставления Услуги направляется по электронной почте, почтовым отправлением по адресам, указанным в запросе.</w:t>
      </w:r>
    </w:p>
    <w:p w:rsidR="005E7C8B" w:rsidRDefault="005E7C8B" w:rsidP="005E7C8B">
      <w:pPr>
        <w:spacing w:after="56" w:line="264" w:lineRule="auto"/>
        <w:ind w:left="48" w:hanging="10"/>
        <w:jc w:val="both"/>
        <w:rPr>
          <w:color w:val="000000"/>
          <w:sz w:val="26"/>
        </w:rPr>
      </w:pPr>
    </w:p>
    <w:p w:rsidR="005E7C8B" w:rsidRDefault="005E7C8B" w:rsidP="005E7C8B">
      <w:pPr>
        <w:ind w:left="720"/>
        <w:jc w:val="both"/>
        <w:rPr>
          <w:strike/>
          <w:color w:val="000000"/>
          <w:sz w:val="28"/>
          <w:shd w:val="clear" w:color="auto" w:fill="FF00FF"/>
        </w:rPr>
      </w:pPr>
    </w:p>
    <w:p w:rsidR="005E7C8B" w:rsidRDefault="005E7C8B" w:rsidP="005E7C8B">
      <w:pPr>
        <w:ind w:firstLine="709"/>
        <w:jc w:val="center"/>
        <w:rPr>
          <w:sz w:val="28"/>
        </w:rPr>
      </w:pPr>
    </w:p>
    <w:p w:rsidR="005E7C8B" w:rsidRPr="00E40B97" w:rsidRDefault="005E7C8B" w:rsidP="005E7C8B">
      <w:pPr>
        <w:ind w:firstLine="709"/>
        <w:jc w:val="center"/>
        <w:rPr>
          <w:b/>
          <w:sz w:val="28"/>
        </w:rPr>
      </w:pPr>
      <w:r w:rsidRPr="00E40B97">
        <w:rPr>
          <w:b/>
          <w:sz w:val="28"/>
        </w:rPr>
        <w:t>6. Срок предоставления Услуги</w:t>
      </w:r>
    </w:p>
    <w:p w:rsidR="005E7C8B" w:rsidRDefault="005E7C8B" w:rsidP="005E7C8B">
      <w:pPr>
        <w:ind w:firstLine="709"/>
        <w:jc w:val="center"/>
        <w:rPr>
          <w:color w:val="000000"/>
          <w:sz w:val="28"/>
        </w:rPr>
      </w:pPr>
    </w:p>
    <w:p w:rsidR="005E7C8B" w:rsidRDefault="005E7C8B" w:rsidP="005E7C8B">
      <w:pPr>
        <w:ind w:firstLine="709"/>
        <w:jc w:val="both"/>
        <w:rPr>
          <w:color w:val="000000"/>
          <w:sz w:val="28"/>
        </w:rPr>
      </w:pPr>
      <w:r>
        <w:rPr>
          <w:color w:val="000000"/>
          <w:sz w:val="28"/>
        </w:rPr>
        <w:t>6.1. Срок предоставления Услуги определяется для каждого варианта и приведен в их описании, которое содержится в разделе III Регламента.</w:t>
      </w:r>
    </w:p>
    <w:p w:rsidR="005E7C8B" w:rsidRDefault="005E7C8B" w:rsidP="005E7C8B">
      <w:pPr>
        <w:ind w:firstLine="709"/>
        <w:jc w:val="both"/>
        <w:rPr>
          <w:color w:val="000000"/>
          <w:sz w:val="28"/>
        </w:rPr>
      </w:pPr>
      <w:r>
        <w:rPr>
          <w:color w:val="000000"/>
          <w:sz w:val="28"/>
        </w:rPr>
        <w:t>6.2. Максимальный срок предоставления Услуги определяется для каждого варианта и приведен в их описании, которое содержится в разделе III Регламента.</w:t>
      </w:r>
    </w:p>
    <w:p w:rsidR="005E7C8B" w:rsidRDefault="005E7C8B" w:rsidP="005E7C8B">
      <w:pPr>
        <w:ind w:firstLine="709"/>
        <w:jc w:val="both"/>
        <w:rPr>
          <w:color w:val="000000"/>
          <w:sz w:val="28"/>
        </w:rPr>
      </w:pPr>
    </w:p>
    <w:p w:rsidR="005E7C8B" w:rsidRPr="00E40B97" w:rsidRDefault="005E7C8B" w:rsidP="005E7C8B">
      <w:pPr>
        <w:ind w:firstLine="709"/>
        <w:jc w:val="center"/>
        <w:rPr>
          <w:b/>
          <w:sz w:val="28"/>
        </w:rPr>
      </w:pPr>
      <w:r w:rsidRPr="00E40B97">
        <w:rPr>
          <w:b/>
          <w:sz w:val="28"/>
        </w:rPr>
        <w:t>7. Правовые основания для предоставления Услуги</w:t>
      </w:r>
    </w:p>
    <w:p w:rsidR="005E7C8B" w:rsidRDefault="005E7C8B" w:rsidP="005E7C8B">
      <w:pPr>
        <w:ind w:firstLine="709"/>
        <w:jc w:val="center"/>
        <w:rPr>
          <w:color w:val="000000"/>
          <w:sz w:val="28"/>
        </w:rPr>
      </w:pP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6"/>
        </w:rPr>
      </w:pPr>
      <w:r>
        <w:rPr>
          <w:color w:val="000000"/>
          <w:sz w:val="28"/>
        </w:rPr>
        <w:t>7.1. Перечень нормативных правовых актов Российской Федерации, нормативных правовых актов Московской области, регулирующих предоставление Услуги, информация о порядке досудебного (внесудебного) обжалования решений и действий (бездействия) Администрации, МФЦ, а также их должностных лиц, муниципальных служащих, работников размещены на официальном информационном портале Раменского муниципального округа</w:t>
      </w:r>
      <w:r w:rsidRPr="00CE340A">
        <w:t xml:space="preserve"> </w:t>
      </w:r>
      <w:r>
        <w:rPr>
          <w:color w:val="000000"/>
          <w:sz w:val="28"/>
        </w:rPr>
        <w:t>https://</w:t>
      </w:r>
      <w:bookmarkStart w:id="0" w:name="_GoBack"/>
      <w:r>
        <w:rPr>
          <w:color w:val="000000"/>
          <w:sz w:val="28"/>
        </w:rPr>
        <w:t>www</w:t>
      </w:r>
      <w:bookmarkEnd w:id="0"/>
      <w:r>
        <w:rPr>
          <w:color w:val="000000"/>
          <w:sz w:val="28"/>
        </w:rPr>
        <w:t>.ramenskoye.ru, а также на РПГУ. Перечень нормативных правовых актов Российской Федерации, нормативных правовых актов Московской области дополнительно приведен в Приложении 4 к Регламенту.</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center"/>
        <w:rPr>
          <w:sz w:val="28"/>
        </w:rPr>
      </w:pPr>
    </w:p>
    <w:p w:rsidR="005E7C8B" w:rsidRPr="00E40B97" w:rsidRDefault="005E7C8B" w:rsidP="005E7C8B">
      <w:pPr>
        <w:ind w:firstLine="709"/>
        <w:jc w:val="center"/>
        <w:rPr>
          <w:b/>
          <w:sz w:val="28"/>
        </w:rPr>
      </w:pPr>
      <w:r w:rsidRPr="00E40B97">
        <w:rPr>
          <w:b/>
          <w:sz w:val="28"/>
        </w:rPr>
        <w:t>8. Исчерпывающий перечень документов, необходимых для предоставления Услуги</w:t>
      </w:r>
    </w:p>
    <w:p w:rsidR="005E7C8B" w:rsidRDefault="005E7C8B" w:rsidP="005E7C8B">
      <w:pPr>
        <w:ind w:firstLine="709"/>
        <w:jc w:val="center"/>
        <w:rPr>
          <w:color w:val="000000"/>
          <w:sz w:val="28"/>
        </w:rPr>
      </w:pPr>
    </w:p>
    <w:p w:rsidR="005E7C8B" w:rsidRDefault="005E7C8B" w:rsidP="005E7C8B">
      <w:pPr>
        <w:ind w:firstLine="709"/>
        <w:jc w:val="both"/>
        <w:rPr>
          <w:color w:val="000000"/>
          <w:sz w:val="28"/>
        </w:rPr>
      </w:pPr>
      <w:r>
        <w:rPr>
          <w:color w:val="000000"/>
          <w:sz w:val="28"/>
        </w:rPr>
        <w:t>8.1. Исчерпывающий перечень документов, необходимых в соответствии с законодательными и иными нормативными правовыми актами Российской Федерации, нормативными правовыми актами Московской области для 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а также способы подачи запроса и документов, необходимых для предоставления Услуги, и требования к их представлению определяются для каждого варианта и приводятся в их описании, которое содержится в разделе III Регламента.</w:t>
      </w:r>
    </w:p>
    <w:p w:rsidR="005E7C8B" w:rsidRDefault="005E7C8B" w:rsidP="005E7C8B">
      <w:pPr>
        <w:ind w:firstLine="709"/>
        <w:jc w:val="both"/>
        <w:rPr>
          <w:color w:val="000000"/>
          <w:sz w:val="28"/>
        </w:rPr>
      </w:pPr>
    </w:p>
    <w:p w:rsidR="005E7C8B" w:rsidRDefault="005E7C8B" w:rsidP="005E7C8B">
      <w:pPr>
        <w:ind w:firstLine="709"/>
        <w:jc w:val="center"/>
        <w:rPr>
          <w:sz w:val="28"/>
        </w:rPr>
      </w:pPr>
    </w:p>
    <w:p w:rsidR="005E7C8B" w:rsidRDefault="005E7C8B" w:rsidP="005E7C8B">
      <w:pPr>
        <w:ind w:firstLine="709"/>
        <w:jc w:val="center"/>
        <w:rPr>
          <w:sz w:val="28"/>
        </w:rPr>
      </w:pPr>
    </w:p>
    <w:p w:rsidR="005E7C8B" w:rsidRPr="00E40B97" w:rsidRDefault="005E7C8B" w:rsidP="005E7C8B">
      <w:pPr>
        <w:ind w:firstLine="709"/>
        <w:jc w:val="center"/>
        <w:rPr>
          <w:b/>
          <w:sz w:val="28"/>
        </w:rPr>
      </w:pPr>
      <w:r w:rsidRPr="00E40B97">
        <w:rPr>
          <w:b/>
          <w:sz w:val="28"/>
        </w:rPr>
        <w:t>9. Исчерпывающий перечень оснований для отказа</w:t>
      </w:r>
    </w:p>
    <w:p w:rsidR="005E7C8B" w:rsidRPr="00E40B97" w:rsidRDefault="005E7C8B" w:rsidP="005E7C8B">
      <w:pPr>
        <w:ind w:firstLine="709"/>
        <w:jc w:val="center"/>
        <w:rPr>
          <w:b/>
          <w:sz w:val="28"/>
        </w:rPr>
      </w:pPr>
      <w:r w:rsidRPr="00E40B97">
        <w:rPr>
          <w:b/>
          <w:sz w:val="28"/>
        </w:rPr>
        <w:t>в приеме документов, необходимых для предоставления Услуги</w:t>
      </w:r>
    </w:p>
    <w:p w:rsidR="005E7C8B" w:rsidRDefault="005E7C8B" w:rsidP="005E7C8B">
      <w:pPr>
        <w:ind w:firstLine="709"/>
        <w:jc w:val="both"/>
        <w:rPr>
          <w:color w:val="000000"/>
          <w:sz w:val="28"/>
        </w:rPr>
      </w:pP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9.1. Исчерпывающий перечень оснований для отказа в приеме документов, необходимых для предоставления Услуги, определяется для каждого варианта и приводится в их описании, которое содержится в разделе III Регламента.</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9.2. Решение об отказе в приеме документов, необходимых для предоставления Услуги, оформляется в соответствии с Приложением 5 к Регламенту и предоставляется (направляется) заявителю в порядке, установленном в разделе III Регламента.</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9.3. Принятие решения об отказе в приеме документов, необходимых для предоставления Услуги, не препятствует повторному обращению заявителя в Администрацию за предоставлением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center"/>
        <w:rPr>
          <w:sz w:val="28"/>
        </w:rPr>
      </w:pPr>
    </w:p>
    <w:p w:rsidR="005E7C8B" w:rsidRPr="00E40B97" w:rsidRDefault="005E7C8B" w:rsidP="005E7C8B">
      <w:pPr>
        <w:ind w:firstLine="709"/>
        <w:jc w:val="center"/>
        <w:rPr>
          <w:b/>
          <w:sz w:val="28"/>
        </w:rPr>
      </w:pPr>
      <w:r w:rsidRPr="00E40B97">
        <w:rPr>
          <w:b/>
          <w:sz w:val="28"/>
        </w:rPr>
        <w:t>10. Исчерпывающий перечень оснований для приостановления</w:t>
      </w:r>
    </w:p>
    <w:p w:rsidR="005E7C8B" w:rsidRPr="00E40B97" w:rsidRDefault="005E7C8B" w:rsidP="005E7C8B">
      <w:pPr>
        <w:ind w:firstLine="709"/>
        <w:jc w:val="center"/>
        <w:rPr>
          <w:b/>
          <w:sz w:val="28"/>
        </w:rPr>
      </w:pPr>
      <w:r w:rsidRPr="00E40B97">
        <w:rPr>
          <w:b/>
          <w:sz w:val="28"/>
        </w:rPr>
        <w:t>предоставления Услуги или отказа в предоставлении Услуги</w:t>
      </w:r>
    </w:p>
    <w:p w:rsidR="005E7C8B" w:rsidRPr="00E40B97" w:rsidRDefault="005E7C8B" w:rsidP="005E7C8B">
      <w:pPr>
        <w:ind w:firstLine="709"/>
        <w:jc w:val="center"/>
        <w:rPr>
          <w:b/>
          <w:color w:val="000000"/>
          <w:sz w:val="28"/>
        </w:rPr>
      </w:pP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10.1. Основания для приостановления предоставления Услуги отсутствуют.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 xml:space="preserve">10.2. Исчерпывающий перечень оснований для отказа в предоставлении Услуги определяется для каждого варианта и приводится в их описании, </w:t>
      </w:r>
      <w:r>
        <w:rPr>
          <w:color w:val="000000"/>
          <w:sz w:val="28"/>
        </w:rPr>
        <w:br/>
        <w:t>которое содержится в разделе III Регламента.</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10.3. Заявитель вправе отказаться от получения Услуги на основании заявления, написанного в свободной форме, направив его по адресу электронной почты или обратившись в Администрацию лично. На основании поступившего заявления об отказе от предоставления Услуги уполномоченным должностным лицом Администрацию принимается решение об отказе в предоставлении Услуги. Факт отказа заявителя от предоставления Услуги с приложением заявления и решения об отказе в предоставлении Услуги фиксируется в ВИС. Отказ от предоставления Услуги не препятствует повторному обращению заявителя в Администрацию за предоставлением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10.4. Заявитель вправе повторно обратиться в Администрацию с запросом после устранения оснований</w:t>
      </w:r>
      <w:r>
        <w:rPr>
          <w:color w:val="FF0000"/>
          <w:sz w:val="28"/>
        </w:rPr>
        <w:t xml:space="preserve"> </w:t>
      </w:r>
      <w:r>
        <w:rPr>
          <w:color w:val="000000"/>
          <w:sz w:val="28"/>
        </w:rPr>
        <w:t>для отказа в предоставлении Услуги.</w:t>
      </w:r>
    </w:p>
    <w:p w:rsidR="005E7C8B" w:rsidRDefault="005E7C8B" w:rsidP="005E7C8B">
      <w:pPr>
        <w:spacing w:after="56" w:line="264" w:lineRule="auto"/>
        <w:ind w:left="48" w:hanging="10"/>
        <w:jc w:val="both"/>
        <w:rPr>
          <w:color w:val="000000"/>
          <w:sz w:val="26"/>
        </w:rPr>
      </w:pPr>
    </w:p>
    <w:p w:rsidR="005E7C8B" w:rsidRPr="00E40B97" w:rsidRDefault="005E7C8B" w:rsidP="005E7C8B">
      <w:pPr>
        <w:ind w:firstLine="709"/>
        <w:jc w:val="center"/>
        <w:rPr>
          <w:b/>
          <w:sz w:val="28"/>
        </w:rPr>
      </w:pPr>
    </w:p>
    <w:p w:rsidR="005E7C8B" w:rsidRPr="00E40B97" w:rsidRDefault="005E7C8B" w:rsidP="005E7C8B">
      <w:pPr>
        <w:ind w:firstLine="709"/>
        <w:jc w:val="center"/>
        <w:rPr>
          <w:b/>
          <w:sz w:val="28"/>
        </w:rPr>
      </w:pPr>
      <w:r w:rsidRPr="00E40B97">
        <w:rPr>
          <w:b/>
          <w:sz w:val="28"/>
        </w:rPr>
        <w:t>11. Размер платы, взимаемой с заявителя</w:t>
      </w:r>
    </w:p>
    <w:p w:rsidR="005E7C8B" w:rsidRPr="00E40B97" w:rsidRDefault="005E7C8B" w:rsidP="005E7C8B">
      <w:pPr>
        <w:ind w:firstLine="709"/>
        <w:jc w:val="center"/>
        <w:rPr>
          <w:b/>
          <w:sz w:val="28"/>
        </w:rPr>
      </w:pPr>
      <w:r w:rsidRPr="00E40B97">
        <w:rPr>
          <w:b/>
          <w:sz w:val="28"/>
        </w:rPr>
        <w:t>при предоставлении Услуги, и способы ее взимания</w:t>
      </w:r>
    </w:p>
    <w:p w:rsidR="005E7C8B" w:rsidRPr="00E40B97" w:rsidRDefault="005E7C8B" w:rsidP="005E7C8B">
      <w:pPr>
        <w:ind w:firstLine="709"/>
        <w:jc w:val="both"/>
        <w:rPr>
          <w:b/>
          <w:color w:val="000000"/>
          <w:sz w:val="28"/>
        </w:rPr>
      </w:pP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11.1. Услуга предоставляется бесплатно.</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center"/>
        <w:rPr>
          <w:sz w:val="28"/>
        </w:rPr>
      </w:pPr>
    </w:p>
    <w:p w:rsidR="005E7C8B" w:rsidRPr="00E40B97" w:rsidRDefault="005E7C8B" w:rsidP="005E7C8B">
      <w:pPr>
        <w:ind w:firstLine="709"/>
        <w:jc w:val="center"/>
        <w:rPr>
          <w:b/>
          <w:sz w:val="28"/>
        </w:rPr>
      </w:pPr>
      <w:r w:rsidRPr="00E40B97">
        <w:rPr>
          <w:b/>
          <w:sz w:val="28"/>
        </w:rPr>
        <w:t>12. Максимальный срок ожидания в очереди при подаче заявителем запроса и при получении результата предоставления Услуги</w:t>
      </w:r>
    </w:p>
    <w:p w:rsidR="005E7C8B" w:rsidRDefault="005E7C8B" w:rsidP="005E7C8B">
      <w:pPr>
        <w:ind w:firstLine="709"/>
        <w:jc w:val="both"/>
        <w:rPr>
          <w:color w:val="000000"/>
          <w:sz w:val="28"/>
        </w:rPr>
      </w:pPr>
    </w:p>
    <w:p w:rsidR="005E7C8B" w:rsidRDefault="005E7C8B" w:rsidP="005E7C8B">
      <w:pPr>
        <w:ind w:firstLine="709"/>
        <w:jc w:val="both"/>
        <w:rPr>
          <w:color w:val="000000"/>
          <w:sz w:val="28"/>
        </w:rPr>
      </w:pPr>
      <w:r>
        <w:rPr>
          <w:color w:val="000000"/>
          <w:sz w:val="28"/>
        </w:rPr>
        <w:t>12.1. Максимальный срок ожидания в очереди при подаче заявителем запроса и при получении результата предоставления Услуги не должен превышать 11 минут.</w:t>
      </w:r>
    </w:p>
    <w:p w:rsidR="005E7C8B" w:rsidRDefault="005E7C8B" w:rsidP="005E7C8B">
      <w:pPr>
        <w:ind w:firstLine="709"/>
        <w:jc w:val="both"/>
        <w:rPr>
          <w:color w:val="000000"/>
          <w:sz w:val="28"/>
        </w:rPr>
      </w:pPr>
    </w:p>
    <w:p w:rsidR="005E7C8B" w:rsidRPr="00E40B97" w:rsidRDefault="005E7C8B" w:rsidP="005E7C8B">
      <w:pPr>
        <w:ind w:firstLine="709"/>
        <w:jc w:val="center"/>
        <w:rPr>
          <w:b/>
          <w:sz w:val="28"/>
        </w:rPr>
      </w:pPr>
      <w:r w:rsidRPr="00E40B97">
        <w:rPr>
          <w:b/>
          <w:sz w:val="28"/>
        </w:rPr>
        <w:t>13. Срок регистрации запроса</w:t>
      </w:r>
    </w:p>
    <w:p w:rsidR="005E7C8B" w:rsidRDefault="005E7C8B" w:rsidP="005E7C8B">
      <w:pPr>
        <w:ind w:firstLine="709"/>
        <w:jc w:val="both"/>
        <w:rPr>
          <w:color w:val="000000"/>
          <w:sz w:val="28"/>
        </w:rPr>
      </w:pPr>
    </w:p>
    <w:p w:rsidR="005E7C8B" w:rsidRDefault="005E7C8B" w:rsidP="005E7C8B">
      <w:pPr>
        <w:ind w:firstLine="709"/>
        <w:jc w:val="both"/>
        <w:rPr>
          <w:color w:val="000000"/>
          <w:sz w:val="28"/>
        </w:rPr>
      </w:pPr>
      <w:r>
        <w:rPr>
          <w:color w:val="000000"/>
          <w:sz w:val="28"/>
        </w:rPr>
        <w:t>13.1. Срок регистрации запроса в Администрации в случае, если он подан:</w:t>
      </w:r>
    </w:p>
    <w:p w:rsidR="005E7C8B" w:rsidRDefault="005E7C8B" w:rsidP="005E7C8B">
      <w:pPr>
        <w:ind w:firstLine="709"/>
        <w:jc w:val="both"/>
        <w:rPr>
          <w:color w:val="000000"/>
          <w:sz w:val="28"/>
        </w:rPr>
      </w:pPr>
      <w:r>
        <w:rPr>
          <w:color w:val="000000"/>
          <w:sz w:val="28"/>
        </w:rPr>
        <w:t>13.1.1. в электронной форме посредством РПГУ до 16:00 рабочего дня – в день его подачи, после 16:00 рабочего дня либо в нерабочий день – на следующий рабочий день;</w:t>
      </w:r>
    </w:p>
    <w:p w:rsidR="005E7C8B" w:rsidRDefault="005E7C8B" w:rsidP="005E7C8B">
      <w:pPr>
        <w:ind w:firstLine="709"/>
        <w:jc w:val="both"/>
        <w:rPr>
          <w:color w:val="000000"/>
          <w:sz w:val="28"/>
        </w:rPr>
      </w:pPr>
      <w:r>
        <w:rPr>
          <w:color w:val="000000"/>
          <w:sz w:val="28"/>
        </w:rPr>
        <w:t>13.1.2. лично в Администрацию – в день обращения;</w:t>
      </w:r>
    </w:p>
    <w:p w:rsidR="005E7C8B" w:rsidRDefault="005E7C8B" w:rsidP="005E7C8B">
      <w:pPr>
        <w:ind w:firstLine="709"/>
        <w:jc w:val="both"/>
        <w:rPr>
          <w:color w:val="000000"/>
          <w:sz w:val="28"/>
        </w:rPr>
      </w:pPr>
      <w:r>
        <w:rPr>
          <w:color w:val="000000"/>
          <w:sz w:val="28"/>
        </w:rPr>
        <w:t>13.1.3. почтовым отправлением – не позднее следующего рабочего дня после его поступления;</w:t>
      </w:r>
    </w:p>
    <w:p w:rsidR="005E7C8B" w:rsidRDefault="005E7C8B" w:rsidP="005E7C8B">
      <w:pPr>
        <w:ind w:firstLine="709"/>
        <w:jc w:val="both"/>
        <w:rPr>
          <w:color w:val="000000"/>
          <w:sz w:val="28"/>
        </w:rPr>
      </w:pPr>
      <w:r>
        <w:rPr>
          <w:color w:val="000000"/>
          <w:sz w:val="28"/>
        </w:rPr>
        <w:t>13.1.4. по электронной почте – не позднее следующего рабочего дня после его поступления.</w:t>
      </w:r>
    </w:p>
    <w:p w:rsidR="005E7C8B" w:rsidRDefault="005E7C8B" w:rsidP="005E7C8B">
      <w:pPr>
        <w:ind w:firstLine="709"/>
        <w:jc w:val="both"/>
        <w:rPr>
          <w:color w:val="000000"/>
          <w:sz w:val="28"/>
        </w:rPr>
      </w:pPr>
    </w:p>
    <w:p w:rsidR="005E7C8B" w:rsidRPr="00E40B97" w:rsidRDefault="005E7C8B" w:rsidP="005E7C8B">
      <w:pPr>
        <w:ind w:firstLine="709"/>
        <w:jc w:val="center"/>
        <w:rPr>
          <w:b/>
          <w:sz w:val="28"/>
        </w:rPr>
      </w:pPr>
      <w:r w:rsidRPr="00E40B97">
        <w:rPr>
          <w:b/>
          <w:sz w:val="28"/>
        </w:rPr>
        <w:t>14. Требования к помещениям, в которых предоставляются Услуги</w:t>
      </w:r>
    </w:p>
    <w:p w:rsidR="005E7C8B" w:rsidRDefault="005E7C8B" w:rsidP="005E7C8B">
      <w:pPr>
        <w:ind w:firstLine="709"/>
        <w:jc w:val="both"/>
        <w:rPr>
          <w:color w:val="000000"/>
          <w:sz w:val="28"/>
        </w:rPr>
      </w:pPr>
    </w:p>
    <w:p w:rsidR="005E7C8B" w:rsidRDefault="005E7C8B" w:rsidP="005E7C8B">
      <w:pPr>
        <w:ind w:firstLine="709"/>
        <w:jc w:val="both"/>
        <w:rPr>
          <w:color w:val="000000"/>
          <w:sz w:val="28"/>
        </w:rPr>
      </w:pPr>
      <w:r>
        <w:rPr>
          <w:color w:val="000000"/>
          <w:sz w:val="28"/>
        </w:rPr>
        <w:t>14.1. Требования к помещениям, в которых предоставляются Услуги, в том числе залам ожидания, местам для заполнения запросов, информационным стендам с образцами их заполнения и перечнем документов и (или) информации, необходимых для предоставления Услуги, должны соответствовать требованиям, установленным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Правительства Российской Федерации № 1376), а также требованиям к обеспечению доступности указанных объектов для инвалидов, установленным Федеральным законом от 24.11.1995 № 181-ФЗ «О социальной защите инвалидов в Российской Федерации», Законом Московской области № 121/2009-ОЗ «Об обеспечении беспрепятственного доступа инвалидов и маломобильных групп населения к объектам социальной, транспортной и инженерной инфраструктур в Московской области».</w:t>
      </w:r>
    </w:p>
    <w:p w:rsidR="005E7C8B" w:rsidRDefault="005E7C8B" w:rsidP="005E7C8B">
      <w:pPr>
        <w:ind w:firstLine="709"/>
        <w:jc w:val="both"/>
        <w:rPr>
          <w:color w:val="000000"/>
          <w:sz w:val="28"/>
        </w:rPr>
      </w:pPr>
      <w:r>
        <w:rPr>
          <w:color w:val="000000"/>
          <w:sz w:val="28"/>
        </w:rPr>
        <w:t>14.2. Требования к помещениям, в которых предоставляются Услуги, размещаются на информационных ресурсах в сети Интернет: Администрации, РПГУ.</w:t>
      </w:r>
    </w:p>
    <w:p w:rsidR="005E7C8B" w:rsidRDefault="005E7C8B" w:rsidP="005E7C8B">
      <w:pPr>
        <w:ind w:firstLine="709"/>
        <w:jc w:val="both"/>
        <w:rPr>
          <w:color w:val="000000"/>
          <w:sz w:val="28"/>
        </w:rPr>
      </w:pPr>
    </w:p>
    <w:p w:rsidR="005E7C8B" w:rsidRPr="00E40B97" w:rsidRDefault="005E7C8B" w:rsidP="005E7C8B">
      <w:pPr>
        <w:ind w:firstLine="709"/>
        <w:jc w:val="center"/>
        <w:rPr>
          <w:b/>
          <w:sz w:val="28"/>
        </w:rPr>
      </w:pPr>
      <w:r w:rsidRPr="00E40B97">
        <w:rPr>
          <w:b/>
          <w:sz w:val="28"/>
        </w:rPr>
        <w:t>15. Показатели качества и доступности Услуги</w:t>
      </w:r>
    </w:p>
    <w:p w:rsidR="005E7C8B" w:rsidRDefault="005E7C8B" w:rsidP="005E7C8B">
      <w:pPr>
        <w:ind w:firstLine="709"/>
        <w:jc w:val="both"/>
        <w:rPr>
          <w:color w:val="000000"/>
          <w:sz w:val="28"/>
        </w:rPr>
      </w:pPr>
    </w:p>
    <w:p w:rsidR="005E7C8B" w:rsidRDefault="005E7C8B" w:rsidP="005E7C8B">
      <w:pPr>
        <w:ind w:firstLine="709"/>
        <w:jc w:val="both"/>
        <w:rPr>
          <w:color w:val="000000"/>
          <w:sz w:val="26"/>
        </w:rPr>
      </w:pPr>
      <w:r>
        <w:rPr>
          <w:color w:val="000000"/>
          <w:sz w:val="28"/>
        </w:rPr>
        <w:t>15.1. Показателями качества и доступности Услуги, перечень которых размещен на официальном информационном ресурсе в сети Интернет: Администрации, а также на РПГУ,</w:t>
      </w:r>
      <w:r>
        <w:rPr>
          <w:color w:val="00B050"/>
          <w:sz w:val="28"/>
        </w:rPr>
        <w:t xml:space="preserve"> </w:t>
      </w:r>
      <w:r>
        <w:rPr>
          <w:color w:val="000000"/>
          <w:sz w:val="28"/>
        </w:rPr>
        <w:t>являются:</w:t>
      </w:r>
    </w:p>
    <w:p w:rsidR="005E7C8B" w:rsidRDefault="005E7C8B" w:rsidP="005E7C8B">
      <w:pPr>
        <w:ind w:firstLine="709"/>
        <w:jc w:val="both"/>
        <w:rPr>
          <w:color w:val="000000"/>
          <w:sz w:val="28"/>
        </w:rPr>
      </w:pPr>
      <w:r>
        <w:rPr>
          <w:color w:val="000000"/>
          <w:sz w:val="28"/>
        </w:rPr>
        <w:t>15.1.1. Доступность электронных форм документов, необходимых для предоставления Услуги.</w:t>
      </w:r>
    </w:p>
    <w:p w:rsidR="005E7C8B" w:rsidRDefault="005E7C8B" w:rsidP="005E7C8B">
      <w:pPr>
        <w:ind w:firstLine="709"/>
        <w:jc w:val="both"/>
        <w:rPr>
          <w:color w:val="000000"/>
          <w:sz w:val="28"/>
        </w:rPr>
      </w:pPr>
      <w:r>
        <w:rPr>
          <w:color w:val="000000"/>
          <w:sz w:val="28"/>
        </w:rPr>
        <w:t>15.1.2. Возможность подачи запроса и документов, необходимых для предоставления Услуги, в электронной форме.</w:t>
      </w:r>
    </w:p>
    <w:p w:rsidR="005E7C8B" w:rsidRDefault="005E7C8B" w:rsidP="005E7C8B">
      <w:pPr>
        <w:ind w:firstLine="709"/>
        <w:jc w:val="both"/>
        <w:rPr>
          <w:color w:val="000000"/>
          <w:sz w:val="28"/>
        </w:rPr>
      </w:pPr>
      <w:r>
        <w:rPr>
          <w:color w:val="000000"/>
          <w:sz w:val="28"/>
        </w:rPr>
        <w:t>15.1.3. Своевременное предоставление Услуги (отсутствие нарушений сроков предоставления Услуги).</w:t>
      </w:r>
    </w:p>
    <w:p w:rsidR="005E7C8B" w:rsidRDefault="005E7C8B" w:rsidP="005E7C8B">
      <w:pPr>
        <w:ind w:firstLine="709"/>
        <w:jc w:val="both"/>
        <w:rPr>
          <w:color w:val="000000"/>
          <w:sz w:val="28"/>
        </w:rPr>
      </w:pPr>
      <w:r>
        <w:rPr>
          <w:color w:val="000000"/>
          <w:sz w:val="28"/>
        </w:rPr>
        <w:t>15.1.4. Предоставление Услуги в соответствии с вариантом.</w:t>
      </w:r>
    </w:p>
    <w:p w:rsidR="005E7C8B" w:rsidRDefault="005E7C8B" w:rsidP="005E7C8B">
      <w:pPr>
        <w:ind w:firstLine="709"/>
        <w:jc w:val="both"/>
        <w:rPr>
          <w:color w:val="000000"/>
          <w:sz w:val="26"/>
        </w:rPr>
      </w:pPr>
      <w:r>
        <w:rPr>
          <w:color w:val="000000"/>
          <w:sz w:val="28"/>
        </w:rPr>
        <w:t>15.1.5. Удобство информирования заявителя о ходе предоставления Услуги, а также получения результата предоставления Услуги.</w:t>
      </w:r>
    </w:p>
    <w:p w:rsidR="005E7C8B" w:rsidRDefault="005E7C8B" w:rsidP="005E7C8B">
      <w:pPr>
        <w:ind w:firstLine="709"/>
        <w:jc w:val="both"/>
        <w:rPr>
          <w:color w:val="000000"/>
          <w:sz w:val="28"/>
        </w:rPr>
      </w:pPr>
    </w:p>
    <w:p w:rsidR="005E7C8B" w:rsidRPr="00E40B97" w:rsidRDefault="005E7C8B" w:rsidP="005E7C8B">
      <w:pPr>
        <w:ind w:firstLine="709"/>
        <w:jc w:val="center"/>
        <w:rPr>
          <w:b/>
          <w:sz w:val="28"/>
        </w:rPr>
      </w:pPr>
      <w:r w:rsidRPr="00E40B97">
        <w:rPr>
          <w:b/>
          <w:sz w:val="28"/>
        </w:rPr>
        <w:t>16. Требования к предоставлению Услуги, в том числе учитывающие особенности предоставления Услуги в МФЦ и особенности предоставления Услуги в электронной форме</w:t>
      </w:r>
    </w:p>
    <w:p w:rsidR="005E7C8B" w:rsidRDefault="005E7C8B" w:rsidP="005E7C8B">
      <w:pPr>
        <w:ind w:firstLine="709"/>
        <w:jc w:val="center"/>
        <w:rPr>
          <w:color w:val="000000"/>
          <w:sz w:val="28"/>
        </w:rPr>
      </w:pPr>
    </w:p>
    <w:p w:rsidR="005E7C8B" w:rsidRDefault="005E7C8B" w:rsidP="005E7C8B">
      <w:pPr>
        <w:spacing w:after="56" w:line="264" w:lineRule="auto"/>
        <w:ind w:left="48" w:hanging="10"/>
        <w:jc w:val="both"/>
        <w:rPr>
          <w:color w:val="000000"/>
          <w:sz w:val="26"/>
        </w:rPr>
      </w:pPr>
    </w:p>
    <w:p w:rsidR="005E7C8B" w:rsidRDefault="005E7C8B" w:rsidP="005E7C8B">
      <w:pPr>
        <w:spacing w:after="56" w:line="264" w:lineRule="auto"/>
        <w:ind w:left="57" w:firstLine="680"/>
        <w:jc w:val="both"/>
        <w:rPr>
          <w:color w:val="000000"/>
          <w:sz w:val="28"/>
        </w:rPr>
      </w:pPr>
      <w:r>
        <w:rPr>
          <w:color w:val="000000"/>
          <w:sz w:val="28"/>
        </w:rPr>
        <w:t>16.1. Услуги, которые являются необходимыми и обязательными для предоставления Услуги, в соответствии с постановлением Правительства Московской области от 01.04.2015 № 186/12 «Об утверждении Перечня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 государственных услуг»:</w:t>
      </w:r>
    </w:p>
    <w:p w:rsidR="005E7C8B" w:rsidRDefault="005E7C8B" w:rsidP="005E7C8B">
      <w:pPr>
        <w:spacing w:after="56" w:line="264" w:lineRule="auto"/>
        <w:ind w:firstLine="737"/>
        <w:jc w:val="both"/>
        <w:rPr>
          <w:color w:val="000000"/>
          <w:sz w:val="28"/>
        </w:rPr>
      </w:pPr>
      <w:r>
        <w:rPr>
          <w:color w:val="000000"/>
          <w:sz w:val="28"/>
        </w:rPr>
        <w:t xml:space="preserve">16.1.1. Выдача выписки из финансового лицевого счета с места жительства заявителя. В соответствии с постановлением Правительства Московской области от 01.04.2015 N 186/12 «Об утверждении Перечня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 государственных услуг» выписка </w:t>
      </w:r>
      <w:proofErr w:type="gramStart"/>
      <w:r>
        <w:rPr>
          <w:color w:val="000000"/>
          <w:sz w:val="28"/>
        </w:rPr>
        <w:t>из финансового лицевого счета</w:t>
      </w:r>
      <w:proofErr w:type="gramEnd"/>
      <w:r>
        <w:rPr>
          <w:color w:val="000000"/>
          <w:sz w:val="28"/>
        </w:rPr>
        <w:t xml:space="preserve"> выдается бесплатно в порядке, установленном законодательством Российской Федерации».</w:t>
      </w:r>
    </w:p>
    <w:p w:rsidR="005E7C8B" w:rsidRDefault="005E7C8B" w:rsidP="005E7C8B">
      <w:pPr>
        <w:spacing w:after="56" w:line="264" w:lineRule="auto"/>
        <w:ind w:left="-284" w:firstLine="927"/>
        <w:jc w:val="both"/>
        <w:rPr>
          <w:color w:val="000000"/>
          <w:sz w:val="28"/>
        </w:rPr>
      </w:pPr>
      <w:r>
        <w:rPr>
          <w:color w:val="000000"/>
          <w:sz w:val="28"/>
        </w:rPr>
        <w:t>16.2. Информационные системы, используемые для предоставления Услуги:</w:t>
      </w:r>
    </w:p>
    <w:p w:rsidR="005E7C8B" w:rsidRDefault="005E7C8B" w:rsidP="005E7C8B">
      <w:pPr>
        <w:ind w:firstLine="709"/>
        <w:jc w:val="both"/>
        <w:rPr>
          <w:color w:val="000000"/>
          <w:sz w:val="28"/>
        </w:rPr>
      </w:pPr>
      <w:r>
        <w:rPr>
          <w:color w:val="000000"/>
          <w:sz w:val="28"/>
        </w:rPr>
        <w:t>16.2.1. РПГУ;</w:t>
      </w:r>
    </w:p>
    <w:p w:rsidR="005E7C8B" w:rsidRDefault="005E7C8B" w:rsidP="005E7C8B">
      <w:pPr>
        <w:ind w:firstLine="709"/>
        <w:jc w:val="both"/>
        <w:rPr>
          <w:color w:val="000000"/>
          <w:sz w:val="28"/>
        </w:rPr>
      </w:pPr>
      <w:r>
        <w:rPr>
          <w:color w:val="000000"/>
          <w:sz w:val="28"/>
        </w:rPr>
        <w:t>16.2.2. Модуль МФЦ ЕИС ОУ;</w:t>
      </w:r>
    </w:p>
    <w:p w:rsidR="005E7C8B" w:rsidRDefault="005E7C8B" w:rsidP="005E7C8B">
      <w:pPr>
        <w:ind w:firstLine="709"/>
        <w:jc w:val="both"/>
        <w:rPr>
          <w:color w:val="000000"/>
          <w:sz w:val="28"/>
        </w:rPr>
      </w:pPr>
      <w:r>
        <w:rPr>
          <w:color w:val="000000"/>
          <w:sz w:val="28"/>
        </w:rPr>
        <w:t>16.2.3. ВИС.</w:t>
      </w:r>
    </w:p>
    <w:p w:rsidR="005E7C8B" w:rsidRDefault="005E7C8B" w:rsidP="005E7C8B">
      <w:pPr>
        <w:ind w:firstLine="709"/>
        <w:jc w:val="both"/>
        <w:rPr>
          <w:color w:val="000000"/>
          <w:sz w:val="28"/>
        </w:rPr>
      </w:pPr>
      <w:r>
        <w:rPr>
          <w:color w:val="000000"/>
          <w:sz w:val="28"/>
        </w:rPr>
        <w:t>16.3. Особенности предоставления Услуги в МФЦ.</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16.3.1. Предоставление бесплатного доступа к РПГУ для подачи запросов, документов, необходимых для получения Услуги в электронной форме, а также получение результата предоставления Услуги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16.3.2 Предоставление Услуги в МФЦ осуществляется в соответствии Федеральным законом от 27.07.2010 № 210-ФЗ «Об организации предоставления государственных и муниципальных услуг» (далее –Федеральный</w:t>
      </w:r>
      <w:r w:rsidRPr="00DF69DE">
        <w:rPr>
          <w:color w:val="000000"/>
          <w:sz w:val="28"/>
        </w:rPr>
        <w:t xml:space="preserve"> </w:t>
      </w:r>
      <w:r>
        <w:rPr>
          <w:color w:val="000000"/>
          <w:sz w:val="28"/>
        </w:rPr>
        <w:t>закон № 210-ФЗ), постановлением Правительства Российской Федерации № 1376, а также в соответствии с соглашением о взаимодействии, которое заключается между Администрацией и Государственным казенным учреждением Московской области «Московский областной многофункциональный центр предоставления государственных и муниципальных услуг» в порядке, установленном законодательством Российской Федерации.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16.3.3. Информирование и консультирование заявителей о порядке предоставления Услуги, ходе рассмотрения запросов, а также по иным вопросам, связанным с предоставлением Услуги, в МФЦ осуществляются бесплатно.</w:t>
      </w:r>
    </w:p>
    <w:p w:rsidR="005E7C8B" w:rsidRDefault="005E7C8B" w:rsidP="005E7C8B">
      <w:pPr>
        <w:ind w:firstLine="709"/>
        <w:jc w:val="both"/>
        <w:rPr>
          <w:color w:val="000000"/>
          <w:sz w:val="28"/>
        </w:rPr>
      </w:pPr>
      <w:r>
        <w:rPr>
          <w:color w:val="000000"/>
          <w:sz w:val="28"/>
        </w:rPr>
        <w:t>16.3.4. Перечень МФЦ Московской области размещен на РПГУ.</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position w:val="9"/>
          <w:sz w:val="28"/>
        </w:rPr>
      </w:pPr>
      <w:r>
        <w:rPr>
          <w:color w:val="000000"/>
          <w:sz w:val="28"/>
        </w:rPr>
        <w:t>16.3.5. В МФЦ исключается</w:t>
      </w:r>
      <w:r>
        <w:rPr>
          <w:color w:val="000000"/>
          <w:position w:val="9"/>
          <w:sz w:val="28"/>
        </w:rPr>
        <w:t xml:space="preserve"> взаимодействие заявителя с должностными лицами Администрации.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16.3.6. При предоставлении Услуги в МФЦ, при выдаче результата предоставления Услуги в МФЦ работникам МФЦ запрещается требовать от заявителя предоставления документов, информации и осуществления действий, предусмотренных частью 3 статьи 16 Федерального закона № 210-ФЗ.</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16.4. Особенности предоставления Услуги в электронной форме:</w:t>
      </w:r>
    </w:p>
    <w:p w:rsidR="005E7C8B" w:rsidRDefault="005E7C8B" w:rsidP="005E7C8B">
      <w:pPr>
        <w:ind w:firstLine="709"/>
        <w:jc w:val="both"/>
        <w:rPr>
          <w:color w:val="000000"/>
          <w:sz w:val="28"/>
        </w:rPr>
      </w:pPr>
      <w:r>
        <w:rPr>
          <w:color w:val="000000"/>
          <w:sz w:val="28"/>
        </w:rPr>
        <w:t>16.4.1. При подаче запроса посредством РПГУ заполняется его интерактивная форма в карточке Услуги на РПГУ с приложением электронных образов документов и (или) указанием сведений из документов, необходимых для предоставления Услуги.</w:t>
      </w:r>
    </w:p>
    <w:p w:rsidR="005E7C8B" w:rsidRDefault="005E7C8B" w:rsidP="005E7C8B">
      <w:pPr>
        <w:ind w:firstLine="709"/>
        <w:jc w:val="both"/>
        <w:rPr>
          <w:color w:val="000000"/>
          <w:sz w:val="28"/>
        </w:rPr>
      </w:pPr>
      <w:r>
        <w:rPr>
          <w:color w:val="000000"/>
          <w:sz w:val="28"/>
        </w:rPr>
        <w:t>16.4.2. Информирование заявителей о ходе рассмотрения запросов и готовности результата предоставления Услуги осуществляется бесплатно посредством Личного кабинета на РПГУ, сервиса РПГУ «Узнать статус заявления», информирование и консультирование заявителей так же осуществляется по бесплатному единому номеру телефона Электронной приёмной Московской области +7 (800) 550-50-30.</w:t>
      </w:r>
    </w:p>
    <w:p w:rsidR="005E7C8B" w:rsidRDefault="005E7C8B" w:rsidP="005E7C8B">
      <w:pPr>
        <w:ind w:firstLine="709"/>
        <w:jc w:val="both"/>
        <w:rPr>
          <w:color w:val="000000"/>
          <w:sz w:val="28"/>
        </w:rPr>
      </w:pPr>
      <w:r>
        <w:rPr>
          <w:color w:val="000000"/>
          <w:sz w:val="28"/>
        </w:rPr>
        <w:t>16.4.3. Требования к форматам запросов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 31.10.2018 № 792/37 «Об утверждении требований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p>
    <w:p w:rsidR="005E7C8B" w:rsidRPr="00E40B97" w:rsidRDefault="005E7C8B" w:rsidP="005E7C8B">
      <w:pPr>
        <w:ind w:firstLine="709"/>
        <w:jc w:val="center"/>
        <w:rPr>
          <w:b/>
          <w:sz w:val="28"/>
        </w:rPr>
      </w:pPr>
      <w:r w:rsidRPr="00E40B97">
        <w:rPr>
          <w:b/>
          <w:sz w:val="28"/>
        </w:rPr>
        <w:t xml:space="preserve">III. Состав, последовательность </w:t>
      </w:r>
      <w:r w:rsidRPr="00E40B97">
        <w:rPr>
          <w:b/>
          <w:sz w:val="28"/>
        </w:rPr>
        <w:br/>
        <w:t>и сроки выполнения административных процедур</w:t>
      </w:r>
    </w:p>
    <w:p w:rsidR="005E7C8B" w:rsidRPr="00E40B97" w:rsidRDefault="005E7C8B" w:rsidP="005E7C8B">
      <w:pPr>
        <w:ind w:firstLine="709"/>
        <w:jc w:val="center"/>
        <w:rPr>
          <w:b/>
          <w:color w:val="000000"/>
          <w:sz w:val="28"/>
        </w:rPr>
      </w:pPr>
    </w:p>
    <w:p w:rsidR="005E7C8B" w:rsidRPr="00E40B97" w:rsidRDefault="005E7C8B" w:rsidP="005E7C8B">
      <w:pPr>
        <w:ind w:firstLine="709"/>
        <w:jc w:val="center"/>
        <w:rPr>
          <w:b/>
          <w:color w:val="000000"/>
          <w:sz w:val="28"/>
        </w:rPr>
      </w:pPr>
      <w:r w:rsidRPr="00E40B97">
        <w:rPr>
          <w:b/>
          <w:color w:val="000000"/>
          <w:sz w:val="28"/>
        </w:rPr>
        <w:t>17. Варианты предоставления Услуги</w:t>
      </w:r>
    </w:p>
    <w:p w:rsidR="005E7C8B" w:rsidRDefault="005E7C8B" w:rsidP="005E7C8B">
      <w:pPr>
        <w:ind w:firstLine="709"/>
        <w:rPr>
          <w:sz w:val="28"/>
        </w:rPr>
      </w:pPr>
    </w:p>
    <w:p w:rsidR="005E7C8B" w:rsidRDefault="005E7C8B" w:rsidP="005E7C8B">
      <w:pPr>
        <w:ind w:firstLine="709"/>
        <w:rPr>
          <w:sz w:val="28"/>
        </w:rPr>
      </w:pPr>
      <w:r>
        <w:rPr>
          <w:sz w:val="28"/>
        </w:rPr>
        <w:t>17.1. Перечень вариантов:</w:t>
      </w:r>
    </w:p>
    <w:p w:rsidR="005E7C8B" w:rsidRDefault="005E7C8B" w:rsidP="005E7C8B">
      <w:pPr>
        <w:spacing w:after="56" w:line="264" w:lineRule="auto"/>
        <w:ind w:left="48" w:hanging="10"/>
        <w:jc w:val="both"/>
        <w:rPr>
          <w:color w:val="000000"/>
          <w:sz w:val="26"/>
        </w:rPr>
      </w:pPr>
    </w:p>
    <w:p w:rsidR="005E7C8B" w:rsidRDefault="005E7C8B" w:rsidP="005E7C8B">
      <w:pPr>
        <w:tabs>
          <w:tab w:val="left" w:pos="645"/>
        </w:tabs>
        <w:ind w:firstLine="709"/>
        <w:jc w:val="both"/>
        <w:rPr>
          <w:color w:val="000000"/>
          <w:sz w:val="28"/>
        </w:rPr>
      </w:pPr>
      <w:r>
        <w:rPr>
          <w:color w:val="000000"/>
          <w:sz w:val="28"/>
        </w:rPr>
        <w:t>17.1.1. Вариант 1.</w:t>
      </w:r>
    </w:p>
    <w:p w:rsidR="005E7C8B" w:rsidRDefault="005E7C8B" w:rsidP="005E7C8B">
      <w:pPr>
        <w:tabs>
          <w:tab w:val="left" w:pos="645"/>
        </w:tabs>
        <w:ind w:firstLine="709"/>
        <w:jc w:val="both"/>
        <w:rPr>
          <w:color w:val="000000"/>
          <w:sz w:val="28"/>
        </w:rPr>
      </w:pPr>
      <w:r>
        <w:rPr>
          <w:color w:val="000000"/>
          <w:sz w:val="28"/>
        </w:rPr>
        <w:t>Получение согласия на вселение нанимателем в занимаемое им жилое помещение по договору социального найма других граждан в качестве членов своей семьи.</w:t>
      </w:r>
    </w:p>
    <w:p w:rsidR="005E7C8B" w:rsidRDefault="005E7C8B" w:rsidP="005E7C8B">
      <w:pPr>
        <w:tabs>
          <w:tab w:val="left" w:pos="645"/>
        </w:tabs>
        <w:ind w:firstLine="709"/>
        <w:jc w:val="both"/>
        <w:rPr>
          <w:color w:val="000000"/>
          <w:sz w:val="28"/>
        </w:rPr>
      </w:pPr>
      <w:r>
        <w:rPr>
          <w:color w:val="000000"/>
          <w:sz w:val="28"/>
        </w:rPr>
        <w:t>Категория заявителя – физические лица – граждане Российской Федерации: одиноко проживающие граждане, являющиеся нанимателями жилых помещений по договорам социального найма, включая их уполномоченных представителей.</w:t>
      </w:r>
    </w:p>
    <w:p w:rsidR="005E7C8B" w:rsidRDefault="005E7C8B" w:rsidP="005E7C8B">
      <w:pPr>
        <w:spacing w:after="56" w:line="264" w:lineRule="auto"/>
        <w:ind w:left="48" w:hanging="10"/>
        <w:jc w:val="both"/>
        <w:rPr>
          <w:color w:val="000000"/>
          <w:sz w:val="26"/>
        </w:rPr>
      </w:pPr>
    </w:p>
    <w:p w:rsidR="005E7C8B" w:rsidRDefault="005E7C8B" w:rsidP="005E7C8B">
      <w:pPr>
        <w:tabs>
          <w:tab w:val="left" w:pos="645"/>
        </w:tabs>
        <w:ind w:firstLine="709"/>
        <w:jc w:val="both"/>
        <w:rPr>
          <w:color w:val="000000"/>
          <w:sz w:val="28"/>
        </w:rPr>
      </w:pPr>
      <w:r>
        <w:rPr>
          <w:color w:val="000000"/>
          <w:sz w:val="28"/>
        </w:rPr>
        <w:t>17.1.2. Вариант 2.</w:t>
      </w:r>
    </w:p>
    <w:p w:rsidR="005E7C8B" w:rsidRDefault="005E7C8B" w:rsidP="005E7C8B">
      <w:pPr>
        <w:tabs>
          <w:tab w:val="left" w:pos="645"/>
        </w:tabs>
        <w:ind w:firstLine="709"/>
        <w:jc w:val="both"/>
        <w:rPr>
          <w:color w:val="000000"/>
          <w:sz w:val="28"/>
        </w:rPr>
      </w:pPr>
      <w:r>
        <w:rPr>
          <w:color w:val="000000"/>
          <w:sz w:val="28"/>
        </w:rPr>
        <w:t>Получение согласия на вселение нанимателем в занимаемое им жилое помещение по договору социального найма других граждан в качестве членов своей семьи.</w:t>
      </w:r>
    </w:p>
    <w:p w:rsidR="005E7C8B" w:rsidRDefault="005E7C8B" w:rsidP="005E7C8B">
      <w:pPr>
        <w:tabs>
          <w:tab w:val="left" w:pos="645"/>
        </w:tabs>
        <w:ind w:firstLine="709"/>
        <w:jc w:val="both"/>
        <w:rPr>
          <w:color w:val="000000"/>
          <w:sz w:val="28"/>
        </w:rPr>
      </w:pPr>
      <w:r>
        <w:rPr>
          <w:color w:val="000000"/>
          <w:sz w:val="28"/>
        </w:rPr>
        <w:t>Категория заявителя – физические лица – граждане Российской Федерации: граждане, проживающие совместно с членами своей семьи, являющиеся нанимателями жилых помещений по договорам социального найма, включая их уполномоченных представителей.</w:t>
      </w:r>
    </w:p>
    <w:p w:rsidR="005E7C8B" w:rsidRDefault="005E7C8B" w:rsidP="005E7C8B">
      <w:pPr>
        <w:spacing w:after="56" w:line="264" w:lineRule="auto"/>
        <w:ind w:left="48" w:hanging="10"/>
        <w:jc w:val="both"/>
        <w:rPr>
          <w:color w:val="000000"/>
          <w:sz w:val="26"/>
        </w:rPr>
      </w:pPr>
    </w:p>
    <w:p w:rsidR="005E7C8B" w:rsidRDefault="005E7C8B" w:rsidP="005E7C8B">
      <w:pPr>
        <w:tabs>
          <w:tab w:val="left" w:pos="645"/>
        </w:tabs>
        <w:ind w:firstLine="709"/>
        <w:jc w:val="both"/>
        <w:rPr>
          <w:color w:val="000000"/>
          <w:sz w:val="28"/>
        </w:rPr>
      </w:pPr>
      <w:r>
        <w:rPr>
          <w:color w:val="000000"/>
          <w:sz w:val="28"/>
        </w:rPr>
        <w:t>17.1.3. Вариант 3.</w:t>
      </w:r>
    </w:p>
    <w:p w:rsidR="005E7C8B" w:rsidRDefault="005E7C8B" w:rsidP="005E7C8B">
      <w:pPr>
        <w:tabs>
          <w:tab w:val="left" w:pos="645"/>
        </w:tabs>
        <w:ind w:firstLine="709"/>
        <w:jc w:val="both"/>
        <w:rPr>
          <w:color w:val="000000"/>
          <w:sz w:val="28"/>
        </w:rPr>
      </w:pPr>
      <w:r>
        <w:rPr>
          <w:color w:val="000000"/>
          <w:sz w:val="28"/>
        </w:rPr>
        <w:t>Получение согласия на обмен жилыми помещениями, предоставленными по договорам социального найма.</w:t>
      </w:r>
    </w:p>
    <w:p w:rsidR="005E7C8B" w:rsidRDefault="005E7C8B" w:rsidP="005E7C8B">
      <w:pPr>
        <w:tabs>
          <w:tab w:val="left" w:pos="645"/>
        </w:tabs>
        <w:ind w:firstLine="709"/>
        <w:jc w:val="both"/>
        <w:rPr>
          <w:color w:val="00CC33"/>
          <w:sz w:val="28"/>
        </w:rPr>
      </w:pPr>
      <w:r>
        <w:rPr>
          <w:color w:val="000000"/>
          <w:sz w:val="28"/>
        </w:rPr>
        <w:t>Категория заявителя – физические лица – граждане Российской Федерации: являющиеся нанимателями жилых помещений по договорам социального найма, включая их уполномоченных представителей.</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17.2. Порядок исправления допущенных опечаток и ошибок в выданных в результате предоставления Услуги документах.</w:t>
      </w:r>
    </w:p>
    <w:p w:rsidR="005E7C8B" w:rsidRDefault="005E7C8B" w:rsidP="005E7C8B">
      <w:pPr>
        <w:ind w:firstLine="709"/>
        <w:jc w:val="both"/>
        <w:rPr>
          <w:color w:val="000000"/>
          <w:sz w:val="28"/>
        </w:rPr>
      </w:pPr>
      <w:r>
        <w:rPr>
          <w:color w:val="000000"/>
          <w:sz w:val="28"/>
        </w:rPr>
        <w:t>17.2.1. Заявитель при обнаружении допущенных опечаток и ошибок в выданных в результате предоставления Услуги документах обращается в Администрацию посредством РПГУ, личного обращения в Администрацию, почтового отправления, электронной почты с заявлением о необходимости исправления опечаток и ошибок, составленным в свободной форме, в котором содержится указание на их описание.</w:t>
      </w:r>
    </w:p>
    <w:p w:rsidR="005E7C8B" w:rsidRDefault="005E7C8B" w:rsidP="005E7C8B">
      <w:pPr>
        <w:ind w:firstLine="709"/>
        <w:jc w:val="both"/>
        <w:rPr>
          <w:color w:val="000000"/>
          <w:sz w:val="28"/>
        </w:rPr>
      </w:pPr>
      <w:r>
        <w:rPr>
          <w:color w:val="000000"/>
          <w:sz w:val="28"/>
        </w:rPr>
        <w:t>Администрация при получении указанного заявления регистрирует его в срок, не позднее следующего рабочего дня со дня его поступления, рассматривает вопрос о необходимости внесения изменений в выданные в результате предоставления Услуги документы.</w:t>
      </w:r>
    </w:p>
    <w:p w:rsidR="005E7C8B" w:rsidRDefault="005E7C8B" w:rsidP="005E7C8B">
      <w:pPr>
        <w:ind w:firstLine="709"/>
        <w:jc w:val="both"/>
        <w:rPr>
          <w:color w:val="000000"/>
          <w:sz w:val="28"/>
        </w:rPr>
      </w:pPr>
      <w:r>
        <w:rPr>
          <w:color w:val="000000"/>
          <w:sz w:val="28"/>
        </w:rPr>
        <w:t xml:space="preserve">Администрация обеспечивает устранение допущенных опечаток и ошибок в выданных в результате предоставления Услуги документах и направляет заявителю уведомление об их исправлении (в случае, если запрос направлялся посредством РПГУ) либо результат предоставления Услуги (в случае, если запрос направлялся в Администрацию иными способами) лично в Администрации, почтовым отправлением, по электронной почте (в зависимости от способа обращения с заявлением о необходимости исправления опечаток и ошибок) в срок, не превышающий 5 рабочих дней со дня регистрации заявления о необходимости исправления опечаток и ошибок. </w:t>
      </w:r>
    </w:p>
    <w:p w:rsidR="005E7C8B" w:rsidRDefault="005E7C8B" w:rsidP="005E7C8B">
      <w:pPr>
        <w:ind w:firstLine="709"/>
        <w:jc w:val="both"/>
        <w:rPr>
          <w:color w:val="000000"/>
          <w:sz w:val="26"/>
        </w:rPr>
      </w:pPr>
      <w:r>
        <w:rPr>
          <w:color w:val="000000"/>
          <w:sz w:val="28"/>
        </w:rPr>
        <w:t>В случае отсутствия оснований для удовлетворения заявления о необходимости исправления опечаток и ошибок Администрация направляет (выдает) заявителю мотивированное уведомление об отказе в удовлетворении данного заявления через Личный кабинет на РПГУ, при обращении в МФЦ, при личном обращении в Администрацию, почтовым отправлением, по электронной почте (в зависимости от способа обращения)</w:t>
      </w:r>
      <w:r>
        <w:rPr>
          <w:i/>
          <w:color w:val="000000"/>
          <w:sz w:val="28"/>
        </w:rPr>
        <w:t xml:space="preserve"> </w:t>
      </w:r>
      <w:r>
        <w:rPr>
          <w:color w:val="000000"/>
          <w:sz w:val="28"/>
        </w:rPr>
        <w:t>в срок, не превышающий 5 рабочих дней со дня регистрации такого заявления.</w:t>
      </w:r>
    </w:p>
    <w:p w:rsidR="005E7C8B" w:rsidRDefault="005E7C8B" w:rsidP="005E7C8B">
      <w:pPr>
        <w:ind w:firstLine="709"/>
        <w:jc w:val="both"/>
        <w:rPr>
          <w:color w:val="000000"/>
          <w:sz w:val="26"/>
        </w:rPr>
      </w:pPr>
      <w:r>
        <w:rPr>
          <w:color w:val="000000"/>
          <w:sz w:val="28"/>
        </w:rPr>
        <w:t>17.2.2. Администрация при обнаружении допущенных опечаток и ошибок в выданных в результате предоставления Услуги документах обеспечивает их устранение в указанных документах, направляет заявителю</w:t>
      </w:r>
      <w:r>
        <w:rPr>
          <w:i/>
          <w:color w:val="000000"/>
          <w:sz w:val="28"/>
        </w:rPr>
        <w:t xml:space="preserve"> </w:t>
      </w:r>
      <w:r>
        <w:rPr>
          <w:color w:val="000000"/>
          <w:sz w:val="28"/>
        </w:rPr>
        <w:t>уведомление об их исправлении (в случае, если запрос направлялся посредством РПГУ) либо результат предоставления Услуги (в случае, если запрос направлялся почтовым отправлением, в Администрацию лично, по электронной почте) через Личный кабинет на РПГУ, при обращении в МФЦ, при личном обращении в Администрацию, почтовым отправлением, по электронной почте в срок, не превышающий 5 рабочих дней со дня обнаружения таких опечаток и ошибок.</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17.3. Выдача дубликата документа, выданного по результатам предоставления Услуги, не предусмотрена.</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p>
    <w:p w:rsidR="005E7C8B" w:rsidRDefault="005E7C8B" w:rsidP="005E7C8B">
      <w:pPr>
        <w:ind w:firstLine="709"/>
        <w:jc w:val="center"/>
        <w:rPr>
          <w:sz w:val="28"/>
        </w:rPr>
      </w:pPr>
    </w:p>
    <w:p w:rsidR="005E7C8B" w:rsidRPr="00E40B97" w:rsidRDefault="005E7C8B" w:rsidP="005E7C8B">
      <w:pPr>
        <w:ind w:firstLine="709"/>
        <w:jc w:val="center"/>
        <w:rPr>
          <w:b/>
          <w:sz w:val="28"/>
        </w:rPr>
      </w:pPr>
      <w:r w:rsidRPr="00E40B97">
        <w:rPr>
          <w:b/>
          <w:sz w:val="28"/>
        </w:rPr>
        <w:t>18. Описание административной процедуры профилирования заявителя</w:t>
      </w:r>
    </w:p>
    <w:p w:rsidR="005E7C8B" w:rsidRDefault="005E7C8B" w:rsidP="005E7C8B">
      <w:pPr>
        <w:ind w:firstLine="709"/>
        <w:jc w:val="center"/>
        <w:rPr>
          <w:color w:val="000000"/>
          <w:sz w:val="28"/>
        </w:rPr>
      </w:pPr>
    </w:p>
    <w:p w:rsidR="005E7C8B" w:rsidRDefault="005E7C8B" w:rsidP="005E7C8B">
      <w:pPr>
        <w:ind w:firstLine="709"/>
        <w:jc w:val="both"/>
        <w:rPr>
          <w:color w:val="000000"/>
          <w:sz w:val="28"/>
        </w:rPr>
      </w:pPr>
      <w:r>
        <w:rPr>
          <w:color w:val="000000"/>
          <w:sz w:val="28"/>
        </w:rPr>
        <w:t>18.1. Вариант определяется путем профилирования заявителя в соответствии с Приложением 6 к Регламенту.</w:t>
      </w:r>
    </w:p>
    <w:p w:rsidR="005E7C8B" w:rsidRDefault="005E7C8B" w:rsidP="005E7C8B">
      <w:pPr>
        <w:ind w:firstLine="709"/>
        <w:jc w:val="both"/>
        <w:rPr>
          <w:color w:val="000000"/>
          <w:sz w:val="26"/>
        </w:rPr>
      </w:pPr>
      <w:r>
        <w:rPr>
          <w:color w:val="000000"/>
          <w:sz w:val="28"/>
        </w:rPr>
        <w:t>18.2. Профилирование заявителя осуществляется посредством РПГУ, опроса в Администрации (в зависимости от способов подачи запроса, установленных Регламентом).</w:t>
      </w:r>
    </w:p>
    <w:p w:rsidR="005E7C8B" w:rsidRDefault="005E7C8B" w:rsidP="005E7C8B">
      <w:pPr>
        <w:ind w:firstLine="709"/>
        <w:jc w:val="both"/>
        <w:rPr>
          <w:color w:val="000000"/>
          <w:sz w:val="28"/>
        </w:rPr>
      </w:pPr>
      <w:r>
        <w:rPr>
          <w:color w:val="000000"/>
          <w:sz w:val="28"/>
        </w:rPr>
        <w:t>18.3. По результатам профилирования заявителя определяется полный перечень комбинаций признаков в соответствии с Регламентом, каждая из которых соответствует одному варианту.</w:t>
      </w:r>
    </w:p>
    <w:p w:rsidR="005E7C8B" w:rsidRDefault="005E7C8B" w:rsidP="005E7C8B">
      <w:pPr>
        <w:ind w:firstLine="709"/>
        <w:jc w:val="both"/>
        <w:rPr>
          <w:color w:val="000000"/>
          <w:sz w:val="28"/>
        </w:rPr>
      </w:pPr>
    </w:p>
    <w:p w:rsidR="005E7C8B" w:rsidRPr="00E40B97" w:rsidRDefault="005E7C8B" w:rsidP="005E7C8B">
      <w:pPr>
        <w:ind w:firstLine="709"/>
        <w:jc w:val="center"/>
        <w:rPr>
          <w:b/>
          <w:sz w:val="28"/>
        </w:rPr>
      </w:pPr>
      <w:r w:rsidRPr="00E40B97">
        <w:rPr>
          <w:b/>
          <w:sz w:val="28"/>
        </w:rPr>
        <w:t>19. Описание вариантов</w:t>
      </w:r>
    </w:p>
    <w:p w:rsidR="005E7C8B" w:rsidRDefault="005E7C8B" w:rsidP="005E7C8B">
      <w:pPr>
        <w:ind w:firstLine="709"/>
        <w:jc w:val="center"/>
        <w:rPr>
          <w:color w:val="000000"/>
          <w:sz w:val="28"/>
        </w:rPr>
      </w:pP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6"/>
        </w:rPr>
      </w:pPr>
      <w:r>
        <w:rPr>
          <w:color w:val="000000"/>
          <w:sz w:val="28"/>
        </w:rPr>
        <w:t>19.1. </w:t>
      </w:r>
      <w:r>
        <w:rPr>
          <w:color w:val="000000"/>
          <w:sz w:val="27"/>
        </w:rPr>
        <w:t>Для</w:t>
      </w:r>
      <w:r>
        <w:rPr>
          <w:color w:val="000000"/>
          <w:sz w:val="28"/>
        </w:rPr>
        <w:t xml:space="preserve"> варианта 1, указанного в подпункте 17.1.1 пункта 17.1 Регламента:</w:t>
      </w:r>
    </w:p>
    <w:p w:rsidR="005E7C8B" w:rsidRDefault="005E7C8B" w:rsidP="005E7C8B">
      <w:pPr>
        <w:ind w:firstLine="709"/>
        <w:jc w:val="both"/>
        <w:rPr>
          <w:color w:val="000000"/>
          <w:sz w:val="28"/>
        </w:rPr>
      </w:pPr>
      <w:r>
        <w:rPr>
          <w:color w:val="000000"/>
          <w:sz w:val="28"/>
        </w:rPr>
        <w:t>19.1.1. Результатом предоставления Услуги является:</w:t>
      </w:r>
    </w:p>
    <w:p w:rsidR="005E7C8B" w:rsidRDefault="005E7C8B" w:rsidP="005E7C8B">
      <w:pPr>
        <w:ind w:firstLine="709"/>
        <w:jc w:val="both"/>
        <w:rPr>
          <w:color w:val="000000"/>
          <w:sz w:val="28"/>
        </w:rPr>
      </w:pPr>
      <w:r>
        <w:rPr>
          <w:color w:val="000000"/>
          <w:sz w:val="28"/>
        </w:rPr>
        <w:t>19.1.1.1. Решение о предоставлении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в виде документа «Согласие на вселение нанимателем в занимаемое им жилое помещение по договору социального найма других граждан в качестве членов своей семьи», который оформляется в соответствии с Приложением 1 к Регламенту.</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19.1.1.2. Решение об отказе в предоставлении Услуги в виде документа, который оформляется в соответствии с Приложением 3 к Регламенту.</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19.1.2. Срок предоставления Услуги составляет 10 рабочих дней со дня регистрации запроса в Администрации.</w:t>
      </w:r>
    </w:p>
    <w:p w:rsidR="005E7C8B" w:rsidRDefault="005E7C8B" w:rsidP="005E7C8B">
      <w:pPr>
        <w:ind w:firstLine="709"/>
        <w:jc w:val="both"/>
        <w:rPr>
          <w:color w:val="000000"/>
          <w:sz w:val="28"/>
        </w:rPr>
      </w:pPr>
      <w:r>
        <w:rPr>
          <w:color w:val="000000"/>
          <w:sz w:val="28"/>
        </w:rPr>
        <w:t>Максимальный срок предоставления Услуги составляет 10 рабочих дней со дня регистрации запроса в Администрации, в том числе в случае, если запрос подан заявителем посредством РПГУ, личного обращения, почтового отправления, электронной почты.</w:t>
      </w:r>
    </w:p>
    <w:p w:rsidR="005E7C8B" w:rsidRDefault="005E7C8B" w:rsidP="005E7C8B">
      <w:pPr>
        <w:ind w:firstLine="709"/>
        <w:jc w:val="both"/>
        <w:rPr>
          <w:color w:val="000000"/>
          <w:sz w:val="28"/>
        </w:rPr>
      </w:pPr>
      <w:r>
        <w:rPr>
          <w:color w:val="000000"/>
          <w:sz w:val="28"/>
        </w:rPr>
        <w:t>19.1.3. Исчерпывающий перечень документов, необходимых для предоставления Услуги, которые заявитель должен представить самостоятельно:</w:t>
      </w:r>
    </w:p>
    <w:p w:rsidR="005E7C8B" w:rsidRDefault="005E7C8B" w:rsidP="005E7C8B">
      <w:pPr>
        <w:ind w:firstLine="709"/>
        <w:jc w:val="both"/>
        <w:rPr>
          <w:color w:val="000000"/>
          <w:sz w:val="28"/>
        </w:rPr>
      </w:pPr>
      <w:r>
        <w:rPr>
          <w:color w:val="000000"/>
          <w:sz w:val="28"/>
        </w:rPr>
        <w:t>19.1.3.1. Запрос по форме, приведенной в Приложении 7 к Регламенту.</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suppressLineNumbers/>
        <w:ind w:firstLine="709"/>
        <w:jc w:val="both"/>
        <w:rPr>
          <w:color w:val="000000"/>
          <w:sz w:val="28"/>
        </w:rPr>
      </w:pPr>
      <w:r>
        <w:rPr>
          <w:color w:val="000000"/>
          <w:sz w:val="28"/>
        </w:rPr>
        <w:t>1) посредством РПГУ заполняется его интерактивная форма;</w:t>
      </w:r>
    </w:p>
    <w:p w:rsidR="005E7C8B" w:rsidRDefault="005E7C8B" w:rsidP="005E7C8B">
      <w:pPr>
        <w:suppressLineNumbers/>
        <w:ind w:firstLine="709"/>
        <w:jc w:val="both"/>
        <w:rPr>
          <w:color w:val="000000"/>
          <w:sz w:val="28"/>
        </w:rPr>
      </w:pPr>
      <w:r>
        <w:rPr>
          <w:color w:val="000000"/>
          <w:sz w:val="28"/>
        </w:rPr>
        <w:t>2) по электронной почте предоставляется электронный образ документа, который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rsidR="005E7C8B" w:rsidRDefault="005E7C8B" w:rsidP="005E7C8B">
      <w:pPr>
        <w:suppressLineNumbers/>
        <w:ind w:firstLine="709"/>
        <w:jc w:val="both"/>
        <w:rPr>
          <w:color w:val="000000"/>
          <w:sz w:val="28"/>
        </w:rPr>
      </w:pPr>
      <w:r>
        <w:rPr>
          <w:color w:val="000000"/>
          <w:sz w:val="28"/>
        </w:rPr>
        <w:t>3) 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rsidR="005E7C8B" w:rsidRDefault="005E7C8B" w:rsidP="005E7C8B">
      <w:pPr>
        <w:suppressLineNumbers/>
        <w:ind w:firstLine="709"/>
        <w:jc w:val="both"/>
        <w:rPr>
          <w:color w:val="000000"/>
          <w:sz w:val="28"/>
        </w:rPr>
      </w:pPr>
      <w:r>
        <w:rPr>
          <w:color w:val="000000"/>
          <w:sz w:val="28"/>
        </w:rPr>
        <w:t>4) почтовым отправлением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19.1.3.2. Документ, подтверждающий полномочия представителя заявителя (в случае обращения представителя заявителя).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Документом, подтверждающими полномочия представителя заявителя, является доверенность.</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 подтверждающего полномочия представителя заявителя;</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 подтверждающего полномочия представителя заявителя;</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 подтверждающего полномочия представителя заявителя.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19.1.3.3. Документ, удостоверяющий личность вселяемого гражданина в качестве члена семьи заявителя.</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19.1.3.4. Выписка из финансового лицевого счета.</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19.1.3.5. Согласие на обработку персональных данных от всех совместно проживающих с заявителем членов семьи и вселяемого гражданина в соответствии с Приложением 8 к Регламенту.</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19.1.4. 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19.1.4.1. Документы, содержащие сведения о всех гражданах, зарегистрированных по месту жительства и (или) месту пребывания в жилом помещении.</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19.1.4.2. Документы, подтверждающие семейные отношения заявителя и гражданина, вселяемого в качестве члена семьи заявителя (свидетельство о рождении, свидетельство о заключении (расторжении) брака, свидетельство о смерти, судебное решение о признании членом семьи и другие).</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19.1.5. Исчерпывающий перечень оснований для отказа в приеме документов, необходимых для предоставления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19.1.5.1. обращение за предоставлением иной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19.1.5.2. заявителем представлен неполный комплект документов, необходимых для предоставления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19.1.5.3. документы, необходимые для предоставления Услуги, утратили силу, отменены или являются недействительными на момент обращения с запросом;</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19.1.5.4. наличие противоречий между сведениями, указанными в запросе, и сведениями, указанными в приложенных к нему документах, в том числе: отдельными графическими материалами, представленными в составе одного запроса; отдельными текстовыми материалами, представленными в составе одного запроса; отдельными графическими и отдельными текстовыми материалами, представленными в составе одного запроса; сведениями, указанными в запросе и текстовыми, графическими материалами, представленными в составе одного запроса;</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19.1.5.5. документы содержат подчистки и исправления текста, не заверенные в порядке, установленном законодательством Российской Федерации;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19.1.5.6.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19.1.5.8.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19.1.5.9.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19.1.5.10.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19.1.5.11.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19.1.6. Основания для приостановления предоставления Услуги отсутствуют.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19.1.7. Исчерпывающий перечень оснований для отказа в предоставлении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19.1.7.1. несоответствие категории заявителя кругу лиц, указанных в подразделах 2, 17 Регламента;</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19.1.7.2. несоответствие документов, указанных в пункте 19.1.3 Регламента, по форме или содержанию требованиям законодательства Российской Федерации;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19.1.7.3. 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19.1.7.4. отзыв запроса по инициативе заявителя;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19.1.7.5. после вселения гражданина в качестве члена семьи нанимателя жилого помещения, общая площадь этого жилого помещения на одного члена семьи составит менее учетной нормы.</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19.1.8. Перечень административных процедур (действий) предоставления Услуги:</w:t>
      </w:r>
    </w:p>
    <w:p w:rsidR="005E7C8B" w:rsidRDefault="005E7C8B" w:rsidP="005E7C8B">
      <w:pPr>
        <w:suppressLineNumbers/>
        <w:ind w:firstLine="709"/>
        <w:jc w:val="both"/>
        <w:rPr>
          <w:color w:val="000000"/>
          <w:sz w:val="28"/>
        </w:rPr>
      </w:pPr>
      <w:r>
        <w:rPr>
          <w:color w:val="000000"/>
          <w:sz w:val="28"/>
        </w:rPr>
        <w:t>1) прием запроса и документов и (или) информации, необходимых для предоставления Услуги;</w:t>
      </w:r>
    </w:p>
    <w:p w:rsidR="005E7C8B" w:rsidRDefault="005E7C8B" w:rsidP="005E7C8B">
      <w:pPr>
        <w:suppressLineNumbers/>
        <w:ind w:firstLine="709"/>
        <w:jc w:val="both"/>
        <w:rPr>
          <w:color w:val="000000"/>
          <w:sz w:val="28"/>
        </w:rPr>
      </w:pPr>
      <w:r>
        <w:rPr>
          <w:color w:val="000000"/>
          <w:sz w:val="28"/>
        </w:rPr>
        <w:t>2) межведомственное информационное взаимодействие;</w:t>
      </w:r>
    </w:p>
    <w:p w:rsidR="005E7C8B" w:rsidRDefault="005E7C8B" w:rsidP="005E7C8B">
      <w:pPr>
        <w:suppressLineNumbers/>
        <w:ind w:firstLine="709"/>
        <w:jc w:val="both"/>
        <w:rPr>
          <w:color w:val="000000"/>
          <w:sz w:val="28"/>
        </w:rPr>
      </w:pPr>
      <w:r>
        <w:rPr>
          <w:color w:val="000000"/>
          <w:sz w:val="28"/>
        </w:rPr>
        <w:t>3) принятие решения о предоставлении (об отказе в предоставлении) Услуги;</w:t>
      </w:r>
    </w:p>
    <w:p w:rsidR="005E7C8B" w:rsidRDefault="005E7C8B" w:rsidP="005E7C8B">
      <w:pPr>
        <w:suppressLineNumbers/>
        <w:ind w:firstLine="709"/>
        <w:jc w:val="both"/>
        <w:rPr>
          <w:color w:val="000000"/>
          <w:sz w:val="28"/>
        </w:rPr>
      </w:pPr>
      <w:r>
        <w:rPr>
          <w:color w:val="000000"/>
          <w:sz w:val="28"/>
        </w:rPr>
        <w:t>4) предоставление результата предоставления Услуги.</w:t>
      </w:r>
    </w:p>
    <w:p w:rsidR="005E7C8B" w:rsidRDefault="005E7C8B" w:rsidP="005E7C8B">
      <w:pPr>
        <w:ind w:firstLine="709"/>
        <w:jc w:val="both"/>
        <w:rPr>
          <w:color w:val="000000"/>
          <w:sz w:val="28"/>
        </w:rPr>
      </w:pPr>
      <w:r>
        <w:rPr>
          <w:color w:val="000000"/>
          <w:sz w:val="28"/>
        </w:rPr>
        <w:t>19.1.9. Состав административных процедур (действий) предоставления Услуги в соответствии с данным вариантом:</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19.1.9.1. Прием запроса и документов и (или) информации, необходимых для предоставления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 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rsidR="005E7C8B" w:rsidRDefault="005E7C8B" w:rsidP="005E7C8B">
      <w:pPr>
        <w:suppressLineNumbers/>
        <w:ind w:firstLine="709"/>
        <w:jc w:val="both"/>
        <w:rPr>
          <w:color w:val="000000"/>
          <w:sz w:val="28"/>
        </w:rPr>
      </w:pPr>
      <w:r>
        <w:rPr>
          <w:color w:val="000000"/>
          <w:sz w:val="28"/>
        </w:rPr>
        <w:t>Местом выполнения административного действия (процедуры) является ВИС, РПГУ, Администрация.</w:t>
      </w:r>
    </w:p>
    <w:p w:rsidR="005E7C8B" w:rsidRDefault="005E7C8B" w:rsidP="005E7C8B">
      <w:pPr>
        <w:suppressLineNumbers/>
        <w:ind w:firstLine="709"/>
        <w:jc w:val="both"/>
        <w:rPr>
          <w:color w:val="000000"/>
          <w:sz w:val="28"/>
        </w:rPr>
      </w:pPr>
      <w:r>
        <w:rPr>
          <w:color w:val="000000"/>
          <w:sz w:val="28"/>
        </w:rPr>
        <w:t xml:space="preserve">Срок выполнения административного действия (процедуры) </w:t>
      </w:r>
      <w:r>
        <w:rPr>
          <w:color w:val="000000"/>
          <w:sz w:val="28"/>
        </w:rPr>
        <w:br/>
        <w:t>1 (один) рабочий день.</w:t>
      </w:r>
    </w:p>
    <w:p w:rsidR="005E7C8B" w:rsidRDefault="005E7C8B" w:rsidP="005E7C8B">
      <w:pPr>
        <w:suppressLineNumbers/>
        <w:ind w:firstLine="709"/>
        <w:jc w:val="both"/>
        <w:rPr>
          <w:color w:val="000000"/>
          <w:sz w:val="28"/>
        </w:rPr>
      </w:pPr>
      <w:r>
        <w:rPr>
          <w:color w:val="000000"/>
          <w:sz w:val="28"/>
        </w:rPr>
        <w:t>Запрос оформляется в соответствии Приложением 7 к Регламенту. К запросу прилагаются документы, указанные в пункте 19.1.3 Регламента.</w:t>
      </w:r>
      <w:r>
        <w:rPr>
          <w:color w:val="000000"/>
          <w:sz w:val="26"/>
        </w:rPr>
        <w:t xml:space="preserve"> </w:t>
      </w:r>
      <w:r>
        <w:rPr>
          <w:color w:val="000000"/>
          <w:sz w:val="28"/>
        </w:rPr>
        <w:t>Заявителем по собственной инициативе могут быть представлены документы, указанные в пункте 19.1.4 Регламента.</w:t>
      </w:r>
    </w:p>
    <w:p w:rsidR="005E7C8B" w:rsidRDefault="005E7C8B" w:rsidP="005E7C8B">
      <w:pPr>
        <w:spacing w:after="56" w:line="264" w:lineRule="auto"/>
        <w:ind w:firstLine="737"/>
        <w:jc w:val="both"/>
        <w:rPr>
          <w:color w:val="000000"/>
          <w:sz w:val="28"/>
        </w:rPr>
      </w:pPr>
      <w:r>
        <w:rPr>
          <w:color w:val="000000"/>
          <w:sz w:val="28"/>
        </w:rPr>
        <w:t xml:space="preserve">Основания для отказа в приеме документов, необходимых </w:t>
      </w:r>
      <w:r>
        <w:rPr>
          <w:color w:val="000000"/>
          <w:sz w:val="28"/>
        </w:rPr>
        <w:br/>
        <w:t>для предоставления муниципальной Услуги, указаны в пункте 19.1.5 Регламента.</w:t>
      </w:r>
    </w:p>
    <w:p w:rsidR="005E7C8B" w:rsidRDefault="005E7C8B" w:rsidP="005E7C8B">
      <w:pPr>
        <w:spacing w:after="56" w:line="264" w:lineRule="auto"/>
        <w:ind w:left="-142" w:firstLine="851"/>
        <w:jc w:val="both"/>
        <w:rPr>
          <w:color w:val="000000"/>
          <w:sz w:val="28"/>
        </w:rPr>
      </w:pPr>
      <w:r>
        <w:rPr>
          <w:color w:val="000000"/>
          <w:sz w:val="28"/>
        </w:rPr>
        <w:t>Запрос регистрируется в сроки, указанные в подразделе 13 Регламента.</w:t>
      </w:r>
    </w:p>
    <w:p w:rsidR="005E7C8B" w:rsidRDefault="005E7C8B" w:rsidP="005E7C8B">
      <w:pPr>
        <w:suppressLineNumbers/>
        <w:ind w:firstLine="709"/>
        <w:jc w:val="both"/>
        <w:rPr>
          <w:color w:val="000000"/>
          <w:sz w:val="28"/>
        </w:rPr>
      </w:pPr>
      <w:r>
        <w:rPr>
          <w:color w:val="000000"/>
          <w:sz w:val="28"/>
        </w:rPr>
        <w:t>Запрос может быть подан заявителем (представителем заявителя) следующими способами:</w:t>
      </w:r>
    </w:p>
    <w:p w:rsidR="005E7C8B" w:rsidRDefault="005E7C8B" w:rsidP="005E7C8B">
      <w:pPr>
        <w:suppressLineNumbers/>
        <w:ind w:firstLine="709"/>
        <w:jc w:val="both"/>
        <w:rPr>
          <w:color w:val="000000"/>
          <w:sz w:val="28"/>
        </w:rPr>
      </w:pPr>
      <w:r>
        <w:rPr>
          <w:color w:val="000000"/>
          <w:sz w:val="28"/>
        </w:rPr>
        <w:t>посредством РПГУ, в Администрацию лично, по электронной почте, почтовым отправлением.</w:t>
      </w:r>
    </w:p>
    <w:p w:rsidR="005E7C8B" w:rsidRDefault="005E7C8B" w:rsidP="005E7C8B">
      <w:pPr>
        <w:suppressLineNumbers/>
        <w:ind w:firstLine="709"/>
        <w:jc w:val="both"/>
        <w:rPr>
          <w:color w:val="000000"/>
          <w:sz w:val="28"/>
        </w:rPr>
      </w:pPr>
      <w:r>
        <w:rPr>
          <w:color w:val="000000"/>
          <w:sz w:val="28"/>
        </w:rPr>
        <w:t>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w:t>
      </w:r>
    </w:p>
    <w:p w:rsidR="005E7C8B" w:rsidRDefault="005E7C8B" w:rsidP="005E7C8B">
      <w:pPr>
        <w:suppressLineNumbers/>
        <w:ind w:firstLine="709"/>
        <w:jc w:val="both"/>
        <w:rPr>
          <w:color w:val="000000"/>
          <w:sz w:val="28"/>
        </w:rPr>
      </w:pPr>
      <w:r>
        <w:rPr>
          <w:color w:val="000000"/>
          <w:sz w:val="28"/>
        </w:rPr>
        <w:t>При подаче запроса в 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(при подаче запроса в Администрацию должностным лицом, муниципальным служащим, работником Администрации с указанных документов снимается копия, которая заверяется подписью (печатью Администрации) (при необходимости), при подаче запроса по электронной почте, почтовым отправлением представляются копии указанных документов, заверенные в соответствии с требованиями законодательства Российской Федерации).</w:t>
      </w:r>
    </w:p>
    <w:p w:rsidR="005E7C8B" w:rsidRDefault="005E7C8B" w:rsidP="005E7C8B">
      <w:pPr>
        <w:suppressLineNumbers/>
        <w:ind w:firstLine="709"/>
        <w:jc w:val="both"/>
        <w:rPr>
          <w:color w:val="000000"/>
          <w:sz w:val="28"/>
        </w:rPr>
      </w:pPr>
      <w:r>
        <w:rPr>
          <w:color w:val="000000"/>
          <w:sz w:val="28"/>
        </w:rPr>
        <w:t>Должностное лицо, муниципальный служащий, работник Администрации проверяют запрос на предмет наличия оснований для отказа в приеме документов, необходимых для предоставления Услуги, предусмотренных в пункте 19.1.5 Регламента. При наличии таких оснований должностное лицо, муниципальный служащий, работник Администрации формирует решение об отказе в приеме документов, необходимых для предоставления Услуги, по форме согласно Приложению 5 к Регламенту.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Личный кабинет на РПГУ, по электронной почте, почтовым отправлением, выдается заявителю (представителю заявителя) лично в Администрации в срок не позднее 30 минут с момента получения от него документов. В случае, если такие основания отсутствуют, должностное лицо, муниципальный служащий, работник Администрации регистрируют запрос.</w:t>
      </w:r>
    </w:p>
    <w:p w:rsidR="005E7C8B" w:rsidRDefault="005E7C8B" w:rsidP="005E7C8B">
      <w:pPr>
        <w:suppressLineNumbers/>
        <w:ind w:firstLine="709"/>
        <w:jc w:val="both"/>
        <w:rPr>
          <w:color w:val="000000"/>
          <w:sz w:val="28"/>
        </w:rPr>
      </w:pPr>
      <w:r>
        <w:rPr>
          <w:color w:val="000000"/>
          <w:sz w:val="28"/>
        </w:rPr>
        <w:t>Услуга предусматривает возможность подачи запроса заявителем независимо от места его жительства или места пребывания.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19.1.9.2. Межведомственное информационное взаимодействие.</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 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rsidR="005E7C8B" w:rsidRDefault="005E7C8B" w:rsidP="005E7C8B">
      <w:pPr>
        <w:suppressLineNumbers/>
        <w:ind w:firstLine="709"/>
        <w:jc w:val="both"/>
        <w:rPr>
          <w:color w:val="000000"/>
          <w:sz w:val="28"/>
        </w:rPr>
      </w:pPr>
      <w:r>
        <w:rPr>
          <w:color w:val="000000"/>
          <w:sz w:val="28"/>
        </w:rPr>
        <w:t>Местом выполнения административного действия (процедуры) является ВИС, Администрация.</w:t>
      </w:r>
    </w:p>
    <w:p w:rsidR="005E7C8B" w:rsidRDefault="005E7C8B" w:rsidP="005E7C8B">
      <w:pPr>
        <w:suppressLineNumbers/>
        <w:ind w:firstLine="709"/>
        <w:jc w:val="both"/>
        <w:rPr>
          <w:color w:val="000000"/>
          <w:sz w:val="28"/>
        </w:rPr>
      </w:pPr>
      <w:r>
        <w:rPr>
          <w:color w:val="000000"/>
          <w:sz w:val="28"/>
        </w:rPr>
        <w:t xml:space="preserve">Срок выполнения административного действия (процедуры) </w:t>
      </w:r>
      <w:r>
        <w:rPr>
          <w:color w:val="000000"/>
          <w:sz w:val="28"/>
        </w:rPr>
        <w:br/>
        <w:t>тот же рабочий день.</w:t>
      </w:r>
    </w:p>
    <w:p w:rsidR="005E7C8B" w:rsidRDefault="005E7C8B" w:rsidP="005E7C8B">
      <w:pPr>
        <w:suppressLineNumbers/>
        <w:ind w:firstLine="709"/>
        <w:jc w:val="both"/>
        <w:rPr>
          <w:color w:val="000000"/>
          <w:sz w:val="28"/>
        </w:rPr>
      </w:pPr>
      <w:r>
        <w:rPr>
          <w:color w:val="000000"/>
          <w:sz w:val="28"/>
        </w:rPr>
        <w:t>Межведомственные информационные запросы направляются в:</w:t>
      </w:r>
    </w:p>
    <w:p w:rsidR="005E7C8B" w:rsidRDefault="005E7C8B" w:rsidP="005E7C8B">
      <w:pPr>
        <w:suppressLineNumbers/>
        <w:ind w:firstLine="709"/>
        <w:jc w:val="both"/>
        <w:rPr>
          <w:color w:val="000000"/>
          <w:sz w:val="26"/>
        </w:rPr>
      </w:pPr>
      <w:r>
        <w:rPr>
          <w:color w:val="000000"/>
          <w:sz w:val="28"/>
        </w:rPr>
        <w:t>Федеральную налоговую службу (ФНС России). Срок направления межведомственного информационного запроса – в день регистрации запроса, срок получения ответа на межведомственный информационный запрос – не более 5 (пяти) рабочих дней со дня его поступления в Федеральную налоговую службу;</w:t>
      </w:r>
    </w:p>
    <w:p w:rsidR="005E7C8B" w:rsidRDefault="005E7C8B" w:rsidP="005E7C8B">
      <w:pPr>
        <w:suppressLineNumbers/>
        <w:ind w:firstLine="709"/>
        <w:jc w:val="both"/>
        <w:rPr>
          <w:color w:val="000000"/>
          <w:sz w:val="26"/>
        </w:rPr>
      </w:pPr>
      <w:r>
        <w:rPr>
          <w:color w:val="000000"/>
          <w:sz w:val="28"/>
        </w:rPr>
        <w:t xml:space="preserve">В Министерство внутренних дел Российской Федерации. Срок направления межведомственного информационного запроса – в день регистрации запроса, срок получения ответа на межведомственный информационный </w:t>
      </w:r>
      <w:r>
        <w:rPr>
          <w:color w:val="000000"/>
          <w:sz w:val="28"/>
        </w:rPr>
        <w:br/>
        <w:t>запрос – не более 5 (пяти) рабочих дней со дня его поступления в Министерство внутренних дел Российской Федерации.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2) Контроль предоставления результата межведомственного информационного запроса.</w:t>
      </w:r>
    </w:p>
    <w:p w:rsidR="005E7C8B" w:rsidRDefault="005E7C8B" w:rsidP="005E7C8B">
      <w:pPr>
        <w:suppressLineNumbers/>
        <w:ind w:firstLine="709"/>
        <w:jc w:val="both"/>
        <w:rPr>
          <w:color w:val="000000"/>
          <w:sz w:val="28"/>
        </w:rPr>
      </w:pPr>
      <w:r>
        <w:rPr>
          <w:color w:val="000000"/>
          <w:sz w:val="28"/>
        </w:rPr>
        <w:t>Местом выполнения административного действия (процедуры) является ВИС, Администрация.</w:t>
      </w:r>
    </w:p>
    <w:p w:rsidR="005E7C8B" w:rsidRDefault="005E7C8B" w:rsidP="005E7C8B">
      <w:pPr>
        <w:suppressLineNumbers/>
        <w:ind w:firstLine="709"/>
        <w:jc w:val="both"/>
        <w:rPr>
          <w:color w:val="000000"/>
          <w:sz w:val="28"/>
        </w:rPr>
      </w:pPr>
      <w:r>
        <w:rPr>
          <w:color w:val="000000"/>
          <w:sz w:val="28"/>
        </w:rPr>
        <w:t xml:space="preserve">Срок выполнения административного действия (процедуры) </w:t>
      </w:r>
      <w:r>
        <w:rPr>
          <w:color w:val="000000"/>
          <w:sz w:val="28"/>
        </w:rPr>
        <w:br/>
        <w:t>не более 5 (пяти) рабочих дней.</w:t>
      </w:r>
    </w:p>
    <w:p w:rsidR="005E7C8B" w:rsidRDefault="005E7C8B" w:rsidP="005E7C8B">
      <w:pPr>
        <w:suppressLineNumbers/>
        <w:ind w:firstLine="709"/>
        <w:jc w:val="both"/>
        <w:rPr>
          <w:color w:val="000000"/>
          <w:sz w:val="28"/>
        </w:rPr>
      </w:pPr>
      <w:r>
        <w:rPr>
          <w:color w:val="000000"/>
          <w:sz w:val="28"/>
        </w:rPr>
        <w:t>Проверка поступления ответа на межведомственные информационные запросы.</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19.1.9.3. Принятие решения о предоставлении (об отказе в предоставлении)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 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rsidR="005E7C8B" w:rsidRDefault="005E7C8B" w:rsidP="005E7C8B">
      <w:pPr>
        <w:suppressLineNumbers/>
        <w:ind w:firstLine="709"/>
        <w:jc w:val="both"/>
        <w:rPr>
          <w:color w:val="000000"/>
          <w:sz w:val="28"/>
        </w:rPr>
      </w:pPr>
      <w:r>
        <w:rPr>
          <w:color w:val="000000"/>
          <w:sz w:val="28"/>
        </w:rPr>
        <w:t>Местом выполнения административного действия (процедуры) является ВИС, Администрация.</w:t>
      </w:r>
    </w:p>
    <w:p w:rsidR="005E7C8B" w:rsidRDefault="005E7C8B" w:rsidP="005E7C8B">
      <w:pPr>
        <w:suppressLineNumbers/>
        <w:ind w:firstLine="709"/>
        <w:jc w:val="both"/>
        <w:rPr>
          <w:color w:val="000000"/>
          <w:sz w:val="28"/>
        </w:rPr>
      </w:pPr>
      <w:r>
        <w:rPr>
          <w:color w:val="000000"/>
          <w:sz w:val="28"/>
        </w:rPr>
        <w:t xml:space="preserve">Срок выполнения административного действия (процедуры) </w:t>
      </w:r>
      <w:r>
        <w:rPr>
          <w:color w:val="000000"/>
          <w:sz w:val="28"/>
        </w:rPr>
        <w:br/>
        <w:t>1 (один) рабочий день.</w:t>
      </w:r>
    </w:p>
    <w:p w:rsidR="005E7C8B" w:rsidRDefault="005E7C8B" w:rsidP="005E7C8B">
      <w:pPr>
        <w:suppressLineNumbers/>
        <w:ind w:firstLine="709"/>
        <w:jc w:val="both"/>
        <w:rPr>
          <w:color w:val="000000"/>
          <w:sz w:val="28"/>
        </w:rPr>
      </w:pPr>
      <w:r>
        <w:rPr>
          <w:color w:val="000000"/>
          <w:sz w:val="28"/>
        </w:rPr>
        <w:t>Должностное лицо, муниципальный служащий, работник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проект решения о предоставлении Услуги по форме согласно Приложению 1 к Регламенту или об отказе в ее предоставлении по форме согласно Приложению 3 к Регламенту.</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2) Рассмотрение проекта решения о предоставлении (об отказе в предоставлении) Услуги.</w:t>
      </w:r>
    </w:p>
    <w:p w:rsidR="005E7C8B" w:rsidRDefault="005E7C8B" w:rsidP="005E7C8B">
      <w:pPr>
        <w:suppressLineNumbers/>
        <w:ind w:firstLine="709"/>
        <w:jc w:val="both"/>
        <w:rPr>
          <w:color w:val="000000"/>
          <w:sz w:val="28"/>
        </w:rPr>
      </w:pPr>
      <w:r>
        <w:rPr>
          <w:color w:val="000000"/>
          <w:sz w:val="28"/>
        </w:rPr>
        <w:t>Местом выполнения административного действия (процедуры) является ВИС, Администрация.</w:t>
      </w:r>
    </w:p>
    <w:p w:rsidR="005E7C8B" w:rsidRDefault="005E7C8B" w:rsidP="005E7C8B">
      <w:pPr>
        <w:suppressLineNumbers/>
        <w:ind w:firstLine="709"/>
        <w:jc w:val="both"/>
        <w:rPr>
          <w:color w:val="000000"/>
          <w:sz w:val="28"/>
        </w:rPr>
      </w:pPr>
      <w:r>
        <w:rPr>
          <w:color w:val="000000"/>
          <w:sz w:val="28"/>
        </w:rPr>
        <w:t xml:space="preserve">Срок выполнения административного действия (процедуры) </w:t>
      </w:r>
      <w:r>
        <w:rPr>
          <w:color w:val="000000"/>
          <w:sz w:val="28"/>
        </w:rPr>
        <w:br/>
        <w:t>2 (два) рабочих дня.</w:t>
      </w:r>
    </w:p>
    <w:p w:rsidR="005E7C8B" w:rsidRDefault="005E7C8B" w:rsidP="005E7C8B">
      <w:pPr>
        <w:suppressLineNumbers/>
        <w:ind w:firstLine="709"/>
        <w:jc w:val="both"/>
        <w:rPr>
          <w:color w:val="000000"/>
          <w:sz w:val="28"/>
        </w:rPr>
      </w:pPr>
      <w:r>
        <w:rPr>
          <w:color w:val="000000"/>
          <w:sz w:val="28"/>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Регламента,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 муниципальному служащему, работнику Администрации для выдачи (направления) результата предоставления Услуги заявителю. Решение о предоставлении (об отказе в предоставлении) Услуги принимается в срок 3 (три) рабочих дня с даты получения Администрацией всех сведений, необходимых для принятия соответствующего решения.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19.1.9.4. Предоставление результата предоставления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 Выдача (направление) результата предоставления Услуги заявителю посредством РПГУ.</w:t>
      </w:r>
    </w:p>
    <w:p w:rsidR="005E7C8B" w:rsidRDefault="005E7C8B" w:rsidP="005E7C8B">
      <w:pPr>
        <w:suppressLineNumbers/>
        <w:ind w:firstLine="709"/>
        <w:jc w:val="both"/>
        <w:rPr>
          <w:color w:val="000000"/>
          <w:sz w:val="28"/>
        </w:rPr>
      </w:pPr>
      <w:r>
        <w:rPr>
          <w:color w:val="000000"/>
          <w:sz w:val="28"/>
        </w:rPr>
        <w:t>Местом выполнения административного действия (процедуры) является ВИС, РПГУ, Администрация.</w:t>
      </w:r>
    </w:p>
    <w:p w:rsidR="005E7C8B" w:rsidRDefault="005E7C8B" w:rsidP="005E7C8B">
      <w:pPr>
        <w:suppressLineNumbers/>
        <w:ind w:firstLine="709"/>
        <w:jc w:val="both"/>
        <w:rPr>
          <w:color w:val="000000"/>
          <w:sz w:val="28"/>
        </w:rPr>
      </w:pPr>
      <w:r>
        <w:rPr>
          <w:color w:val="000000"/>
          <w:sz w:val="28"/>
        </w:rPr>
        <w:t xml:space="preserve">Срок выполнения административного действия (процедуры) </w:t>
      </w:r>
      <w:r>
        <w:rPr>
          <w:color w:val="000000"/>
          <w:sz w:val="28"/>
        </w:rPr>
        <w:br/>
        <w:t>1 (один) рабочий день.</w:t>
      </w:r>
    </w:p>
    <w:p w:rsidR="005E7C8B" w:rsidRDefault="005E7C8B" w:rsidP="005E7C8B">
      <w:pPr>
        <w:suppressLineNumbers/>
        <w:ind w:firstLine="709"/>
        <w:jc w:val="both"/>
        <w:rPr>
          <w:color w:val="000000"/>
          <w:sz w:val="28"/>
        </w:rPr>
      </w:pPr>
      <w:r>
        <w:rPr>
          <w:color w:val="000000"/>
          <w:sz w:val="28"/>
        </w:rPr>
        <w:t>Должностное лицо, муниципальный служащий, работник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w:t>
      </w:r>
    </w:p>
    <w:p w:rsidR="005E7C8B" w:rsidRDefault="005E7C8B" w:rsidP="005E7C8B">
      <w:pPr>
        <w:suppressLineNumbers/>
        <w:ind w:firstLine="709"/>
        <w:jc w:val="both"/>
        <w:rPr>
          <w:color w:val="000000"/>
          <w:sz w:val="28"/>
        </w:rPr>
      </w:pPr>
      <w:r>
        <w:rPr>
          <w:color w:val="000000"/>
          <w:sz w:val="28"/>
        </w:rPr>
        <w:t>Заявитель (представитель заявителя) уведомляется о получении результата предоставления Услуги в Личном кабинете на РПГУ.</w:t>
      </w:r>
    </w:p>
    <w:p w:rsidR="005E7C8B" w:rsidRDefault="005E7C8B" w:rsidP="005E7C8B">
      <w:pPr>
        <w:suppressLineNumbers/>
        <w:ind w:firstLine="709"/>
        <w:jc w:val="both"/>
        <w:rPr>
          <w:color w:val="000000"/>
          <w:sz w:val="28"/>
        </w:rPr>
      </w:pPr>
      <w:r>
        <w:rPr>
          <w:color w:val="000000"/>
          <w:sz w:val="28"/>
        </w:rPr>
        <w:t>Заявитель (представитель заявителя)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rsidR="005E7C8B" w:rsidRDefault="005E7C8B" w:rsidP="005E7C8B">
      <w:pPr>
        <w:suppressLineNumbers/>
        <w:ind w:firstLine="709"/>
        <w:jc w:val="both"/>
        <w:rPr>
          <w:color w:val="000000"/>
          <w:sz w:val="26"/>
        </w:rPr>
      </w:pPr>
      <w:r>
        <w:rPr>
          <w:color w:val="000000"/>
          <w:sz w:val="28"/>
        </w:rPr>
        <w:t>Решение о предоставлении (об отказе в предоставлении) Услуги направляется в Личный кабинет на РПГУ в день его подписания.</w:t>
      </w:r>
    </w:p>
    <w:p w:rsidR="005E7C8B" w:rsidRDefault="005E7C8B" w:rsidP="005E7C8B">
      <w:pPr>
        <w:suppressLineNumbers/>
        <w:ind w:firstLine="709"/>
        <w:jc w:val="both"/>
        <w:rPr>
          <w:color w:val="000000"/>
          <w:sz w:val="28"/>
        </w:rPr>
      </w:pPr>
      <w:r>
        <w:rPr>
          <w:color w:val="000000"/>
          <w:sz w:val="28"/>
        </w:rPr>
        <w:t>Услуга предусматривает возможность получения результата предоставления Услуги заявителем независимо от места его жительства или места пребывания.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2) Выдача (направление) результата предоставления Услуги заявителю в Администрации лично, по электронной почте, почтовым отправлением.</w:t>
      </w:r>
    </w:p>
    <w:p w:rsidR="005E7C8B" w:rsidRDefault="005E7C8B" w:rsidP="005E7C8B">
      <w:pPr>
        <w:suppressLineNumbers/>
        <w:ind w:firstLine="709"/>
        <w:jc w:val="both"/>
        <w:rPr>
          <w:color w:val="000000"/>
          <w:sz w:val="28"/>
        </w:rPr>
      </w:pPr>
      <w:r>
        <w:rPr>
          <w:color w:val="000000"/>
          <w:sz w:val="28"/>
        </w:rPr>
        <w:t>Местом выполнения административного действия (процедуры) является ВИС, Администрация.</w:t>
      </w:r>
    </w:p>
    <w:p w:rsidR="005E7C8B" w:rsidRDefault="005E7C8B" w:rsidP="005E7C8B">
      <w:pPr>
        <w:suppressLineNumbers/>
        <w:ind w:firstLine="709"/>
        <w:jc w:val="both"/>
        <w:rPr>
          <w:color w:val="000000"/>
          <w:sz w:val="28"/>
        </w:rPr>
      </w:pPr>
      <w:r>
        <w:rPr>
          <w:color w:val="000000"/>
          <w:sz w:val="28"/>
        </w:rPr>
        <w:t xml:space="preserve">Срок выполнения административного действия (процедуры) </w:t>
      </w:r>
      <w:r>
        <w:rPr>
          <w:color w:val="000000"/>
          <w:sz w:val="28"/>
        </w:rPr>
        <w:br/>
        <w:t>тот же рабочий день.</w:t>
      </w:r>
    </w:p>
    <w:p w:rsidR="005E7C8B" w:rsidRDefault="005E7C8B" w:rsidP="005E7C8B">
      <w:pPr>
        <w:suppressLineNumbers/>
        <w:ind w:firstLine="709"/>
        <w:jc w:val="both"/>
        <w:rPr>
          <w:color w:val="000000"/>
          <w:sz w:val="28"/>
        </w:rPr>
      </w:pPr>
      <w:r>
        <w:rPr>
          <w:color w:val="000000"/>
          <w:sz w:val="28"/>
        </w:rPr>
        <w:t>В Администрации: заявитель (представитель заявителя) уведомляется о готовности к выдаче результата в Администрации, о направлении результата Услуги почтовым отправлением, по электронной почте. Результат предоставления Услуги направляется заявителю в день его подписания. Должностное лицо, муниципальный служащий, работник Администрации при выдаче результата предоставления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 за 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лицо Администрации выдает заявителю (представителю заявителя) результат предоставления Услуги. При необходимости указываются иные действия при предоставлении результата предоставления Услуги, например, подписание договора и т.д. Должностное лицо, муниципальный служащий, работник Администрации формирует расписку о выдаче результата предоставления Услуги, распечатывает ее в 1 экземпляре, подписывает и передает ее на подпись заявителю (представителю заявителя) (данный экземпляр расписки хранится в Администрации). Либо должностное лицо, муниципальный служащий, работник Администрации направляет заявителю (представителю заявителя) результат предоставления Услуги почтовым отправлением, по электронной почте.</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6"/>
        </w:rPr>
      </w:pPr>
      <w:r>
        <w:rPr>
          <w:color w:val="000000"/>
          <w:sz w:val="28"/>
        </w:rPr>
        <w:t>19.2. </w:t>
      </w:r>
      <w:r>
        <w:rPr>
          <w:color w:val="000000"/>
          <w:sz w:val="27"/>
        </w:rPr>
        <w:t>Для</w:t>
      </w:r>
      <w:r>
        <w:rPr>
          <w:color w:val="000000"/>
          <w:sz w:val="28"/>
        </w:rPr>
        <w:t xml:space="preserve"> варианта 2, указанного в подпункте 17.1.2 пункта 17.1 Регламента:</w:t>
      </w:r>
    </w:p>
    <w:p w:rsidR="005E7C8B" w:rsidRDefault="005E7C8B" w:rsidP="005E7C8B">
      <w:pPr>
        <w:ind w:firstLine="709"/>
        <w:jc w:val="both"/>
        <w:rPr>
          <w:color w:val="000000"/>
          <w:sz w:val="28"/>
        </w:rPr>
      </w:pPr>
      <w:r>
        <w:rPr>
          <w:color w:val="000000"/>
          <w:sz w:val="28"/>
        </w:rPr>
        <w:t>19.2.1. Результатом предоставления Услуги является:</w:t>
      </w:r>
    </w:p>
    <w:p w:rsidR="005E7C8B" w:rsidRDefault="005E7C8B" w:rsidP="005E7C8B">
      <w:pPr>
        <w:ind w:firstLine="709"/>
        <w:jc w:val="both"/>
        <w:rPr>
          <w:color w:val="000000"/>
          <w:sz w:val="28"/>
        </w:rPr>
      </w:pPr>
      <w:r>
        <w:rPr>
          <w:color w:val="000000"/>
          <w:sz w:val="28"/>
        </w:rPr>
        <w:t>19.2.1.1. Решение о предоставлении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в виде документа «Согласие на вселение нанимателем в занимаемое им жилое помещение по договору социального найма других граждан в качестве членов своей семьи», который оформляется в соответствии с Приложением 1 к Регламенту.</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19.2.1.2. Решение об отказе в предоставлении Услуги в виде документа, который оформляется в соответствии с Приложением 3 к Регламенту.</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19.2.2. Срок предоставления Услуги составляет 10 рабочих дней со дня регистрации запроса в Администрации.</w:t>
      </w:r>
    </w:p>
    <w:p w:rsidR="005E7C8B" w:rsidRDefault="005E7C8B" w:rsidP="005E7C8B">
      <w:pPr>
        <w:ind w:firstLine="709"/>
        <w:jc w:val="both"/>
        <w:rPr>
          <w:color w:val="000000"/>
          <w:sz w:val="28"/>
        </w:rPr>
      </w:pPr>
      <w:r>
        <w:rPr>
          <w:color w:val="000000"/>
          <w:sz w:val="28"/>
        </w:rPr>
        <w:t>Максимальный срок предоставления Услуги составляет 10 рабочих дней со дня регистрации запроса в Администрации, в том числе в случае, если запрос подан заявителем посредством РПГУ, личного обращения, почтового отправления, электронной почты.</w:t>
      </w:r>
    </w:p>
    <w:p w:rsidR="005E7C8B" w:rsidRDefault="005E7C8B" w:rsidP="005E7C8B">
      <w:pPr>
        <w:ind w:firstLine="709"/>
        <w:jc w:val="both"/>
        <w:rPr>
          <w:color w:val="000000"/>
          <w:sz w:val="28"/>
        </w:rPr>
      </w:pPr>
      <w:r>
        <w:rPr>
          <w:color w:val="000000"/>
          <w:sz w:val="28"/>
        </w:rPr>
        <w:t>19.2.3. Исчерпывающий перечень документов, необходимых для предоставления Услуги, которые заявитель должен представить самостоятельно:</w:t>
      </w:r>
    </w:p>
    <w:p w:rsidR="005E7C8B" w:rsidRDefault="005E7C8B" w:rsidP="005E7C8B">
      <w:pPr>
        <w:ind w:firstLine="709"/>
        <w:jc w:val="both"/>
        <w:rPr>
          <w:color w:val="000000"/>
          <w:sz w:val="28"/>
        </w:rPr>
      </w:pPr>
      <w:r>
        <w:rPr>
          <w:color w:val="000000"/>
          <w:sz w:val="28"/>
        </w:rPr>
        <w:t>19.2.3.1. Запрос по форме, приведенной в Приложении 7 к Регламенту.</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suppressLineNumbers/>
        <w:ind w:firstLine="709"/>
        <w:jc w:val="both"/>
        <w:rPr>
          <w:color w:val="000000"/>
          <w:sz w:val="28"/>
        </w:rPr>
      </w:pPr>
      <w:r>
        <w:rPr>
          <w:color w:val="000000"/>
          <w:sz w:val="28"/>
        </w:rPr>
        <w:t>1) посредством РПГУ заполняется его интерактивная форма;</w:t>
      </w:r>
    </w:p>
    <w:p w:rsidR="005E7C8B" w:rsidRDefault="005E7C8B" w:rsidP="005E7C8B">
      <w:pPr>
        <w:suppressLineNumbers/>
        <w:ind w:firstLine="709"/>
        <w:jc w:val="both"/>
        <w:rPr>
          <w:color w:val="000000"/>
          <w:sz w:val="28"/>
        </w:rPr>
      </w:pPr>
      <w:r>
        <w:rPr>
          <w:color w:val="000000"/>
          <w:sz w:val="28"/>
        </w:rPr>
        <w:t>2) по электронной почте предоставляется электронный образ документа, который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rsidR="005E7C8B" w:rsidRDefault="005E7C8B" w:rsidP="005E7C8B">
      <w:pPr>
        <w:suppressLineNumbers/>
        <w:ind w:firstLine="709"/>
        <w:jc w:val="both"/>
        <w:rPr>
          <w:color w:val="000000"/>
          <w:sz w:val="28"/>
        </w:rPr>
      </w:pPr>
      <w:r>
        <w:rPr>
          <w:color w:val="000000"/>
          <w:sz w:val="28"/>
        </w:rPr>
        <w:t>3) 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rsidR="005E7C8B" w:rsidRDefault="005E7C8B" w:rsidP="005E7C8B">
      <w:pPr>
        <w:suppressLineNumbers/>
        <w:ind w:firstLine="709"/>
        <w:jc w:val="both"/>
        <w:rPr>
          <w:color w:val="000000"/>
          <w:sz w:val="28"/>
        </w:rPr>
      </w:pPr>
      <w:r>
        <w:rPr>
          <w:color w:val="000000"/>
          <w:sz w:val="28"/>
        </w:rPr>
        <w:t>4) почтовым отправлением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19.2.3.2. Документ, подтверждающий полномочия представителя заявителя (в случае обращения представителя заявителя).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Документом, подтверждающими полномочия представителя заявителя, является доверенность.</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 подтверждающего полномочия представителя заявителя;</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 подтверждающего полномочия представителя заявителя;</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 подтверждающего полномочия представителя заявителя.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19.2.3.3. Согласие членов семьи нанимателя, в том числе временно отсутствующих членов семьи нанимателя, на вселение гражданина в качестве проживающего совместно с ними члена семьи (для временно отсутствующих членов семьи нанимателя ⁠-⁠ нотариально оформленное согласие) в соответствии с Приложением 9 к Регламенту.</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ЕПГУ,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19.2.3.4. Документы, удостоверяющие личности членов семьи заявителя, дающих согласие на вселение.</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19.2.3.5. Документ, удостоверяющий личность вселяемого гражданина в качестве члена семьи заявителя.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19.2.3.6. Документ, подтверждающий полномочия представителя членов семьи заявителя (в случае наличия представителя у членов семьи заявителя).</w:t>
      </w:r>
    </w:p>
    <w:p w:rsidR="005E7C8B" w:rsidRDefault="005E7C8B" w:rsidP="005E7C8B">
      <w:pPr>
        <w:ind w:firstLine="709"/>
        <w:jc w:val="both"/>
        <w:rPr>
          <w:color w:val="000000"/>
          <w:sz w:val="28"/>
        </w:rPr>
      </w:pPr>
      <w:r>
        <w:rPr>
          <w:color w:val="000000"/>
          <w:sz w:val="28"/>
        </w:rPr>
        <w:t>Документом, подтверждающими полномочия представителя заявителя, является доверенность, постановление (распоряжение) устанавливающее опеку.</w:t>
      </w:r>
    </w:p>
    <w:p w:rsidR="005E7C8B" w:rsidRDefault="005E7C8B" w:rsidP="005E7C8B">
      <w:pPr>
        <w:ind w:firstLine="709"/>
        <w:jc w:val="both"/>
        <w:rPr>
          <w:color w:val="000000"/>
          <w:sz w:val="28"/>
        </w:rPr>
      </w:pPr>
    </w:p>
    <w:p w:rsidR="005E7C8B" w:rsidRDefault="005E7C8B" w:rsidP="005E7C8B">
      <w:pPr>
        <w:ind w:firstLine="709"/>
        <w:jc w:val="both"/>
        <w:rPr>
          <w:color w:val="000000"/>
          <w:sz w:val="28"/>
        </w:rPr>
      </w:pP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19.2.3.7. Выписка из финансового лицевого счета.</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19.2.3.8. Согласие на обработку персональных данных от всех совместно проживающих с заявителем членов семьи и вселяемого гражданина в соответствии с Приложением 8 к Регламенту.</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19.2.4. 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19.2.4.1. Документы, содержащие сведения о всех гражданах, зарегистрированных по месту жительства и (или) месту пребывания в жилом помещении.</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19.2.4.2. Документы, подтверждающие семейные отношения заявителя и членов его семьи, дающих согласие на вселение (свидетельство о рождении, свидетельство о заключении (расторжении) брака, свидетельство о смерти, судебное решение о признании членом семьи и другие).</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19.2.4.3. Документы, подтверждающие семейные отношения заявителя и гражданина, вселяемого в качестве члена семьи заявителя (свидетельство о рождении, свидетельство о заключении (расторжении) брака, свидетельство о смерти, судебное решение о признании членом семьи и другие).</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19.2.5. Исчерпывающий перечень оснований для отказа в приеме документов, необходимых для предоставления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19.2.5.1. обращение за предоставлением иной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19.2.5.2. заявителем представлен неполный комплект документов, необходимых для предоставления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19.2.5.3. документы, необходимые для предоставления Услуги, утратили силу, отменены или являются недействительными на момент обращения с запросом;</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19.2.5.4. наличие противоречий между сведениями, указанными в запросе, и сведениями, указанными в приложенных к нему документах, в том числе: отдельными графическими материалами, представленными в составе одного запроса; отдельными текстовыми материалами, представленными в составе одного запроса; отдельными графическими и отдельными текстовыми материалами, представленными в составе одного запроса; сведениями, указанными в запросе и текстовыми, графическими материалами, представленными в составе одного запроса;</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19.2.5.5. документы содержат подчистки и исправления текста, не заверенные в порядке, установленном законодательством Российской Федерации;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19.2.5.6.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19.2.5.8.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19.2.5.9.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19.2.5.10.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19.2.5.11.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19.2.6. Основания для приостановления предоставления Услуги отсутствуют.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19.2.7. Исчерпывающий перечень оснований для отказа в предоставлении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19.2.7.1. несоответствие категории заявителя кругу лиц, указанных в подразделах 2, 17 Регламента;</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19.2.7.2. несоответствие документов, указанных в пункте 19.2.3 Регламента, по форме или содержанию требованиям законодательства Российской Федерации;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19.2.7.3. 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19.2.7.4. отзыв запроса по инициативе заявителя;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19.2.7.5. после вселения гражданина в качестве члена семьи нанимателя жилого помещения, общая площадь этого жилого помещения на одного члена семьи составит менее учетной нормы.</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19.2.8. Перечень административных процедур (действий) предоставления Услуги:</w:t>
      </w:r>
    </w:p>
    <w:p w:rsidR="005E7C8B" w:rsidRDefault="005E7C8B" w:rsidP="005E7C8B">
      <w:pPr>
        <w:suppressLineNumbers/>
        <w:ind w:firstLine="709"/>
        <w:jc w:val="both"/>
        <w:rPr>
          <w:color w:val="000000"/>
          <w:sz w:val="28"/>
        </w:rPr>
      </w:pPr>
      <w:r>
        <w:rPr>
          <w:color w:val="000000"/>
          <w:sz w:val="28"/>
        </w:rPr>
        <w:t>1) прием запроса и документов и (или) информации, необходимых для предоставления Услуги;</w:t>
      </w:r>
    </w:p>
    <w:p w:rsidR="005E7C8B" w:rsidRDefault="005E7C8B" w:rsidP="005E7C8B">
      <w:pPr>
        <w:suppressLineNumbers/>
        <w:ind w:firstLine="709"/>
        <w:jc w:val="both"/>
        <w:rPr>
          <w:color w:val="000000"/>
          <w:sz w:val="28"/>
        </w:rPr>
      </w:pPr>
      <w:r>
        <w:rPr>
          <w:color w:val="000000"/>
          <w:sz w:val="28"/>
        </w:rPr>
        <w:t>2) межведомственное информационное взаимодействие;</w:t>
      </w:r>
    </w:p>
    <w:p w:rsidR="005E7C8B" w:rsidRDefault="005E7C8B" w:rsidP="005E7C8B">
      <w:pPr>
        <w:suppressLineNumbers/>
        <w:ind w:firstLine="709"/>
        <w:jc w:val="both"/>
        <w:rPr>
          <w:color w:val="000000"/>
          <w:sz w:val="28"/>
        </w:rPr>
      </w:pPr>
      <w:r>
        <w:rPr>
          <w:color w:val="000000"/>
          <w:sz w:val="28"/>
        </w:rPr>
        <w:t>3) принятие решения о предоставлении (об отказе в предоставлении) Услуги;</w:t>
      </w:r>
    </w:p>
    <w:p w:rsidR="005E7C8B" w:rsidRDefault="005E7C8B" w:rsidP="005E7C8B">
      <w:pPr>
        <w:suppressLineNumbers/>
        <w:ind w:firstLine="709"/>
        <w:jc w:val="both"/>
        <w:rPr>
          <w:color w:val="000000"/>
          <w:sz w:val="28"/>
        </w:rPr>
      </w:pPr>
      <w:r>
        <w:rPr>
          <w:color w:val="000000"/>
          <w:sz w:val="28"/>
        </w:rPr>
        <w:t>4) предоставление результата предоставления Услуги.</w:t>
      </w:r>
    </w:p>
    <w:p w:rsidR="005E7C8B" w:rsidRDefault="005E7C8B" w:rsidP="005E7C8B">
      <w:pPr>
        <w:ind w:firstLine="709"/>
        <w:jc w:val="both"/>
        <w:rPr>
          <w:color w:val="000000"/>
          <w:sz w:val="28"/>
        </w:rPr>
      </w:pPr>
      <w:r>
        <w:rPr>
          <w:color w:val="000000"/>
          <w:sz w:val="28"/>
        </w:rPr>
        <w:t>19.2.9. Состав административных процедур (действий) предоставления Услуги в соответствии с данным вариантом:</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19.2.9.1. Прием запроса и документов и (или) информации, необходимых для предоставления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 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rsidR="005E7C8B" w:rsidRDefault="005E7C8B" w:rsidP="005E7C8B">
      <w:pPr>
        <w:suppressLineNumbers/>
        <w:ind w:firstLine="709"/>
        <w:jc w:val="both"/>
        <w:rPr>
          <w:color w:val="000000"/>
          <w:sz w:val="28"/>
        </w:rPr>
      </w:pPr>
      <w:r>
        <w:rPr>
          <w:color w:val="000000"/>
          <w:sz w:val="28"/>
        </w:rPr>
        <w:t>Местом выполнения административного действия (процедуры) является ВИС, РПГУ, Администрация.</w:t>
      </w:r>
    </w:p>
    <w:p w:rsidR="005E7C8B" w:rsidRDefault="005E7C8B" w:rsidP="005E7C8B">
      <w:pPr>
        <w:suppressLineNumbers/>
        <w:ind w:firstLine="709"/>
        <w:jc w:val="both"/>
        <w:rPr>
          <w:color w:val="000000"/>
          <w:sz w:val="28"/>
        </w:rPr>
      </w:pPr>
      <w:r>
        <w:rPr>
          <w:color w:val="000000"/>
          <w:sz w:val="28"/>
        </w:rPr>
        <w:t xml:space="preserve">Срок выполнения административного действия (процедуры) </w:t>
      </w:r>
      <w:r>
        <w:rPr>
          <w:color w:val="000000"/>
          <w:sz w:val="28"/>
        </w:rPr>
        <w:br/>
        <w:t>1 (один) рабочий день.</w:t>
      </w:r>
    </w:p>
    <w:p w:rsidR="005E7C8B" w:rsidRDefault="005E7C8B" w:rsidP="005E7C8B">
      <w:pPr>
        <w:spacing w:after="56" w:line="264" w:lineRule="auto"/>
        <w:ind w:firstLine="737"/>
        <w:jc w:val="both"/>
        <w:rPr>
          <w:color w:val="000000"/>
          <w:sz w:val="26"/>
        </w:rPr>
      </w:pPr>
      <w:r>
        <w:rPr>
          <w:color w:val="000000"/>
          <w:sz w:val="28"/>
        </w:rPr>
        <w:t>Запрос оформляется в соответствии Приложением 7 к Регламенту. К запросу прилагаются документы, указанные в пункте 19.2.3 Регламента. Заявителем по собственной инициативе могут быть представлены документы, указанные в пункте 19.2.4 Регламента.</w:t>
      </w:r>
    </w:p>
    <w:p w:rsidR="005E7C8B" w:rsidRDefault="005E7C8B" w:rsidP="005E7C8B">
      <w:pPr>
        <w:suppressLineNumbers/>
        <w:ind w:firstLine="709"/>
        <w:jc w:val="both"/>
        <w:rPr>
          <w:color w:val="000000"/>
          <w:sz w:val="28"/>
        </w:rPr>
      </w:pPr>
      <w:r>
        <w:rPr>
          <w:color w:val="000000"/>
          <w:sz w:val="28"/>
        </w:rPr>
        <w:t xml:space="preserve">Основания для отказа в приеме документов, необходимых </w:t>
      </w:r>
      <w:r>
        <w:rPr>
          <w:color w:val="000000"/>
          <w:sz w:val="28"/>
        </w:rPr>
        <w:br/>
        <w:t>для предоставления муниципальной услуги, указаны в пункте 19.2. Регламента.</w:t>
      </w:r>
    </w:p>
    <w:p w:rsidR="005E7C8B" w:rsidRDefault="005E7C8B" w:rsidP="005E7C8B">
      <w:pPr>
        <w:suppressLineNumbers/>
        <w:ind w:firstLine="709"/>
        <w:jc w:val="both"/>
        <w:rPr>
          <w:color w:val="000000"/>
          <w:sz w:val="28"/>
        </w:rPr>
      </w:pPr>
      <w:r>
        <w:rPr>
          <w:color w:val="000000"/>
          <w:sz w:val="28"/>
        </w:rPr>
        <w:t>Запрос регистрируется в сроки, указанные в подразделе 13 Регламента.</w:t>
      </w:r>
    </w:p>
    <w:p w:rsidR="005E7C8B" w:rsidRDefault="005E7C8B" w:rsidP="005E7C8B">
      <w:pPr>
        <w:suppressLineNumbers/>
        <w:ind w:firstLine="709"/>
        <w:jc w:val="both"/>
        <w:rPr>
          <w:color w:val="000000"/>
          <w:sz w:val="28"/>
        </w:rPr>
      </w:pPr>
      <w:r>
        <w:rPr>
          <w:color w:val="000000"/>
          <w:sz w:val="28"/>
        </w:rPr>
        <w:t>Запрос может быть подан заявителем (представителем заявителя) следующими способами:</w:t>
      </w:r>
    </w:p>
    <w:p w:rsidR="005E7C8B" w:rsidRDefault="005E7C8B" w:rsidP="005E7C8B">
      <w:pPr>
        <w:suppressLineNumbers/>
        <w:ind w:firstLine="709"/>
        <w:jc w:val="both"/>
        <w:rPr>
          <w:color w:val="000000"/>
          <w:sz w:val="28"/>
        </w:rPr>
      </w:pPr>
      <w:r>
        <w:rPr>
          <w:color w:val="000000"/>
          <w:sz w:val="28"/>
        </w:rPr>
        <w:t>посредством РПГУ, в Администрацию лично, по электронной почте, почтовым отправлением.</w:t>
      </w:r>
    </w:p>
    <w:p w:rsidR="005E7C8B" w:rsidRDefault="005E7C8B" w:rsidP="005E7C8B">
      <w:pPr>
        <w:suppressLineNumbers/>
        <w:ind w:firstLine="709"/>
        <w:jc w:val="both"/>
        <w:rPr>
          <w:color w:val="000000"/>
          <w:sz w:val="28"/>
        </w:rPr>
      </w:pPr>
      <w:r>
        <w:rPr>
          <w:color w:val="000000"/>
          <w:sz w:val="28"/>
        </w:rPr>
        <w:t>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w:t>
      </w:r>
    </w:p>
    <w:p w:rsidR="005E7C8B" w:rsidRDefault="005E7C8B" w:rsidP="005E7C8B">
      <w:pPr>
        <w:suppressLineNumbers/>
        <w:ind w:firstLine="709"/>
        <w:jc w:val="both"/>
        <w:rPr>
          <w:color w:val="000000"/>
          <w:sz w:val="28"/>
        </w:rPr>
      </w:pPr>
      <w:r>
        <w:rPr>
          <w:color w:val="000000"/>
          <w:sz w:val="28"/>
        </w:rPr>
        <w:t>При подаче запроса в 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(при подаче запроса в Администрацию должностным лицом, муниципальным служащим, работником Администрации с указанных документов снимается копия, которая заверяется подписью (печатью Администрации) (при необходимости), при подаче запроса по электронной почте, почтовым отправлением представляются копии указанных документов, заверенные в соответствии с требованиями законодательства Российской Федерации).</w:t>
      </w:r>
    </w:p>
    <w:p w:rsidR="005E7C8B" w:rsidRDefault="005E7C8B" w:rsidP="005E7C8B">
      <w:pPr>
        <w:suppressLineNumbers/>
        <w:ind w:firstLine="709"/>
        <w:jc w:val="both"/>
        <w:rPr>
          <w:color w:val="000000"/>
          <w:sz w:val="28"/>
        </w:rPr>
      </w:pPr>
      <w:r>
        <w:rPr>
          <w:color w:val="000000"/>
          <w:sz w:val="28"/>
        </w:rPr>
        <w:t>Должностное лицо, муниципальный служащий, работник Администрации проверяют запрос на предмет наличия оснований для отказа в приеме документов, необходимых для предоставления Услуги, предусмотренных в пункте 19.2.5 Регламента. При наличии таких оснований должностное лицо, муниципальный служащий, работник Администрации формирует решение об отказе в приеме документов, необходимых для предоставления Услуги, по форме согласно Приложению 5 к Регламенту.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Личный кабинет на РПГУ, по электронной почте, почтовым отправлением, выдается заявителю (представителю заявителя) лично в Администрации в срок не позднее 30 минут с момента получения от него документов. В случае, если такие основания отсутствуют, должностное лицо, муниципальный служащий, работник Администрации регистрируют запрос.</w:t>
      </w:r>
    </w:p>
    <w:p w:rsidR="005E7C8B" w:rsidRDefault="005E7C8B" w:rsidP="005E7C8B">
      <w:pPr>
        <w:suppressLineNumbers/>
        <w:ind w:firstLine="709"/>
        <w:jc w:val="both"/>
        <w:rPr>
          <w:color w:val="000000"/>
          <w:sz w:val="28"/>
        </w:rPr>
      </w:pPr>
      <w:r>
        <w:rPr>
          <w:color w:val="000000"/>
          <w:sz w:val="28"/>
        </w:rPr>
        <w:t>Услуга предусматривает возможность подачи запроса заявителем независимо от места его жительства или места пребывания.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19.2.9.2. Межведомственное информационное взаимодействие.</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 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rsidR="005E7C8B" w:rsidRDefault="005E7C8B" w:rsidP="005E7C8B">
      <w:pPr>
        <w:suppressLineNumbers/>
        <w:ind w:firstLine="709"/>
        <w:jc w:val="both"/>
        <w:rPr>
          <w:color w:val="000000"/>
          <w:sz w:val="28"/>
        </w:rPr>
      </w:pPr>
      <w:r>
        <w:rPr>
          <w:color w:val="000000"/>
          <w:sz w:val="28"/>
        </w:rPr>
        <w:t>Местом выполнения административного действия (процедуры) является ВИС, Администрация.</w:t>
      </w:r>
    </w:p>
    <w:p w:rsidR="005E7C8B" w:rsidRDefault="005E7C8B" w:rsidP="005E7C8B">
      <w:pPr>
        <w:suppressLineNumbers/>
        <w:ind w:firstLine="709"/>
        <w:jc w:val="both"/>
        <w:rPr>
          <w:color w:val="000000"/>
          <w:sz w:val="28"/>
        </w:rPr>
      </w:pPr>
      <w:r>
        <w:rPr>
          <w:color w:val="000000"/>
          <w:sz w:val="28"/>
        </w:rPr>
        <w:t xml:space="preserve">Срок выполнения административного действия (процедуры) </w:t>
      </w:r>
      <w:r>
        <w:rPr>
          <w:color w:val="000000"/>
          <w:sz w:val="28"/>
        </w:rPr>
        <w:br/>
        <w:t>тот же рабочий день.</w:t>
      </w:r>
    </w:p>
    <w:p w:rsidR="005E7C8B" w:rsidRDefault="005E7C8B" w:rsidP="005E7C8B">
      <w:pPr>
        <w:suppressLineNumbers/>
        <w:ind w:firstLine="709"/>
        <w:jc w:val="both"/>
        <w:rPr>
          <w:color w:val="000000"/>
          <w:sz w:val="28"/>
        </w:rPr>
      </w:pPr>
      <w:r>
        <w:rPr>
          <w:color w:val="000000"/>
          <w:sz w:val="28"/>
        </w:rPr>
        <w:t>Межведомственные информационные запросы направляются в:</w:t>
      </w:r>
    </w:p>
    <w:p w:rsidR="005E7C8B" w:rsidRDefault="005E7C8B" w:rsidP="005E7C8B">
      <w:pPr>
        <w:suppressLineNumbers/>
        <w:ind w:firstLine="709"/>
        <w:jc w:val="both"/>
        <w:rPr>
          <w:color w:val="000000"/>
          <w:sz w:val="26"/>
        </w:rPr>
      </w:pPr>
      <w:r>
        <w:rPr>
          <w:color w:val="000000"/>
          <w:sz w:val="28"/>
        </w:rPr>
        <w:t>Федеральную налоговую службу (ФНС России). Срок направления межведомственного информационного запроса – в день регистрации запроса, срок получения ответа на межведомственный информационный запрос – не более 5 (пяти) рабочих дней со дня его поступления в Федеральную налоговую службу;</w:t>
      </w:r>
    </w:p>
    <w:p w:rsidR="005E7C8B" w:rsidRDefault="005E7C8B" w:rsidP="005E7C8B">
      <w:pPr>
        <w:suppressLineNumbers/>
        <w:ind w:firstLine="709"/>
        <w:jc w:val="both"/>
        <w:rPr>
          <w:color w:val="000000"/>
          <w:sz w:val="26"/>
        </w:rPr>
      </w:pPr>
      <w:r>
        <w:rPr>
          <w:color w:val="000000"/>
          <w:sz w:val="28"/>
        </w:rPr>
        <w:t xml:space="preserve">В Министерство внутренних дел Российской Федерации. Срок направления межведомственного информационного запроса – в день регистрации запроса, срок получения ответа на межведомственный информационный </w:t>
      </w:r>
      <w:r>
        <w:rPr>
          <w:color w:val="000000"/>
          <w:sz w:val="28"/>
        </w:rPr>
        <w:br/>
        <w:t>запрос – не более 5 (пяти) рабочих дней со дня его поступления в Министерство внутренних дел Российской Федерации.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2) Контроль предоставления результата межведомственного информационного запроса.</w:t>
      </w:r>
    </w:p>
    <w:p w:rsidR="005E7C8B" w:rsidRDefault="005E7C8B" w:rsidP="005E7C8B">
      <w:pPr>
        <w:suppressLineNumbers/>
        <w:ind w:firstLine="709"/>
        <w:jc w:val="both"/>
        <w:rPr>
          <w:color w:val="000000"/>
          <w:sz w:val="28"/>
        </w:rPr>
      </w:pPr>
      <w:r>
        <w:rPr>
          <w:color w:val="000000"/>
          <w:sz w:val="28"/>
        </w:rPr>
        <w:t>Местом выполнения административного действия (процедуры) является ВИС, Администрация.</w:t>
      </w:r>
    </w:p>
    <w:p w:rsidR="005E7C8B" w:rsidRDefault="005E7C8B" w:rsidP="005E7C8B">
      <w:pPr>
        <w:suppressLineNumbers/>
        <w:ind w:firstLine="709"/>
        <w:jc w:val="both"/>
        <w:rPr>
          <w:color w:val="000000"/>
          <w:sz w:val="28"/>
        </w:rPr>
      </w:pPr>
      <w:r>
        <w:rPr>
          <w:color w:val="000000"/>
          <w:sz w:val="28"/>
        </w:rPr>
        <w:t xml:space="preserve">Срок выполнения административного действия (процедуры) </w:t>
      </w:r>
      <w:r>
        <w:rPr>
          <w:color w:val="000000"/>
          <w:sz w:val="28"/>
        </w:rPr>
        <w:br/>
        <w:t>не более 5 (пяти) рабочих дней.</w:t>
      </w:r>
    </w:p>
    <w:p w:rsidR="005E7C8B" w:rsidRDefault="005E7C8B" w:rsidP="005E7C8B">
      <w:pPr>
        <w:suppressLineNumbers/>
        <w:ind w:firstLine="709"/>
        <w:jc w:val="both"/>
        <w:rPr>
          <w:color w:val="000000"/>
          <w:sz w:val="28"/>
        </w:rPr>
      </w:pPr>
      <w:r>
        <w:rPr>
          <w:color w:val="000000"/>
          <w:sz w:val="28"/>
        </w:rPr>
        <w:t>Проверка поступления ответа на межведомственные информационные запросы.</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19.2.9.3. Принятие решения о предоставлении (об отказе в предоставлении)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 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rsidR="005E7C8B" w:rsidRDefault="005E7C8B" w:rsidP="005E7C8B">
      <w:pPr>
        <w:suppressLineNumbers/>
        <w:ind w:firstLine="709"/>
        <w:jc w:val="both"/>
        <w:rPr>
          <w:color w:val="000000"/>
          <w:sz w:val="28"/>
        </w:rPr>
      </w:pPr>
      <w:r>
        <w:rPr>
          <w:color w:val="000000"/>
          <w:sz w:val="28"/>
        </w:rPr>
        <w:t>Местом выполнения административного действия (процедуры) является ВИС, Администрация.</w:t>
      </w:r>
    </w:p>
    <w:p w:rsidR="005E7C8B" w:rsidRDefault="005E7C8B" w:rsidP="005E7C8B">
      <w:pPr>
        <w:suppressLineNumbers/>
        <w:ind w:firstLine="709"/>
        <w:jc w:val="both"/>
        <w:rPr>
          <w:color w:val="000000"/>
          <w:sz w:val="28"/>
        </w:rPr>
      </w:pPr>
      <w:r>
        <w:rPr>
          <w:color w:val="000000"/>
          <w:sz w:val="28"/>
        </w:rPr>
        <w:t xml:space="preserve">Срок выполнения административного действия (процедуры) </w:t>
      </w:r>
      <w:r>
        <w:rPr>
          <w:color w:val="000000"/>
          <w:sz w:val="28"/>
        </w:rPr>
        <w:br/>
        <w:t>1 (один) рабочий день.</w:t>
      </w:r>
    </w:p>
    <w:p w:rsidR="005E7C8B" w:rsidRDefault="005E7C8B" w:rsidP="005E7C8B">
      <w:pPr>
        <w:suppressLineNumbers/>
        <w:ind w:firstLine="709"/>
        <w:jc w:val="both"/>
        <w:rPr>
          <w:color w:val="000000"/>
          <w:sz w:val="28"/>
        </w:rPr>
      </w:pPr>
      <w:r>
        <w:rPr>
          <w:color w:val="000000"/>
          <w:sz w:val="28"/>
        </w:rPr>
        <w:t>Должностное лицо, муниципальный служащий, работник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проект решения о предоставлении Услуги по форме согласно Приложению 1 к Регламенту или об отказе в ее предоставлении по форме согласно Приложению 3 к Регламенту.</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2) Рассмотрение проекта решения о предоставлении (об отказе в предоставлении) Услуги.</w:t>
      </w:r>
    </w:p>
    <w:p w:rsidR="005E7C8B" w:rsidRDefault="005E7C8B" w:rsidP="005E7C8B">
      <w:pPr>
        <w:suppressLineNumbers/>
        <w:ind w:firstLine="709"/>
        <w:jc w:val="both"/>
        <w:rPr>
          <w:color w:val="000000"/>
          <w:sz w:val="28"/>
        </w:rPr>
      </w:pPr>
      <w:r>
        <w:rPr>
          <w:color w:val="000000"/>
          <w:sz w:val="28"/>
        </w:rPr>
        <w:t>Местом выполнения административного действия (процедуры) является ВИС, Администрация.</w:t>
      </w:r>
    </w:p>
    <w:p w:rsidR="005E7C8B" w:rsidRDefault="005E7C8B" w:rsidP="005E7C8B">
      <w:pPr>
        <w:suppressLineNumbers/>
        <w:ind w:firstLine="709"/>
        <w:jc w:val="both"/>
        <w:rPr>
          <w:color w:val="000000"/>
          <w:sz w:val="28"/>
        </w:rPr>
      </w:pPr>
      <w:r>
        <w:rPr>
          <w:color w:val="000000"/>
          <w:sz w:val="28"/>
        </w:rPr>
        <w:t xml:space="preserve">Срок выполнения административного действия (процедуры) </w:t>
      </w:r>
      <w:r>
        <w:rPr>
          <w:color w:val="000000"/>
          <w:sz w:val="28"/>
        </w:rPr>
        <w:br/>
        <w:t>2 (два) рабочих дня.</w:t>
      </w:r>
    </w:p>
    <w:p w:rsidR="005E7C8B" w:rsidRDefault="005E7C8B" w:rsidP="005E7C8B">
      <w:pPr>
        <w:suppressLineNumbers/>
        <w:ind w:firstLine="709"/>
        <w:jc w:val="both"/>
        <w:rPr>
          <w:color w:val="000000"/>
          <w:sz w:val="28"/>
        </w:rPr>
      </w:pPr>
      <w:r>
        <w:rPr>
          <w:color w:val="000000"/>
          <w:sz w:val="28"/>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Регламента,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 муниципальному служащему, работнику Администрации для выдачи (направления) результата предоставления Услуги заявителю. Решение о предоставлении (об отказе в предоставлении) Услуги принимается в срок 3 (три) рабочих дня с даты получения Администрацией всех сведений, необходимых для принятия соответствующего решения.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19.2.9.4. Предоставление результата предоставления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 Выдача (направление) результата предоставления Услуги заявителю посредством РПГУ.</w:t>
      </w:r>
    </w:p>
    <w:p w:rsidR="005E7C8B" w:rsidRDefault="005E7C8B" w:rsidP="005E7C8B">
      <w:pPr>
        <w:suppressLineNumbers/>
        <w:ind w:firstLine="709"/>
        <w:jc w:val="both"/>
        <w:rPr>
          <w:color w:val="000000"/>
          <w:sz w:val="28"/>
        </w:rPr>
      </w:pPr>
      <w:r>
        <w:rPr>
          <w:color w:val="000000"/>
          <w:sz w:val="28"/>
        </w:rPr>
        <w:t>Местом выполнения административного действия (процедуры) является ВИС, РПГУ, Администрация.</w:t>
      </w:r>
    </w:p>
    <w:p w:rsidR="005E7C8B" w:rsidRDefault="005E7C8B" w:rsidP="005E7C8B">
      <w:pPr>
        <w:suppressLineNumbers/>
        <w:ind w:firstLine="709"/>
        <w:jc w:val="both"/>
        <w:rPr>
          <w:color w:val="000000"/>
          <w:sz w:val="28"/>
        </w:rPr>
      </w:pPr>
      <w:r>
        <w:rPr>
          <w:color w:val="000000"/>
          <w:sz w:val="28"/>
        </w:rPr>
        <w:t xml:space="preserve">Срок выполнения административного действия (процедуры) </w:t>
      </w:r>
      <w:r>
        <w:rPr>
          <w:color w:val="000000"/>
          <w:sz w:val="28"/>
        </w:rPr>
        <w:br/>
        <w:t xml:space="preserve"> 1 (один) рабочий день.</w:t>
      </w:r>
    </w:p>
    <w:p w:rsidR="005E7C8B" w:rsidRDefault="005E7C8B" w:rsidP="005E7C8B">
      <w:pPr>
        <w:suppressLineNumbers/>
        <w:ind w:firstLine="709"/>
        <w:jc w:val="both"/>
        <w:rPr>
          <w:color w:val="000000"/>
          <w:sz w:val="28"/>
        </w:rPr>
      </w:pPr>
      <w:r>
        <w:rPr>
          <w:color w:val="000000"/>
          <w:sz w:val="28"/>
        </w:rPr>
        <w:t>Должностное лицо, муниципальный служащий, работник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w:t>
      </w:r>
    </w:p>
    <w:p w:rsidR="005E7C8B" w:rsidRDefault="005E7C8B" w:rsidP="005E7C8B">
      <w:pPr>
        <w:suppressLineNumbers/>
        <w:ind w:firstLine="709"/>
        <w:jc w:val="both"/>
        <w:rPr>
          <w:color w:val="000000"/>
          <w:sz w:val="28"/>
        </w:rPr>
      </w:pPr>
      <w:r>
        <w:rPr>
          <w:color w:val="000000"/>
          <w:sz w:val="28"/>
        </w:rPr>
        <w:t>Заявитель (представитель заявителя) уведомляется о получении результата предоставления Услуги в Личном кабинете на РПГУ.</w:t>
      </w:r>
    </w:p>
    <w:p w:rsidR="005E7C8B" w:rsidRDefault="005E7C8B" w:rsidP="005E7C8B">
      <w:pPr>
        <w:suppressLineNumbers/>
        <w:ind w:firstLine="709"/>
        <w:jc w:val="both"/>
        <w:rPr>
          <w:color w:val="000000"/>
          <w:sz w:val="28"/>
        </w:rPr>
      </w:pPr>
      <w:r>
        <w:rPr>
          <w:color w:val="000000"/>
          <w:sz w:val="28"/>
        </w:rPr>
        <w:t>Заявитель (представитель заявителя)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rsidR="005E7C8B" w:rsidRDefault="005E7C8B" w:rsidP="005E7C8B">
      <w:pPr>
        <w:suppressLineNumbers/>
        <w:ind w:firstLine="709"/>
        <w:jc w:val="both"/>
        <w:rPr>
          <w:color w:val="000000"/>
          <w:sz w:val="28"/>
        </w:rPr>
      </w:pPr>
      <w:r>
        <w:rPr>
          <w:color w:val="000000"/>
          <w:sz w:val="28"/>
        </w:rPr>
        <w:t>Решение о предоставлении (об отказе в предоставлении) Услуги направляется в Личный кабинет на РПГУ в день его подписания.</w:t>
      </w:r>
    </w:p>
    <w:p w:rsidR="005E7C8B" w:rsidRDefault="005E7C8B" w:rsidP="005E7C8B">
      <w:pPr>
        <w:suppressLineNumbers/>
        <w:ind w:firstLine="709"/>
        <w:jc w:val="both"/>
        <w:rPr>
          <w:color w:val="000000"/>
          <w:sz w:val="28"/>
        </w:rPr>
      </w:pPr>
      <w:r>
        <w:rPr>
          <w:color w:val="000000"/>
          <w:sz w:val="28"/>
        </w:rPr>
        <w:t>Услуга предусматривает возможность получения результата предоставления Услуги заявителем независимо от места его жительства или места пребывания.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2) Выдача (направление) результата предоставления Услуги заявителю в Администрации лично, по электронной почте, почтовым отправлением.</w:t>
      </w:r>
    </w:p>
    <w:p w:rsidR="005E7C8B" w:rsidRDefault="005E7C8B" w:rsidP="005E7C8B">
      <w:pPr>
        <w:suppressLineNumbers/>
        <w:ind w:firstLine="709"/>
        <w:jc w:val="both"/>
        <w:rPr>
          <w:color w:val="000000"/>
          <w:sz w:val="28"/>
        </w:rPr>
      </w:pPr>
      <w:r>
        <w:rPr>
          <w:color w:val="000000"/>
          <w:sz w:val="28"/>
        </w:rPr>
        <w:t>Местом выполнения административного действия (процедуры) является ВИС, Администрация.</w:t>
      </w:r>
    </w:p>
    <w:p w:rsidR="005E7C8B" w:rsidRDefault="005E7C8B" w:rsidP="005E7C8B">
      <w:pPr>
        <w:suppressLineNumbers/>
        <w:ind w:firstLine="709"/>
        <w:jc w:val="both"/>
        <w:rPr>
          <w:color w:val="000000"/>
          <w:sz w:val="28"/>
        </w:rPr>
      </w:pPr>
      <w:r>
        <w:rPr>
          <w:color w:val="000000"/>
          <w:sz w:val="28"/>
        </w:rPr>
        <w:t xml:space="preserve">Срок выполнения административного действия (процедуры) </w:t>
      </w:r>
      <w:r>
        <w:rPr>
          <w:color w:val="000000"/>
          <w:sz w:val="28"/>
        </w:rPr>
        <w:br/>
        <w:t>тот же рабочий день.</w:t>
      </w:r>
    </w:p>
    <w:p w:rsidR="005E7C8B" w:rsidRDefault="005E7C8B" w:rsidP="005E7C8B">
      <w:pPr>
        <w:suppressLineNumbers/>
        <w:ind w:firstLine="709"/>
        <w:jc w:val="both"/>
        <w:rPr>
          <w:color w:val="000000"/>
          <w:sz w:val="28"/>
        </w:rPr>
      </w:pPr>
      <w:r>
        <w:rPr>
          <w:color w:val="000000"/>
          <w:sz w:val="28"/>
        </w:rPr>
        <w:t>В Администрации: заявитель (представитель заявителя) уведомляется о готовности к выдаче результата в Администрации, о направлении результата Услуги почтовым отправлением, по электронной почте. Результат предоставления Услуги направляется заявителю в день его подписания. Должностное лицо, муниципальный служащий, работник Администрации при выдаче результата предоставления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 за 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лицо Администрации выдает заявителю (представителю заявителя) результат предоставления Услуги. При необходимости указываются иные действия при предоставлении результата предоставления Услуги, например, подписание договора и т.д. Должностное лицо, муниципальный служащий, работник Администрации формирует расписку о выдаче результата предоставления Услуги, распечатывает ее в 1 экземпляре, подписывает и передает ее на подпись заявителю (представителю заявителя) (данный экземпляр расписки хранится в Администрации). Либо должностное лицо, муниципальный служащий, работник Администрации направляет заявителю (представителю заявителя) результат предоставления Услуги почтовым отправлением, по электронной почте.</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6"/>
        </w:rPr>
      </w:pPr>
      <w:r>
        <w:rPr>
          <w:color w:val="000000"/>
          <w:sz w:val="28"/>
        </w:rPr>
        <w:t>19.3. </w:t>
      </w:r>
      <w:r>
        <w:rPr>
          <w:color w:val="000000"/>
          <w:sz w:val="27"/>
        </w:rPr>
        <w:t>Для</w:t>
      </w:r>
      <w:r>
        <w:rPr>
          <w:color w:val="000000"/>
          <w:sz w:val="28"/>
        </w:rPr>
        <w:t xml:space="preserve"> варианта 3, указанного в подпункте 17.1.3 пункта 17.1 Регламента:</w:t>
      </w:r>
    </w:p>
    <w:p w:rsidR="005E7C8B" w:rsidRDefault="005E7C8B" w:rsidP="005E7C8B">
      <w:pPr>
        <w:ind w:firstLine="709"/>
        <w:jc w:val="both"/>
        <w:rPr>
          <w:color w:val="000000"/>
          <w:sz w:val="28"/>
        </w:rPr>
      </w:pPr>
      <w:r>
        <w:rPr>
          <w:color w:val="000000"/>
          <w:sz w:val="28"/>
        </w:rPr>
        <w:t>19.3.1. Результатом предоставления Услуги является:</w:t>
      </w:r>
    </w:p>
    <w:p w:rsidR="005E7C8B" w:rsidRDefault="005E7C8B" w:rsidP="005E7C8B">
      <w:pPr>
        <w:ind w:firstLine="709"/>
        <w:jc w:val="both"/>
        <w:rPr>
          <w:color w:val="000000"/>
          <w:sz w:val="28"/>
        </w:rPr>
      </w:pPr>
      <w:r>
        <w:rPr>
          <w:color w:val="000000"/>
          <w:sz w:val="28"/>
        </w:rPr>
        <w:t>19.3.1.1. Решение о предоставлении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в виде документа «Согласие на обмен жилыми помещениями, предоставленными по договорам социального найма», который оформляется в соответствии с Приложением 2 к Регламенту.</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19.3.1.2. Решение об отказе в предоставлении Услуги в виде документа, который оформляется в соответствии с Приложением 3 к Регламенту.</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19.3.2. Срок предоставления Услуги составляет 30 рабочих дней со дня регистрации запроса в Администрации.</w:t>
      </w:r>
    </w:p>
    <w:p w:rsidR="005E7C8B" w:rsidRDefault="005E7C8B" w:rsidP="005E7C8B">
      <w:pPr>
        <w:ind w:firstLine="709"/>
        <w:jc w:val="both"/>
        <w:rPr>
          <w:color w:val="000000"/>
          <w:sz w:val="28"/>
        </w:rPr>
      </w:pPr>
      <w:r>
        <w:rPr>
          <w:color w:val="000000"/>
          <w:sz w:val="28"/>
        </w:rPr>
        <w:t>Максимальный срок предоставления Услуги составляет 30 рабочих дней со дня регистрации запроса в Администрации, в том числе в случае, если запрос подан заявителем посредством РПГУ, личного обращения, почтового отправления, электронной почты.</w:t>
      </w:r>
    </w:p>
    <w:p w:rsidR="005E7C8B" w:rsidRDefault="005E7C8B" w:rsidP="005E7C8B">
      <w:pPr>
        <w:ind w:firstLine="709"/>
        <w:jc w:val="both"/>
        <w:rPr>
          <w:color w:val="000000"/>
          <w:sz w:val="28"/>
        </w:rPr>
      </w:pPr>
      <w:r>
        <w:rPr>
          <w:color w:val="000000"/>
          <w:sz w:val="28"/>
        </w:rPr>
        <w:t>19.3.3. Исчерпывающий перечень документов, необходимых для предоставления Услуги, которые заявитель должен представить самостоятельно:</w:t>
      </w:r>
    </w:p>
    <w:p w:rsidR="005E7C8B" w:rsidRDefault="005E7C8B" w:rsidP="005E7C8B">
      <w:pPr>
        <w:ind w:firstLine="709"/>
        <w:jc w:val="both"/>
        <w:rPr>
          <w:color w:val="000000"/>
          <w:sz w:val="28"/>
        </w:rPr>
      </w:pPr>
      <w:r>
        <w:rPr>
          <w:color w:val="000000"/>
          <w:sz w:val="28"/>
        </w:rPr>
        <w:t>19.3.3.1. Запрос по форме, приведенной в Приложении 10 к Регламенту.</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suppressLineNumbers/>
        <w:ind w:firstLine="709"/>
        <w:jc w:val="both"/>
        <w:rPr>
          <w:color w:val="000000"/>
          <w:sz w:val="28"/>
        </w:rPr>
      </w:pPr>
      <w:r>
        <w:rPr>
          <w:color w:val="000000"/>
          <w:sz w:val="28"/>
        </w:rPr>
        <w:t>1) посредством РПГУ заполняется его интерактивная форма;</w:t>
      </w:r>
    </w:p>
    <w:p w:rsidR="005E7C8B" w:rsidRDefault="005E7C8B" w:rsidP="005E7C8B">
      <w:pPr>
        <w:suppressLineNumbers/>
        <w:ind w:firstLine="709"/>
        <w:jc w:val="both"/>
        <w:rPr>
          <w:color w:val="000000"/>
          <w:sz w:val="28"/>
        </w:rPr>
      </w:pPr>
      <w:r>
        <w:rPr>
          <w:color w:val="000000"/>
          <w:sz w:val="28"/>
        </w:rPr>
        <w:t>2) по электронной почте предоставляется электронный образ документа, который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rsidR="005E7C8B" w:rsidRDefault="005E7C8B" w:rsidP="005E7C8B">
      <w:pPr>
        <w:suppressLineNumbers/>
        <w:ind w:firstLine="709"/>
        <w:jc w:val="both"/>
        <w:rPr>
          <w:color w:val="000000"/>
          <w:sz w:val="28"/>
        </w:rPr>
      </w:pPr>
      <w:r>
        <w:rPr>
          <w:color w:val="000000"/>
          <w:sz w:val="28"/>
        </w:rPr>
        <w:t>3) 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rsidR="005E7C8B" w:rsidRDefault="005E7C8B" w:rsidP="005E7C8B">
      <w:pPr>
        <w:suppressLineNumbers/>
        <w:ind w:firstLine="709"/>
        <w:jc w:val="both"/>
        <w:rPr>
          <w:color w:val="000000"/>
          <w:sz w:val="28"/>
        </w:rPr>
      </w:pPr>
      <w:r>
        <w:rPr>
          <w:color w:val="000000"/>
          <w:sz w:val="28"/>
        </w:rPr>
        <w:t>4) почтовым отправлением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19.3.3.2. Документ, подтверждающий полномочия представителя заявителя (в случае обращения представителя заявителя).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Документом, подтверждающими полномочия представителя заявителя, является доверенность.</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 подтверждающего полномочия представителя заявителя;</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 подтверждающего полномочия представителя заявителя;</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 подтверждающего полномочия представителя заявителя.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19.3.3.3. Документы, удостоверяющие личности членов семьи заявителя.</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19.3.3.4. Согласие нанимателя и членов семьи нанимателя, в том числе временно отсутствующих членов семьи нанимателя, на обмен жилыми помещениями, предоставленными по договорам социального найма в соответствии с Приложением 11 к Регламенту.</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19.3.3.5. Справки об отсутствии задолженности за содержание, ремонт жилого помещения и коммунальные услуги.</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19.3.3.6. Согласие органов опеки и попечительства в случае обмена жилыми помещениями, в которых зарегистрированы по месту жительства и проживают несовершеннолетние дети, недееспособные или ограниченно дееспособные граждане, являющиеся участниками сделки по обмену.</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19.3.3.7. Согласие на обработку персональных данных от всех совместно проживающих с заявителем членов его семьи в соответствии с Приложением 8 к Регламенту.</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19.3.3.8. Договор об обмене жилыми помещениями, предоставленными по договорам социального найма в соответствии с Приложением 12 к Регламенту.</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19.3.3.9. Документ, подтверждающий полномочия представителя членов семьи заявителя (в случае наличия представителя у членов семьи заявителя).</w:t>
      </w:r>
    </w:p>
    <w:p w:rsidR="005E7C8B" w:rsidRDefault="005E7C8B" w:rsidP="005E7C8B">
      <w:pPr>
        <w:ind w:firstLine="709"/>
        <w:jc w:val="both"/>
        <w:rPr>
          <w:color w:val="000000"/>
          <w:sz w:val="28"/>
        </w:rPr>
      </w:pPr>
      <w:r>
        <w:rPr>
          <w:color w:val="000000"/>
          <w:sz w:val="28"/>
        </w:rPr>
        <w:t>Документом, подтверждающими полномочия представителя заявителя, является доверенность, постановление (распоряжение) устанавливающее опеку.</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19.3.3.10. Выписка из финансового лицевого счета.</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19.3.3.11. Медицинское заключение о наличии у заявителя и совместно проживающих с ним членов его семьи тяжелой формы хронического заболевания, включенного в перечень, утвержденный приказом Министерства здравоохранения Российской Федерации от 29.11.2012 №987н (в случае наличия указанных заболеваний у заявителя и (или) совместно проживающих с ним членов его семьи).</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19.3.4. 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19.3.4.1. Документы, подтверждающие семейные отношения заявителя и членов его семьи, дающих согласие на обмен жилыми помещениями (свидетельство о рождении, свидетельство о заключении (расторжении) брака, свидетельство о смерти, судебное решение о признании членом семьи и другие).</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19.3.4.2. Документ, содержащий сведения о всех гражданах, зарегистрированных по месту жительства и (или) месту пребывания в жилом помещении.</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19.3.4.3. Договор социального найма на обмениваемое жилое помещение.</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19.3.4.4. Ордер на жилое помещение (в случае его выдачи до 01.03.2005).</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19.3.4.5. Договор социального найма жилого помещения (в случае его заключения с Администрацией после 01.03.2005).</w:t>
      </w:r>
    </w:p>
    <w:p w:rsidR="005E7C8B" w:rsidRDefault="005E7C8B" w:rsidP="005E7C8B">
      <w:pPr>
        <w:ind w:firstLine="709"/>
        <w:jc w:val="both"/>
        <w:rPr>
          <w:color w:val="000000"/>
          <w:sz w:val="28"/>
        </w:rPr>
      </w:pPr>
      <w:r>
        <w:rPr>
          <w:color w:val="000000"/>
          <w:sz w:val="28"/>
        </w:rPr>
        <w:t>При подаче запроса:</w:t>
      </w:r>
    </w:p>
    <w:p w:rsidR="005E7C8B" w:rsidRDefault="005E7C8B" w:rsidP="005E7C8B">
      <w:pPr>
        <w:ind w:firstLine="709"/>
        <w:jc w:val="both"/>
        <w:rPr>
          <w:color w:val="000000"/>
          <w:sz w:val="28"/>
        </w:rPr>
      </w:pPr>
      <w:r>
        <w:rPr>
          <w:color w:val="000000"/>
          <w:sz w:val="28"/>
        </w:rPr>
        <w:t>1) посредством РПГУ предоставляется электронный образ документа (или электронный документ);</w:t>
      </w:r>
    </w:p>
    <w:p w:rsidR="005E7C8B" w:rsidRDefault="005E7C8B" w:rsidP="005E7C8B">
      <w:pPr>
        <w:ind w:firstLine="709"/>
        <w:jc w:val="both"/>
        <w:rPr>
          <w:color w:val="000000"/>
          <w:sz w:val="28"/>
        </w:rPr>
      </w:pPr>
      <w:r>
        <w:rPr>
          <w:color w:val="000000"/>
          <w:sz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7C8B" w:rsidRDefault="005E7C8B" w:rsidP="005E7C8B">
      <w:pPr>
        <w:ind w:firstLine="709"/>
        <w:jc w:val="both"/>
        <w:rPr>
          <w:color w:val="000000"/>
          <w:sz w:val="28"/>
        </w:rPr>
      </w:pPr>
      <w:r>
        <w:rPr>
          <w:color w:val="000000"/>
          <w:sz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7C8B" w:rsidRDefault="005E7C8B" w:rsidP="005E7C8B">
      <w:pPr>
        <w:ind w:firstLine="709"/>
        <w:jc w:val="both"/>
        <w:rPr>
          <w:color w:val="000000"/>
          <w:sz w:val="28"/>
        </w:rPr>
      </w:pPr>
      <w:r>
        <w:rPr>
          <w:color w:val="000000"/>
          <w:sz w:val="28"/>
        </w:rPr>
        <w:t>4) по электронной почте предоставляется электронный образ документа (или электронный документ).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19.3.5. Исчерпывающий перечень оснований для отказа в приеме документов, необходимых для предоставления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19.3.5.1. обращение за предоставлением иной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19.3.5.2. заявителем представлен неполный комплект документов, необходимых для предоставления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19.3.5.3. документы, необходимые для предоставления Услуги, утратили силу, отменены или являются недействительными на момент обращения с запросом;</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19.3.5.4. наличие противоречий между сведениями, указанными в запросе, и сведениями, указанными в приложенных к нему документах, в том числе: отдельными графическими материалами, представленными в составе одного запроса; отдельными текстовыми материалами, представленными в составе одного запроса; отдельными графическими и отдельными текстовыми материалами, представленными в составе одного запроса; сведениями, указанными в запросе и текстовыми, графическими материалами, представленными в составе одного запроса;</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19.3.5.5. документы содержат подчистки и исправления текста, не заверенные в порядке, установленном законодательством Российской Федерации;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19.3.5.6.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19.3.5.8.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19.3.5.9.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19.3.5.10.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19.3.5.11.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19.3.6. Основания для приостановления предоставления Услуги отсутствуют.</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19.3.7. Исчерпывающий перечень оснований для отказа в предоставлении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19.3.7.1. предъявлен иск о расторжении или об изменении договора социального найма, договора найма служебного жилого помещения, охранного свидетельства (брони) к нанимателю жилого помещения или совместно проживающему с ним гражданину;</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19.3.7.2. право пользования жилым помещением оспаривается в судебном порядке;</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19.3.7.3. обмениваемое жилое помещение признано в установленном порядке непригодным для проживания;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19.3.7.4. принято решение о сносе соответствующего дома или его переоборудовании для использования в других целях;</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19.3.7.5. принято решение о капитальном ремонте соответствующего дома с переустройством и (или) перепланировкой жилых помещений в этом доме;</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19.3.7.6. в результате обмена в жилое помещение, предоставленное по договору социального найма, вселяется гражданин, страдающий тяжелой формой хронического заболевания, указанного в Приказе Министерства здравоохранения Российской Федерации от 29.11.2012 № 987н «Об утверждении перечня тяжелых форм хронических заболеваний, при которых невозможно совместное проживание граждан в одной квартире»;</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19.3.7.7. несоответствие категории заявителя кругу лиц, указанных в подразделах 2, 17 Регламента;</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19.3.7.8. отзыв запроса по инициативе заявителя;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19.3.7.9. 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19.3.7.10. несоответствие документов, указанных в пункте 19.3.3 Регламента, по форме или содержанию требованиям законодательства Российской Федерации.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19.3.8. Перечень административных процедур (действий) предоставления Услуги:</w:t>
      </w:r>
    </w:p>
    <w:p w:rsidR="005E7C8B" w:rsidRDefault="005E7C8B" w:rsidP="005E7C8B">
      <w:pPr>
        <w:suppressLineNumbers/>
        <w:ind w:firstLine="709"/>
        <w:jc w:val="both"/>
        <w:rPr>
          <w:color w:val="000000"/>
          <w:sz w:val="28"/>
        </w:rPr>
      </w:pPr>
      <w:r>
        <w:rPr>
          <w:color w:val="000000"/>
          <w:sz w:val="28"/>
        </w:rPr>
        <w:t>1) прием запроса и документов и (или) информации, необходимых для предоставления Услуги;</w:t>
      </w:r>
    </w:p>
    <w:p w:rsidR="005E7C8B" w:rsidRDefault="005E7C8B" w:rsidP="005E7C8B">
      <w:pPr>
        <w:suppressLineNumbers/>
        <w:ind w:firstLine="709"/>
        <w:jc w:val="both"/>
        <w:rPr>
          <w:color w:val="000000"/>
          <w:sz w:val="28"/>
        </w:rPr>
      </w:pPr>
      <w:r>
        <w:rPr>
          <w:color w:val="000000"/>
          <w:sz w:val="28"/>
        </w:rPr>
        <w:t>2) межведомственное информационное взаимодействие;</w:t>
      </w:r>
    </w:p>
    <w:p w:rsidR="005E7C8B" w:rsidRDefault="005E7C8B" w:rsidP="005E7C8B">
      <w:pPr>
        <w:suppressLineNumbers/>
        <w:ind w:firstLine="709"/>
        <w:jc w:val="both"/>
        <w:rPr>
          <w:color w:val="000000"/>
          <w:sz w:val="28"/>
        </w:rPr>
      </w:pPr>
      <w:r>
        <w:rPr>
          <w:color w:val="000000"/>
          <w:sz w:val="28"/>
        </w:rPr>
        <w:t>3) принятие решения о предоставлении (об отказе в предоставлении) Услуги;</w:t>
      </w:r>
    </w:p>
    <w:p w:rsidR="005E7C8B" w:rsidRDefault="005E7C8B" w:rsidP="005E7C8B">
      <w:pPr>
        <w:suppressLineNumbers/>
        <w:ind w:firstLine="709"/>
        <w:jc w:val="both"/>
        <w:rPr>
          <w:color w:val="000000"/>
          <w:sz w:val="28"/>
        </w:rPr>
      </w:pPr>
      <w:r>
        <w:rPr>
          <w:color w:val="000000"/>
          <w:sz w:val="28"/>
        </w:rPr>
        <w:t>4) предоставление результата предоставления Услуги.</w:t>
      </w:r>
    </w:p>
    <w:p w:rsidR="005E7C8B" w:rsidRDefault="005E7C8B" w:rsidP="005E7C8B">
      <w:pPr>
        <w:ind w:firstLine="709"/>
        <w:jc w:val="both"/>
        <w:rPr>
          <w:color w:val="000000"/>
          <w:sz w:val="28"/>
        </w:rPr>
      </w:pPr>
      <w:r>
        <w:rPr>
          <w:color w:val="000000"/>
          <w:sz w:val="28"/>
        </w:rPr>
        <w:t>19.3.9. Состав административных процедур (действий) предоставления Услуги в соответствии с данным вариантом:</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19.3.9.1. Прием запроса и документов и (или) информации, необходимых для предоставления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 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rsidR="005E7C8B" w:rsidRDefault="005E7C8B" w:rsidP="005E7C8B">
      <w:pPr>
        <w:suppressLineNumbers/>
        <w:ind w:firstLine="709"/>
        <w:jc w:val="both"/>
        <w:rPr>
          <w:color w:val="000000"/>
          <w:sz w:val="28"/>
        </w:rPr>
      </w:pPr>
      <w:r>
        <w:rPr>
          <w:color w:val="000000"/>
          <w:sz w:val="28"/>
        </w:rPr>
        <w:t>Местом выполнения административного действия (процедуры) является ВИС, РПГУ, Администрация.</w:t>
      </w:r>
    </w:p>
    <w:p w:rsidR="005E7C8B" w:rsidRDefault="005E7C8B" w:rsidP="005E7C8B">
      <w:pPr>
        <w:suppressLineNumbers/>
        <w:ind w:firstLine="709"/>
        <w:jc w:val="both"/>
        <w:rPr>
          <w:color w:val="000000"/>
          <w:sz w:val="28"/>
        </w:rPr>
      </w:pPr>
      <w:r>
        <w:rPr>
          <w:color w:val="000000"/>
          <w:sz w:val="28"/>
        </w:rPr>
        <w:t xml:space="preserve">Срок выполнения административного действия (процедуры) </w:t>
      </w:r>
      <w:r>
        <w:rPr>
          <w:color w:val="000000"/>
          <w:sz w:val="28"/>
        </w:rPr>
        <w:br/>
        <w:t>1 (один) рабочий день.</w:t>
      </w:r>
    </w:p>
    <w:p w:rsidR="005E7C8B" w:rsidRDefault="005E7C8B" w:rsidP="005E7C8B">
      <w:pPr>
        <w:suppressLineNumbers/>
        <w:ind w:firstLine="709"/>
        <w:jc w:val="both"/>
        <w:rPr>
          <w:color w:val="000000"/>
          <w:sz w:val="28"/>
        </w:rPr>
      </w:pPr>
      <w:r>
        <w:rPr>
          <w:color w:val="000000"/>
          <w:sz w:val="28"/>
        </w:rPr>
        <w:t>Запрос оформляется в соответствии с Приложением 10 к Регламенту.</w:t>
      </w:r>
    </w:p>
    <w:p w:rsidR="005E7C8B" w:rsidRDefault="005E7C8B" w:rsidP="005E7C8B">
      <w:pPr>
        <w:suppressLineNumbers/>
        <w:ind w:firstLine="709"/>
        <w:jc w:val="both"/>
        <w:rPr>
          <w:color w:val="000000"/>
          <w:sz w:val="28"/>
        </w:rPr>
      </w:pPr>
      <w:r>
        <w:rPr>
          <w:color w:val="000000"/>
          <w:sz w:val="28"/>
        </w:rPr>
        <w:t>К запросу прилагаются документы, указанные в пункте 19.3.3 Регламента. Заявителем по собственной инициативе могут быть представлены документы, указанные в пункте 19.3.4 Регламента.</w:t>
      </w:r>
    </w:p>
    <w:p w:rsidR="005E7C8B" w:rsidRDefault="005E7C8B" w:rsidP="005E7C8B">
      <w:pPr>
        <w:spacing w:after="56" w:line="264" w:lineRule="auto"/>
        <w:ind w:firstLine="709"/>
        <w:jc w:val="both"/>
        <w:rPr>
          <w:color w:val="000000"/>
          <w:sz w:val="28"/>
        </w:rPr>
      </w:pPr>
      <w:r>
        <w:rPr>
          <w:color w:val="000000"/>
          <w:sz w:val="28"/>
        </w:rPr>
        <w:t xml:space="preserve">Основания для отказа в приеме документов, необходимых </w:t>
      </w:r>
      <w:r>
        <w:rPr>
          <w:color w:val="000000"/>
          <w:sz w:val="28"/>
        </w:rPr>
        <w:br/>
        <w:t>для предоставления государственной услуги, указаны в пункте 19.3.5 Регламента.</w:t>
      </w:r>
    </w:p>
    <w:p w:rsidR="005E7C8B" w:rsidRDefault="005E7C8B" w:rsidP="005E7C8B">
      <w:pPr>
        <w:spacing w:after="56" w:line="264" w:lineRule="auto"/>
        <w:ind w:firstLine="426"/>
        <w:jc w:val="both"/>
        <w:rPr>
          <w:color w:val="000000"/>
          <w:sz w:val="28"/>
        </w:rPr>
      </w:pPr>
      <w:r>
        <w:rPr>
          <w:color w:val="000000"/>
          <w:sz w:val="28"/>
        </w:rPr>
        <w:t>Запрос регистрируется в сроки, указанные в подразделе 13 Регламента.</w:t>
      </w:r>
    </w:p>
    <w:p w:rsidR="005E7C8B" w:rsidRDefault="005E7C8B" w:rsidP="005E7C8B">
      <w:pPr>
        <w:suppressLineNumbers/>
        <w:ind w:firstLine="709"/>
        <w:jc w:val="both"/>
        <w:rPr>
          <w:color w:val="000000"/>
          <w:sz w:val="28"/>
        </w:rPr>
      </w:pPr>
      <w:r>
        <w:rPr>
          <w:color w:val="000000"/>
          <w:sz w:val="28"/>
        </w:rPr>
        <w:t>Запрос может быть подан заявителем (представителем заявителя) следующими способами:</w:t>
      </w:r>
    </w:p>
    <w:p w:rsidR="005E7C8B" w:rsidRDefault="005E7C8B" w:rsidP="005E7C8B">
      <w:pPr>
        <w:suppressLineNumbers/>
        <w:ind w:firstLine="709"/>
        <w:jc w:val="both"/>
        <w:rPr>
          <w:color w:val="000000"/>
          <w:sz w:val="28"/>
        </w:rPr>
      </w:pPr>
      <w:r>
        <w:rPr>
          <w:color w:val="000000"/>
          <w:sz w:val="28"/>
        </w:rPr>
        <w:t>посредством РПГУ, в Администрацию лично, по электронной почте, почтовым отправлением.</w:t>
      </w:r>
    </w:p>
    <w:p w:rsidR="005E7C8B" w:rsidRDefault="005E7C8B" w:rsidP="005E7C8B">
      <w:pPr>
        <w:suppressLineNumbers/>
        <w:ind w:firstLine="709"/>
        <w:jc w:val="both"/>
        <w:rPr>
          <w:color w:val="000000"/>
          <w:sz w:val="28"/>
        </w:rPr>
      </w:pPr>
      <w:r>
        <w:rPr>
          <w:color w:val="000000"/>
          <w:sz w:val="28"/>
        </w:rPr>
        <w:t>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w:t>
      </w:r>
    </w:p>
    <w:p w:rsidR="005E7C8B" w:rsidRDefault="005E7C8B" w:rsidP="005E7C8B">
      <w:pPr>
        <w:suppressLineNumbers/>
        <w:ind w:firstLine="709"/>
        <w:jc w:val="both"/>
        <w:rPr>
          <w:color w:val="000000"/>
          <w:sz w:val="28"/>
        </w:rPr>
      </w:pPr>
      <w:r>
        <w:rPr>
          <w:color w:val="000000"/>
          <w:sz w:val="28"/>
        </w:rPr>
        <w:t>При подаче запроса в 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(при подаче запроса в Администрацию должностным лицом, муниципальным служащим, работником Администрации с указанных документов снимается копия, которая заверяется подписью (печатью Администрации) (при необходимости), при подаче запроса по электронной почте, почтовым отправлением представляются копии указанных документов, заверенные в соответствии с требованиями законодательства Российской Федерации).</w:t>
      </w:r>
    </w:p>
    <w:p w:rsidR="005E7C8B" w:rsidRDefault="005E7C8B" w:rsidP="005E7C8B">
      <w:pPr>
        <w:suppressLineNumbers/>
        <w:ind w:firstLine="709"/>
        <w:jc w:val="both"/>
        <w:rPr>
          <w:color w:val="000000"/>
          <w:sz w:val="28"/>
        </w:rPr>
      </w:pPr>
      <w:r>
        <w:rPr>
          <w:color w:val="000000"/>
          <w:sz w:val="28"/>
        </w:rPr>
        <w:t>Должностное лицо, муниципальный служащий, работник Администрации проверяют запрос на предмет наличия оснований для отказа в приеме документов, необходимых для предоставления Услуги, предусмотренных в пункте 19.3.5 Регламента. При наличии таких оснований должностное лицо, муниципальный служащий, работник Администрации формирует решение об отказе в приеме документов, необходимых для предоставления Услуги, по форме согласно Приложению 5 к Регламенту.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Личный кабинет на РПГУ, по электронной почте, почтовым отправлением, выдается заявителю (представителю заявителя) лично в Администрации в срок не позднее 30 минут с момента получения от него документов. В случае, если такие основания отсутствуют, должностное лицо, муниципальный служащий, работник Администрации регистрируют запрос.</w:t>
      </w:r>
    </w:p>
    <w:p w:rsidR="005E7C8B" w:rsidRDefault="005E7C8B" w:rsidP="005E7C8B">
      <w:pPr>
        <w:suppressLineNumbers/>
        <w:ind w:firstLine="709"/>
        <w:jc w:val="both"/>
        <w:rPr>
          <w:color w:val="000000"/>
          <w:sz w:val="28"/>
        </w:rPr>
      </w:pPr>
      <w:r>
        <w:rPr>
          <w:color w:val="000000"/>
          <w:sz w:val="28"/>
        </w:rPr>
        <w:t>Услуга предусматривает возможность подачи запроса заявителем независимо от места его жительства или места пребывания.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19.3.9.2. Межведомственное информационное взаимодействие.</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 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rsidR="005E7C8B" w:rsidRDefault="005E7C8B" w:rsidP="005E7C8B">
      <w:pPr>
        <w:suppressLineNumbers/>
        <w:ind w:firstLine="709"/>
        <w:jc w:val="both"/>
        <w:rPr>
          <w:color w:val="000000"/>
          <w:sz w:val="28"/>
        </w:rPr>
      </w:pPr>
      <w:r>
        <w:rPr>
          <w:color w:val="000000"/>
          <w:sz w:val="28"/>
        </w:rPr>
        <w:t>Местом выполнения административного действия (процедуры) является ВИС, Администрация.</w:t>
      </w:r>
    </w:p>
    <w:p w:rsidR="005E7C8B" w:rsidRDefault="005E7C8B" w:rsidP="005E7C8B">
      <w:pPr>
        <w:suppressLineNumbers/>
        <w:ind w:firstLine="709"/>
        <w:jc w:val="both"/>
        <w:rPr>
          <w:color w:val="000000"/>
          <w:sz w:val="28"/>
        </w:rPr>
      </w:pPr>
      <w:r>
        <w:rPr>
          <w:color w:val="000000"/>
          <w:sz w:val="28"/>
        </w:rPr>
        <w:t xml:space="preserve">Срок выполнения административного действия (процедуры) </w:t>
      </w:r>
      <w:r>
        <w:rPr>
          <w:color w:val="000000"/>
          <w:sz w:val="28"/>
        </w:rPr>
        <w:br/>
        <w:t>Тот же рабочий день.</w:t>
      </w:r>
    </w:p>
    <w:p w:rsidR="005E7C8B" w:rsidRDefault="005E7C8B" w:rsidP="005E7C8B">
      <w:pPr>
        <w:suppressLineNumbers/>
        <w:ind w:firstLine="709"/>
        <w:jc w:val="both"/>
        <w:rPr>
          <w:color w:val="000000"/>
          <w:sz w:val="28"/>
        </w:rPr>
      </w:pPr>
      <w:r>
        <w:rPr>
          <w:color w:val="000000"/>
          <w:sz w:val="28"/>
        </w:rPr>
        <w:t>Межведомственные информационные запросы направляются в:</w:t>
      </w:r>
    </w:p>
    <w:p w:rsidR="005E7C8B" w:rsidRDefault="005E7C8B" w:rsidP="005E7C8B">
      <w:pPr>
        <w:suppressLineNumbers/>
        <w:ind w:firstLine="709"/>
        <w:jc w:val="both"/>
        <w:rPr>
          <w:color w:val="000000"/>
          <w:sz w:val="26"/>
        </w:rPr>
      </w:pPr>
      <w:r>
        <w:rPr>
          <w:color w:val="000000"/>
          <w:sz w:val="28"/>
        </w:rPr>
        <w:t>Федеральную налоговую службу (ФНС России). Срок направления межведомственного информационного запроса – в день регистрации запроса, срок получения ответа на межведомственный информационный запрос – не более 5 (пяти) рабочих дней со дня его поступления в Федеральную налоговую службу;</w:t>
      </w:r>
    </w:p>
    <w:p w:rsidR="005E7C8B" w:rsidRDefault="005E7C8B" w:rsidP="005E7C8B">
      <w:pPr>
        <w:suppressLineNumbers/>
        <w:ind w:firstLine="709"/>
        <w:jc w:val="both"/>
        <w:rPr>
          <w:color w:val="000000"/>
          <w:sz w:val="26"/>
        </w:rPr>
      </w:pPr>
      <w:r>
        <w:rPr>
          <w:color w:val="000000"/>
          <w:sz w:val="28"/>
        </w:rPr>
        <w:t xml:space="preserve">В Министерство внутренних дел Российской Федерации. Срок направления межведомственного информационного запроса – в день регистрации запроса, срок получения ответа на межведомственный информационный </w:t>
      </w:r>
      <w:r>
        <w:rPr>
          <w:color w:val="000000"/>
          <w:sz w:val="28"/>
        </w:rPr>
        <w:br/>
        <w:t>запрос – не более 5 (пяти) рабочих дней со дня его поступления в Министерство внутренних дел Российской Федерации;</w:t>
      </w:r>
    </w:p>
    <w:p w:rsidR="005E7C8B" w:rsidRDefault="005E7C8B" w:rsidP="005E7C8B">
      <w:pPr>
        <w:suppressLineNumbers/>
        <w:ind w:firstLine="709"/>
        <w:jc w:val="both"/>
        <w:rPr>
          <w:color w:val="000000"/>
          <w:sz w:val="26"/>
        </w:rPr>
      </w:pPr>
      <w:r>
        <w:rPr>
          <w:color w:val="000000"/>
          <w:sz w:val="28"/>
        </w:rPr>
        <w:t>В Администрацию муниципального округа, на территории которого находиться предполагаемое к обмену жилое помещение. Срок направления межведомственного информационного запроса – в день регистрации запроса, срок получения ответа на межведомственный информационный запрос – не более 5 (пяти) рабочих дней со дня его поступления в Администрацию муниципального округа, на территории которого находиться предполагаемое к обмену жилое помещение.</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2) Контроль предоставления результата межведомственного информационного запроса.</w:t>
      </w:r>
    </w:p>
    <w:p w:rsidR="005E7C8B" w:rsidRDefault="005E7C8B" w:rsidP="005E7C8B">
      <w:pPr>
        <w:suppressLineNumbers/>
        <w:ind w:firstLine="709"/>
        <w:jc w:val="both"/>
        <w:rPr>
          <w:color w:val="000000"/>
          <w:sz w:val="28"/>
        </w:rPr>
      </w:pPr>
      <w:r>
        <w:rPr>
          <w:color w:val="000000"/>
          <w:sz w:val="28"/>
        </w:rPr>
        <w:t>Местом выполнения административного действия (процедуры) является ВИС, Администрация.</w:t>
      </w:r>
    </w:p>
    <w:p w:rsidR="005E7C8B" w:rsidRDefault="005E7C8B" w:rsidP="005E7C8B">
      <w:pPr>
        <w:suppressLineNumbers/>
        <w:ind w:firstLine="709"/>
        <w:jc w:val="both"/>
        <w:rPr>
          <w:color w:val="000000"/>
          <w:sz w:val="28"/>
        </w:rPr>
      </w:pPr>
      <w:r>
        <w:rPr>
          <w:color w:val="000000"/>
          <w:sz w:val="28"/>
        </w:rPr>
        <w:t xml:space="preserve">Срок выполнения административного действия (процедуры) </w:t>
      </w:r>
      <w:r>
        <w:rPr>
          <w:color w:val="000000"/>
          <w:sz w:val="28"/>
        </w:rPr>
        <w:br/>
        <w:t>Не более 5 (пяти) рабочих дней.</w:t>
      </w:r>
    </w:p>
    <w:p w:rsidR="005E7C8B" w:rsidRDefault="005E7C8B" w:rsidP="005E7C8B">
      <w:pPr>
        <w:suppressLineNumbers/>
        <w:ind w:firstLine="709"/>
        <w:jc w:val="both"/>
        <w:rPr>
          <w:color w:val="000000"/>
          <w:sz w:val="28"/>
        </w:rPr>
      </w:pPr>
      <w:r>
        <w:rPr>
          <w:color w:val="000000"/>
          <w:sz w:val="28"/>
        </w:rPr>
        <w:t>Проверка поступления ответа на межведомственные информационные запросы.</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19.3.9.3. Принятие решения о предоставлении (об отказе в предоставлении)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 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rsidR="005E7C8B" w:rsidRDefault="005E7C8B" w:rsidP="005E7C8B">
      <w:pPr>
        <w:suppressLineNumbers/>
        <w:ind w:firstLine="709"/>
        <w:jc w:val="both"/>
        <w:rPr>
          <w:color w:val="000000"/>
          <w:sz w:val="28"/>
        </w:rPr>
      </w:pPr>
      <w:r>
        <w:rPr>
          <w:color w:val="000000"/>
          <w:sz w:val="28"/>
        </w:rPr>
        <w:t>Местом выполнения административного действия (процедуры) является Администрация.</w:t>
      </w:r>
    </w:p>
    <w:p w:rsidR="005E7C8B" w:rsidRDefault="005E7C8B" w:rsidP="005E7C8B">
      <w:pPr>
        <w:suppressLineNumbers/>
        <w:ind w:firstLine="709"/>
        <w:jc w:val="both"/>
        <w:rPr>
          <w:color w:val="000000"/>
          <w:sz w:val="28"/>
        </w:rPr>
      </w:pPr>
      <w:r>
        <w:rPr>
          <w:color w:val="000000"/>
          <w:sz w:val="28"/>
        </w:rPr>
        <w:t xml:space="preserve">Срок выполнения административного действия (процедуры) </w:t>
      </w:r>
      <w:r>
        <w:rPr>
          <w:color w:val="000000"/>
          <w:sz w:val="28"/>
        </w:rPr>
        <w:br/>
        <w:t>17 (семнадцать) рабочих дней.</w:t>
      </w:r>
    </w:p>
    <w:p w:rsidR="005E7C8B" w:rsidRDefault="005E7C8B" w:rsidP="005E7C8B">
      <w:pPr>
        <w:suppressLineNumbers/>
        <w:ind w:firstLine="709"/>
        <w:jc w:val="both"/>
        <w:rPr>
          <w:color w:val="000000"/>
          <w:sz w:val="28"/>
        </w:rPr>
      </w:pPr>
      <w:r>
        <w:rPr>
          <w:color w:val="000000"/>
          <w:sz w:val="28"/>
        </w:rPr>
        <w:t>Должностное лицо, муниципальный служащий, работник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проект решения о предоставлении Услуги по форме согласно Приложению 2 к Регламенту или об отказе в ее предоставлении по форме согласно Приложению 3 к Регламенту.</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2) Рассмотрение проекта решения о предоставлении (об отказе в предоставлении) Услуги.</w:t>
      </w:r>
    </w:p>
    <w:p w:rsidR="005E7C8B" w:rsidRDefault="005E7C8B" w:rsidP="005E7C8B">
      <w:pPr>
        <w:suppressLineNumbers/>
        <w:ind w:firstLine="709"/>
        <w:jc w:val="both"/>
        <w:rPr>
          <w:color w:val="000000"/>
          <w:sz w:val="28"/>
        </w:rPr>
      </w:pPr>
      <w:r>
        <w:rPr>
          <w:color w:val="000000"/>
          <w:sz w:val="28"/>
        </w:rPr>
        <w:t>Местом выполнения административного действия (процедуры) является Администрация.</w:t>
      </w:r>
    </w:p>
    <w:p w:rsidR="005E7C8B" w:rsidRDefault="005E7C8B" w:rsidP="005E7C8B">
      <w:pPr>
        <w:suppressLineNumbers/>
        <w:ind w:firstLine="709"/>
        <w:jc w:val="both"/>
        <w:rPr>
          <w:color w:val="000000"/>
          <w:sz w:val="28"/>
        </w:rPr>
      </w:pPr>
      <w:r>
        <w:rPr>
          <w:color w:val="000000"/>
          <w:sz w:val="28"/>
        </w:rPr>
        <w:t xml:space="preserve">Срок выполнения административного действия (процедуры) </w:t>
      </w:r>
      <w:r>
        <w:rPr>
          <w:color w:val="000000"/>
          <w:sz w:val="28"/>
        </w:rPr>
        <w:br/>
        <w:t>6 (шесть) рабочих дней.</w:t>
      </w:r>
    </w:p>
    <w:p w:rsidR="005E7C8B" w:rsidRDefault="005E7C8B" w:rsidP="005E7C8B">
      <w:pPr>
        <w:suppressLineNumbers/>
        <w:ind w:firstLine="709"/>
        <w:jc w:val="both"/>
        <w:rPr>
          <w:color w:val="000000"/>
          <w:sz w:val="26"/>
        </w:rPr>
      </w:pPr>
      <w:r>
        <w:rPr>
          <w:color w:val="000000"/>
          <w:sz w:val="28"/>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Регламента,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 муниципальному служащему, работнику Администрации для выдачи (направления) результата предоставления Услуги заявителю. Решение о предоставлении (об отказе в предоставлении) Услуги принимается в срок 23 (двадцать три) рабочих дня с даты получения Администрацией всех сведений, необходимых для принятия соответствующего решения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19.3.9.4. Предоставление результата предоставления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1) Выдача (направление) результата предоставления Услуги заявителю посредством РПГУ.</w:t>
      </w:r>
    </w:p>
    <w:p w:rsidR="005E7C8B" w:rsidRDefault="005E7C8B" w:rsidP="005E7C8B">
      <w:pPr>
        <w:suppressLineNumbers/>
        <w:ind w:firstLine="709"/>
        <w:jc w:val="both"/>
        <w:rPr>
          <w:color w:val="000000"/>
          <w:sz w:val="28"/>
        </w:rPr>
      </w:pPr>
      <w:r>
        <w:rPr>
          <w:color w:val="000000"/>
          <w:sz w:val="28"/>
        </w:rPr>
        <w:t>Местом выполнения административного действия (процедуры) является ВИС, РПГУ, Администрация.</w:t>
      </w:r>
    </w:p>
    <w:p w:rsidR="005E7C8B" w:rsidRDefault="005E7C8B" w:rsidP="005E7C8B">
      <w:pPr>
        <w:suppressLineNumbers/>
        <w:ind w:firstLine="709"/>
        <w:jc w:val="both"/>
        <w:rPr>
          <w:color w:val="000000"/>
          <w:sz w:val="28"/>
        </w:rPr>
      </w:pPr>
      <w:r>
        <w:rPr>
          <w:color w:val="000000"/>
          <w:sz w:val="28"/>
        </w:rPr>
        <w:t xml:space="preserve">Срок выполнения административного действия (процедуры) </w:t>
      </w:r>
      <w:r>
        <w:rPr>
          <w:color w:val="000000"/>
          <w:sz w:val="28"/>
        </w:rPr>
        <w:br/>
        <w:t>1 (один) рабочий день.</w:t>
      </w:r>
    </w:p>
    <w:p w:rsidR="005E7C8B" w:rsidRDefault="005E7C8B" w:rsidP="005E7C8B">
      <w:pPr>
        <w:suppressLineNumbers/>
        <w:ind w:firstLine="709"/>
        <w:jc w:val="both"/>
        <w:rPr>
          <w:color w:val="000000"/>
          <w:sz w:val="28"/>
        </w:rPr>
      </w:pPr>
      <w:r>
        <w:rPr>
          <w:color w:val="000000"/>
          <w:sz w:val="28"/>
        </w:rPr>
        <w:t>Должностное лицо, муниципальный служащий, работник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w:t>
      </w:r>
    </w:p>
    <w:p w:rsidR="005E7C8B" w:rsidRDefault="005E7C8B" w:rsidP="005E7C8B">
      <w:pPr>
        <w:suppressLineNumbers/>
        <w:ind w:firstLine="709"/>
        <w:jc w:val="both"/>
        <w:rPr>
          <w:color w:val="000000"/>
          <w:sz w:val="28"/>
        </w:rPr>
      </w:pPr>
      <w:r>
        <w:rPr>
          <w:color w:val="000000"/>
          <w:sz w:val="28"/>
        </w:rPr>
        <w:t>Заявитель (представитель заявителя) уведомляется о получении результата предоставления Услуги в Личном кабинете на РПГУ.</w:t>
      </w:r>
    </w:p>
    <w:p w:rsidR="005E7C8B" w:rsidRDefault="005E7C8B" w:rsidP="005E7C8B">
      <w:pPr>
        <w:suppressLineNumbers/>
        <w:ind w:firstLine="709"/>
        <w:jc w:val="both"/>
        <w:rPr>
          <w:color w:val="000000"/>
          <w:sz w:val="28"/>
        </w:rPr>
      </w:pPr>
      <w:r>
        <w:rPr>
          <w:color w:val="000000"/>
          <w:sz w:val="28"/>
        </w:rPr>
        <w:t>Заявитель (представитель заявителя)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rsidR="005E7C8B" w:rsidRDefault="005E7C8B" w:rsidP="005E7C8B">
      <w:pPr>
        <w:suppressLineNumbers/>
        <w:ind w:firstLine="709"/>
        <w:jc w:val="both"/>
        <w:rPr>
          <w:color w:val="000000"/>
          <w:sz w:val="28"/>
        </w:rPr>
      </w:pPr>
      <w:r>
        <w:rPr>
          <w:color w:val="000000"/>
          <w:sz w:val="28"/>
        </w:rPr>
        <w:t>Решение о предоставлении (об отказе в предоставлении) Услуги направляется в Личный кабинет на РПГУ в день его подписания.</w:t>
      </w:r>
    </w:p>
    <w:p w:rsidR="005E7C8B" w:rsidRDefault="005E7C8B" w:rsidP="005E7C8B">
      <w:pPr>
        <w:suppressLineNumbers/>
        <w:ind w:firstLine="709"/>
        <w:jc w:val="both"/>
        <w:rPr>
          <w:color w:val="000000"/>
          <w:sz w:val="28"/>
        </w:rPr>
      </w:pPr>
      <w:r>
        <w:rPr>
          <w:color w:val="000000"/>
          <w:sz w:val="28"/>
        </w:rPr>
        <w:t>Услуга предусматривает возможность получения результата предоставления Услуги заявителем независимо от места его жительства или места пребывания.</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2) Выдача (направление) результата предоставления Услуги заявителю в Администрации лично, по электронной почте, почтовым отправлением.</w:t>
      </w:r>
    </w:p>
    <w:p w:rsidR="005E7C8B" w:rsidRDefault="005E7C8B" w:rsidP="005E7C8B">
      <w:pPr>
        <w:suppressLineNumbers/>
        <w:ind w:firstLine="709"/>
        <w:jc w:val="both"/>
        <w:rPr>
          <w:color w:val="000000"/>
          <w:sz w:val="28"/>
        </w:rPr>
      </w:pPr>
      <w:r>
        <w:rPr>
          <w:color w:val="000000"/>
          <w:sz w:val="28"/>
        </w:rPr>
        <w:t>Местом выполнения административного действия (процедуры) является ВИС, Администрация.</w:t>
      </w:r>
    </w:p>
    <w:p w:rsidR="005E7C8B" w:rsidRDefault="005E7C8B" w:rsidP="005E7C8B">
      <w:pPr>
        <w:suppressLineNumbers/>
        <w:ind w:firstLine="709"/>
        <w:jc w:val="both"/>
        <w:rPr>
          <w:color w:val="000000"/>
          <w:sz w:val="28"/>
        </w:rPr>
      </w:pPr>
      <w:r>
        <w:rPr>
          <w:color w:val="000000"/>
          <w:sz w:val="28"/>
        </w:rPr>
        <w:t xml:space="preserve">Срок выполнения административного действия (процедуры) </w:t>
      </w:r>
      <w:r>
        <w:rPr>
          <w:color w:val="000000"/>
          <w:sz w:val="28"/>
        </w:rPr>
        <w:br/>
        <w:t>тот же рабочий день.</w:t>
      </w:r>
    </w:p>
    <w:p w:rsidR="005E7C8B" w:rsidRDefault="005E7C8B" w:rsidP="005E7C8B">
      <w:pPr>
        <w:suppressLineNumbers/>
        <w:ind w:firstLine="709"/>
        <w:jc w:val="both"/>
        <w:rPr>
          <w:color w:val="000000"/>
          <w:sz w:val="28"/>
        </w:rPr>
      </w:pPr>
      <w:r>
        <w:rPr>
          <w:color w:val="000000"/>
          <w:sz w:val="28"/>
        </w:rPr>
        <w:t>В Администрации: заявитель (представитель заявителя) уведомляется о готовности к выдаче результата в Администрации, о направлении результата Услуги почтовым отправлением, по электронной почте. Результат предоставления Услуги направляется заявителю в день его подписания. Должностное лицо, муниципальный служащий, работник Администрации при выдаче результата предоставления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 за получением результата предоставления Услуги обращается представитель заявителя). После установления личности заявителя (представителя заявителя) должностное лицо Администрации выдает заявителю (представителю заявителя) результат предоставления Услуги. При необходимости указываются иные действия при предоставлении результата предоставления Услуги, например, подписание договора и т.д. Должностное лицо, муниципальный служащий, работник Администрации формирует расписку о выдаче результата предоставления Услуги, распечатывает ее в 1 экземпляре, подписывает и передает ее на подпись заявителю (представителю заявителя) (данный экземпляр расписки хранится в Администрации). Либо должностное лицо, муниципальный служащий, работник Администрации направляет заявителю (представителю заявителя) результат предоставления Услуги почтовым отправлением, по электронной почте.</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center"/>
        <w:rPr>
          <w:sz w:val="28"/>
        </w:rPr>
      </w:pPr>
    </w:p>
    <w:p w:rsidR="005E7C8B" w:rsidRDefault="005E7C8B" w:rsidP="005E7C8B">
      <w:pPr>
        <w:ind w:firstLine="709"/>
        <w:jc w:val="center"/>
        <w:rPr>
          <w:sz w:val="28"/>
        </w:rPr>
      </w:pPr>
    </w:p>
    <w:p w:rsidR="005E7C8B" w:rsidRDefault="005E7C8B" w:rsidP="005E7C8B">
      <w:pPr>
        <w:ind w:firstLine="709"/>
        <w:jc w:val="center"/>
        <w:rPr>
          <w:sz w:val="28"/>
        </w:rPr>
      </w:pPr>
    </w:p>
    <w:p w:rsidR="005E7C8B" w:rsidRDefault="005E7C8B" w:rsidP="005E7C8B">
      <w:pPr>
        <w:ind w:firstLine="709"/>
        <w:jc w:val="center"/>
        <w:rPr>
          <w:sz w:val="28"/>
        </w:rPr>
      </w:pPr>
    </w:p>
    <w:p w:rsidR="005E7C8B" w:rsidRPr="00E40B97" w:rsidRDefault="005E7C8B" w:rsidP="005E7C8B">
      <w:pPr>
        <w:ind w:firstLine="709"/>
        <w:jc w:val="center"/>
        <w:rPr>
          <w:b/>
          <w:sz w:val="28"/>
        </w:rPr>
      </w:pPr>
      <w:r w:rsidRPr="00E40B97">
        <w:rPr>
          <w:b/>
          <w:sz w:val="28"/>
        </w:rPr>
        <w:t>IV. Формы контроля за исполнением Регламента</w:t>
      </w:r>
    </w:p>
    <w:p w:rsidR="005E7C8B" w:rsidRPr="00E40B97" w:rsidRDefault="005E7C8B" w:rsidP="005E7C8B">
      <w:pPr>
        <w:ind w:firstLine="709"/>
        <w:jc w:val="center"/>
        <w:rPr>
          <w:b/>
          <w:sz w:val="28"/>
        </w:rPr>
      </w:pPr>
    </w:p>
    <w:p w:rsidR="005E7C8B" w:rsidRPr="00E40B97" w:rsidRDefault="005E7C8B" w:rsidP="005E7C8B">
      <w:pPr>
        <w:spacing w:after="56" w:line="264" w:lineRule="auto"/>
        <w:ind w:left="48" w:hanging="10"/>
        <w:jc w:val="both"/>
        <w:rPr>
          <w:b/>
          <w:color w:val="000000"/>
          <w:sz w:val="26"/>
        </w:rPr>
      </w:pPr>
    </w:p>
    <w:p w:rsidR="005E7C8B" w:rsidRPr="00E40B97" w:rsidRDefault="005E7C8B" w:rsidP="005E7C8B">
      <w:pPr>
        <w:ind w:firstLine="709"/>
        <w:jc w:val="center"/>
        <w:rPr>
          <w:b/>
          <w:sz w:val="28"/>
        </w:rPr>
      </w:pPr>
      <w:r w:rsidRPr="00E40B97">
        <w:rPr>
          <w:b/>
          <w:sz w:val="28"/>
        </w:rPr>
        <w:t>20. Порядок осуществления текущего контроля за соблюдением</w:t>
      </w:r>
    </w:p>
    <w:p w:rsidR="005E7C8B" w:rsidRPr="00E40B97" w:rsidRDefault="005E7C8B" w:rsidP="005E7C8B">
      <w:pPr>
        <w:ind w:firstLine="709"/>
        <w:jc w:val="center"/>
        <w:rPr>
          <w:b/>
          <w:sz w:val="28"/>
        </w:rPr>
      </w:pPr>
      <w:r w:rsidRPr="00E40B97">
        <w:rPr>
          <w:b/>
          <w:sz w:val="28"/>
        </w:rPr>
        <w:t>и исполнением ответственными должностными лицами Администрации положений Регламента и иных нормативных правовых актов Российской Федерации, нормативных правовых актов Московской области, устанавливающих требования к предоставлению Услуги, а также принятием ими решений</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p>
    <w:p w:rsidR="005E7C8B" w:rsidRDefault="005E7C8B" w:rsidP="005E7C8B">
      <w:pPr>
        <w:ind w:firstLine="709"/>
        <w:jc w:val="both"/>
        <w:rPr>
          <w:color w:val="000000"/>
          <w:sz w:val="28"/>
        </w:rPr>
      </w:pPr>
      <w:r>
        <w:rPr>
          <w:color w:val="000000"/>
          <w:sz w:val="28"/>
        </w:rPr>
        <w:t xml:space="preserve">20.1. Текущий контроль за соблюдением и исполнением ответственными должностными лицами Администрации положений Регламента и иных нормативных правовых актов Российской Федерации, нормативных правовых актов Московской области, устанавливающих требования к предоставлению Услуги, а также принятием ими решений осуществляется в порядке, установленном организационно-распорядительным актом Администрации. </w:t>
      </w:r>
    </w:p>
    <w:p w:rsidR="005E7C8B" w:rsidRDefault="005E7C8B" w:rsidP="005E7C8B">
      <w:pPr>
        <w:ind w:firstLine="709"/>
        <w:jc w:val="both"/>
        <w:rPr>
          <w:color w:val="000000"/>
          <w:sz w:val="28"/>
        </w:rPr>
      </w:pPr>
      <w:r>
        <w:rPr>
          <w:color w:val="000000"/>
          <w:sz w:val="28"/>
        </w:rPr>
        <w:t>20.2. Требованиями к порядку и формам текущего контроля за предоставлением Услуги являются:</w:t>
      </w:r>
    </w:p>
    <w:p w:rsidR="005E7C8B" w:rsidRDefault="005E7C8B" w:rsidP="005E7C8B">
      <w:pPr>
        <w:ind w:firstLine="709"/>
        <w:jc w:val="both"/>
        <w:rPr>
          <w:color w:val="000000"/>
          <w:sz w:val="28"/>
        </w:rPr>
      </w:pPr>
      <w:r>
        <w:rPr>
          <w:color w:val="000000"/>
          <w:sz w:val="28"/>
        </w:rPr>
        <w:t>20.2.1. Независимость.</w:t>
      </w:r>
    </w:p>
    <w:p w:rsidR="005E7C8B" w:rsidRDefault="005E7C8B" w:rsidP="005E7C8B">
      <w:pPr>
        <w:ind w:firstLine="709"/>
        <w:jc w:val="both"/>
        <w:rPr>
          <w:color w:val="000000"/>
          <w:sz w:val="28"/>
        </w:rPr>
      </w:pPr>
      <w:r>
        <w:rPr>
          <w:color w:val="000000"/>
          <w:sz w:val="28"/>
        </w:rPr>
        <w:t>20.2.2. Тщательность.</w:t>
      </w:r>
    </w:p>
    <w:p w:rsidR="005E7C8B" w:rsidRDefault="005E7C8B" w:rsidP="005E7C8B">
      <w:pPr>
        <w:ind w:firstLine="709"/>
        <w:jc w:val="both"/>
        <w:rPr>
          <w:color w:val="000000"/>
          <w:sz w:val="28"/>
        </w:rPr>
      </w:pPr>
      <w:r>
        <w:rPr>
          <w:color w:val="000000"/>
          <w:sz w:val="28"/>
        </w:rPr>
        <w:t>20.3. Независимость текущего контроля заключается в том, что должностное лицо Администрации, уполномоченное на его осуществление, не находится в служебной зависимости от должностного лица Администрации, участвующего в предоставлении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5E7C8B" w:rsidRDefault="005E7C8B" w:rsidP="005E7C8B">
      <w:pPr>
        <w:ind w:firstLine="709"/>
        <w:jc w:val="both"/>
        <w:rPr>
          <w:color w:val="000000"/>
          <w:sz w:val="28"/>
        </w:rPr>
      </w:pPr>
      <w:r>
        <w:rPr>
          <w:color w:val="000000"/>
          <w:sz w:val="28"/>
        </w:rPr>
        <w:t>20.4. Должностные лица Администрации, осуществляющие текущий контроль за предоставлением Услуги, обязаны принимать меры по предотвращению конфликта интересов при предоставлении Услуги.</w:t>
      </w:r>
    </w:p>
    <w:p w:rsidR="005E7C8B" w:rsidRDefault="005E7C8B" w:rsidP="005E7C8B">
      <w:pPr>
        <w:ind w:firstLine="709"/>
        <w:jc w:val="both"/>
        <w:rPr>
          <w:color w:val="000000"/>
          <w:sz w:val="28"/>
        </w:rPr>
      </w:pPr>
      <w:r>
        <w:rPr>
          <w:color w:val="000000"/>
          <w:sz w:val="28"/>
        </w:rPr>
        <w:t>20.5. Тщательность осуществления текущего контроля за предоставлением Услуги состоит в исполнении уполномоченными должностными лицами Администрации обязанностей, предусмотренных настоящим подразделом.</w:t>
      </w:r>
    </w:p>
    <w:p w:rsidR="005E7C8B" w:rsidRDefault="005E7C8B" w:rsidP="005E7C8B">
      <w:pPr>
        <w:ind w:firstLine="709"/>
        <w:jc w:val="center"/>
        <w:rPr>
          <w:sz w:val="28"/>
        </w:rPr>
      </w:pPr>
    </w:p>
    <w:p w:rsidR="005E7C8B" w:rsidRDefault="005E7C8B" w:rsidP="005E7C8B">
      <w:pPr>
        <w:ind w:firstLine="709"/>
        <w:jc w:val="center"/>
        <w:rPr>
          <w:b/>
          <w:sz w:val="28"/>
        </w:rPr>
      </w:pPr>
    </w:p>
    <w:p w:rsidR="005E7C8B" w:rsidRPr="00E40B97" w:rsidRDefault="005E7C8B" w:rsidP="005E7C8B">
      <w:pPr>
        <w:ind w:firstLine="709"/>
        <w:jc w:val="center"/>
        <w:rPr>
          <w:b/>
          <w:sz w:val="28"/>
        </w:rPr>
      </w:pPr>
      <w:r w:rsidRPr="00E40B97">
        <w:rPr>
          <w:b/>
          <w:sz w:val="28"/>
        </w:rPr>
        <w:t>21.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rsidR="005E7C8B" w:rsidRDefault="005E7C8B" w:rsidP="005E7C8B">
      <w:pPr>
        <w:ind w:firstLine="709"/>
        <w:jc w:val="both"/>
        <w:rPr>
          <w:color w:val="000000"/>
          <w:sz w:val="28"/>
        </w:rPr>
      </w:pPr>
    </w:p>
    <w:p w:rsidR="005E7C8B" w:rsidRDefault="005E7C8B" w:rsidP="005E7C8B">
      <w:pPr>
        <w:ind w:firstLine="709"/>
        <w:jc w:val="both"/>
        <w:rPr>
          <w:color w:val="000000"/>
          <w:sz w:val="28"/>
        </w:rPr>
      </w:pPr>
      <w:r>
        <w:rPr>
          <w:color w:val="000000"/>
          <w:sz w:val="28"/>
        </w:rPr>
        <w:t>21.1.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 устанавливаются организационно-распорядительным актом Администрации.</w:t>
      </w:r>
    </w:p>
    <w:p w:rsidR="005E7C8B" w:rsidRDefault="005E7C8B" w:rsidP="005E7C8B">
      <w:pPr>
        <w:ind w:firstLine="709"/>
        <w:jc w:val="both"/>
        <w:rPr>
          <w:color w:val="000000"/>
          <w:sz w:val="28"/>
        </w:rPr>
      </w:pPr>
      <w:r>
        <w:rPr>
          <w:color w:val="000000"/>
          <w:sz w:val="28"/>
        </w:rPr>
        <w:t>21.2. При выявлении в ходе плановых и внеплановых проверок полноты и качества предоставления Услуги нарушений исполнения положений законодательства Российской Федерации, включая положения Регламента, Администрацией</w:t>
      </w:r>
      <w:r>
        <w:rPr>
          <w:color w:val="C9211E"/>
          <w:sz w:val="28"/>
        </w:rPr>
        <w:t xml:space="preserve"> </w:t>
      </w:r>
      <w:r>
        <w:rPr>
          <w:color w:val="000000"/>
          <w:sz w:val="28"/>
        </w:rPr>
        <w:t>принимаются меры по устранению таких нарушений в соответствии с законодательством Российской Федерации.</w:t>
      </w:r>
    </w:p>
    <w:p w:rsidR="005E7C8B" w:rsidRDefault="005E7C8B" w:rsidP="005E7C8B">
      <w:pPr>
        <w:ind w:firstLine="709"/>
        <w:jc w:val="both"/>
        <w:rPr>
          <w:color w:val="000000"/>
          <w:sz w:val="28"/>
        </w:rPr>
      </w:pPr>
    </w:p>
    <w:p w:rsidR="005E7C8B" w:rsidRDefault="005E7C8B" w:rsidP="005E7C8B">
      <w:pPr>
        <w:spacing w:after="56" w:line="264" w:lineRule="auto"/>
        <w:ind w:left="48" w:hanging="10"/>
        <w:jc w:val="both"/>
        <w:rPr>
          <w:color w:val="000000"/>
          <w:sz w:val="26"/>
        </w:rPr>
      </w:pPr>
    </w:p>
    <w:p w:rsidR="005E7C8B" w:rsidRPr="00E40B97" w:rsidRDefault="005E7C8B" w:rsidP="005E7C8B">
      <w:pPr>
        <w:ind w:firstLine="709"/>
        <w:jc w:val="center"/>
        <w:rPr>
          <w:b/>
          <w:sz w:val="28"/>
        </w:rPr>
      </w:pPr>
      <w:r w:rsidRPr="00E40B97">
        <w:rPr>
          <w:b/>
          <w:sz w:val="28"/>
        </w:rPr>
        <w:t>22. Ответственность должностных лиц Администрации за решения и действия (бездействие), принимаемые (осуществляемые) ими в ходе предоставления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p>
    <w:p w:rsidR="005E7C8B" w:rsidRDefault="005E7C8B" w:rsidP="005E7C8B">
      <w:pPr>
        <w:ind w:firstLine="709"/>
        <w:jc w:val="both"/>
        <w:rPr>
          <w:color w:val="000000"/>
          <w:sz w:val="28"/>
        </w:rPr>
      </w:pPr>
      <w:r>
        <w:rPr>
          <w:color w:val="000000"/>
          <w:sz w:val="28"/>
        </w:rPr>
        <w:t>22.1. Должностным лицом Администрации, ответственным за предоставление Услуги, а также за соблюдение порядка предоставления Услуги, является руководитель структурного подразделения Администрации, непосредственно предоставляющего Услугу.</w:t>
      </w:r>
    </w:p>
    <w:p w:rsidR="005E7C8B" w:rsidRDefault="005E7C8B" w:rsidP="005E7C8B">
      <w:pPr>
        <w:ind w:firstLine="709"/>
        <w:jc w:val="both"/>
        <w:rPr>
          <w:color w:val="000000"/>
          <w:sz w:val="28"/>
        </w:rPr>
      </w:pPr>
      <w:r>
        <w:rPr>
          <w:color w:val="000000"/>
          <w:sz w:val="28"/>
        </w:rPr>
        <w:t xml:space="preserve">22.2. По результатам проведенных мониторинга и проверок, в случае выявления неправомерных решений, действий (бездействия) должностных лиц Администрации, и фактов нарушения прав и законных интересов заявителей, должностные лица Администрации несут ответственность в соответствии с законодательством Российской Федерации. </w:t>
      </w:r>
    </w:p>
    <w:p w:rsidR="005E7C8B" w:rsidRDefault="005E7C8B" w:rsidP="005E7C8B">
      <w:pPr>
        <w:ind w:firstLine="709"/>
        <w:jc w:val="both"/>
        <w:rPr>
          <w:color w:val="000000"/>
          <w:sz w:val="28"/>
        </w:rPr>
      </w:pPr>
    </w:p>
    <w:p w:rsidR="005E7C8B" w:rsidRDefault="005E7C8B" w:rsidP="005E7C8B">
      <w:pPr>
        <w:ind w:firstLine="709"/>
        <w:jc w:val="center"/>
        <w:rPr>
          <w:b/>
          <w:sz w:val="28"/>
        </w:rPr>
      </w:pPr>
    </w:p>
    <w:p w:rsidR="005E7C8B" w:rsidRDefault="005E7C8B" w:rsidP="005E7C8B">
      <w:pPr>
        <w:ind w:firstLine="709"/>
        <w:jc w:val="center"/>
        <w:rPr>
          <w:b/>
          <w:sz w:val="28"/>
        </w:rPr>
      </w:pPr>
    </w:p>
    <w:p w:rsidR="005E7C8B" w:rsidRDefault="005E7C8B" w:rsidP="005E7C8B">
      <w:pPr>
        <w:ind w:firstLine="709"/>
        <w:jc w:val="center"/>
        <w:rPr>
          <w:b/>
          <w:sz w:val="28"/>
        </w:rPr>
      </w:pPr>
    </w:p>
    <w:p w:rsidR="005E7C8B" w:rsidRDefault="005E7C8B" w:rsidP="005E7C8B">
      <w:pPr>
        <w:ind w:firstLine="709"/>
        <w:jc w:val="center"/>
        <w:rPr>
          <w:b/>
          <w:sz w:val="28"/>
        </w:rPr>
      </w:pPr>
    </w:p>
    <w:p w:rsidR="005E7C8B" w:rsidRPr="00E40B97" w:rsidRDefault="005E7C8B" w:rsidP="005E7C8B">
      <w:pPr>
        <w:ind w:firstLine="709"/>
        <w:jc w:val="center"/>
        <w:rPr>
          <w:b/>
          <w:sz w:val="28"/>
        </w:rPr>
      </w:pPr>
      <w:r w:rsidRPr="00E40B97">
        <w:rPr>
          <w:b/>
          <w:sz w:val="28"/>
        </w:rPr>
        <w:t>23. 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p>
    <w:p w:rsidR="005E7C8B" w:rsidRPr="00E40B97" w:rsidRDefault="005E7C8B" w:rsidP="005E7C8B">
      <w:pPr>
        <w:ind w:firstLine="709"/>
        <w:jc w:val="both"/>
        <w:rPr>
          <w:b/>
          <w:color w:val="000000"/>
          <w:sz w:val="28"/>
        </w:rPr>
      </w:pP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23.1. Контроль за предоставлением Услуги осуществляется в порядке и формах, предусмотренными подразделами 20-22 Регламента.</w:t>
      </w:r>
    </w:p>
    <w:p w:rsidR="005E7C8B" w:rsidRDefault="005E7C8B" w:rsidP="005E7C8B">
      <w:pPr>
        <w:ind w:firstLine="709"/>
        <w:jc w:val="both"/>
        <w:rPr>
          <w:color w:val="000000"/>
          <w:sz w:val="28"/>
        </w:rPr>
      </w:pPr>
      <w:r>
        <w:rPr>
          <w:color w:val="000000"/>
          <w:sz w:val="28"/>
        </w:rPr>
        <w:t>23.2. Контроль за порядком предоставления Услуги осуществляется в порядке, установленном распоряжением Министерства государственного управления, информационных технологий и связи Московской области от 30.10.2018 № 10-121/РВ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w:t>
      </w:r>
    </w:p>
    <w:p w:rsidR="005E7C8B" w:rsidRDefault="005E7C8B" w:rsidP="005E7C8B">
      <w:pPr>
        <w:ind w:firstLine="709"/>
        <w:jc w:val="both"/>
        <w:rPr>
          <w:color w:val="000000"/>
          <w:sz w:val="28"/>
        </w:rPr>
      </w:pPr>
      <w:r>
        <w:rPr>
          <w:color w:val="000000"/>
          <w:sz w:val="28"/>
        </w:rPr>
        <w:t>23.3. 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обращения о нарушениях должностными лицами Администрации порядка предоставления Услуги, повлекших ее непредставление или предоставление с нарушением срока, установленного Регламентом.</w:t>
      </w:r>
    </w:p>
    <w:p w:rsidR="005E7C8B" w:rsidRDefault="005E7C8B" w:rsidP="005E7C8B">
      <w:pPr>
        <w:ind w:firstLine="709"/>
        <w:jc w:val="both"/>
        <w:rPr>
          <w:color w:val="000000"/>
          <w:sz w:val="28"/>
        </w:rPr>
      </w:pPr>
      <w:r>
        <w:rPr>
          <w:color w:val="000000"/>
          <w:sz w:val="28"/>
        </w:rPr>
        <w:t>23.4. Граждане, их объединения и организации для осуществления контроля за предоставлением Услуги имеют право направлять в Администрацию, МФЦ, Учредителю МФЦ индивидуальные и коллективные обращения с предложениями по совершенствованию порядка предоставления Услуги, а также жалобы и заявления на действия (бездействие) должностных лиц Администрации, работников МФЦ и принятые ими решения, связанные с предоставлением Услуги.</w:t>
      </w:r>
    </w:p>
    <w:p w:rsidR="005E7C8B" w:rsidRDefault="005E7C8B" w:rsidP="005E7C8B">
      <w:pPr>
        <w:ind w:firstLine="709"/>
        <w:jc w:val="both"/>
        <w:rPr>
          <w:color w:val="000000"/>
          <w:sz w:val="28"/>
        </w:rPr>
      </w:pPr>
      <w:r>
        <w:rPr>
          <w:color w:val="000000"/>
          <w:sz w:val="28"/>
        </w:rPr>
        <w:t>23.5. Контроль за предоставлением Услуги, в том числе со стороны граждан, их объединений и организаций, осуществляется посредством открытости деятельности Администрации, а также МФЦ 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p>
    <w:p w:rsidR="005E7C8B" w:rsidRDefault="005E7C8B" w:rsidP="005E7C8B">
      <w:pPr>
        <w:spacing w:after="56" w:line="264" w:lineRule="auto"/>
        <w:ind w:left="48" w:hanging="10"/>
        <w:jc w:val="both"/>
        <w:rPr>
          <w:color w:val="000000"/>
          <w:sz w:val="26"/>
        </w:rPr>
      </w:pPr>
    </w:p>
    <w:p w:rsidR="005E7C8B" w:rsidRPr="00E40B97" w:rsidRDefault="005E7C8B" w:rsidP="005E7C8B">
      <w:pPr>
        <w:ind w:firstLine="709"/>
        <w:jc w:val="center"/>
        <w:rPr>
          <w:b/>
          <w:sz w:val="28"/>
        </w:rPr>
      </w:pPr>
      <w:r w:rsidRPr="00E40B97">
        <w:rPr>
          <w:b/>
          <w:sz w:val="28"/>
        </w:rPr>
        <w:t>V. Досудебный (внесудебный) порядок обжалования решений и действий (бездействия) Администрации, МФЦ, а также их должностных лиц, работников</w:t>
      </w:r>
    </w:p>
    <w:p w:rsidR="005E7C8B" w:rsidRPr="00E40B97" w:rsidRDefault="005E7C8B" w:rsidP="005E7C8B">
      <w:pPr>
        <w:spacing w:after="56" w:line="264" w:lineRule="auto"/>
        <w:ind w:left="48" w:hanging="10"/>
        <w:jc w:val="both"/>
        <w:rPr>
          <w:b/>
          <w:color w:val="000000"/>
          <w:sz w:val="26"/>
        </w:rPr>
      </w:pPr>
    </w:p>
    <w:p w:rsidR="005E7C8B" w:rsidRPr="00E40B97" w:rsidRDefault="005E7C8B" w:rsidP="005E7C8B">
      <w:pPr>
        <w:ind w:firstLine="709"/>
        <w:jc w:val="both"/>
        <w:rPr>
          <w:b/>
          <w:color w:val="000000"/>
          <w:sz w:val="28"/>
        </w:rPr>
      </w:pPr>
    </w:p>
    <w:p w:rsidR="005E7C8B" w:rsidRPr="00E40B97" w:rsidRDefault="005E7C8B" w:rsidP="005E7C8B">
      <w:pPr>
        <w:ind w:firstLine="709"/>
        <w:jc w:val="center"/>
        <w:rPr>
          <w:b/>
          <w:sz w:val="28"/>
        </w:rPr>
      </w:pPr>
      <w:r w:rsidRPr="00E40B97">
        <w:rPr>
          <w:b/>
          <w:sz w:val="28"/>
        </w:rPr>
        <w:t xml:space="preserve">24. Способы информирования заявителей </w:t>
      </w:r>
      <w:r w:rsidRPr="00E40B97">
        <w:rPr>
          <w:b/>
          <w:sz w:val="28"/>
        </w:rPr>
        <w:br/>
        <w:t>о порядке досудебного (внесудебного) обжалования</w:t>
      </w:r>
    </w:p>
    <w:p w:rsidR="005E7C8B" w:rsidRDefault="005E7C8B" w:rsidP="005E7C8B">
      <w:pPr>
        <w:ind w:firstLine="709"/>
        <w:jc w:val="both"/>
        <w:rPr>
          <w:color w:val="000000"/>
          <w:sz w:val="28"/>
        </w:rPr>
      </w:pP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24.1. Информирование заявителей о порядке досудебного (внесудебного) обжалования решений и действий (бездействия) Администрации, МФЦ, а также их должностных лиц, работников осуществляется посредством размещения информации на стендах в местах предоставления услуг, на информационных ресурсах в сети Интернет: Администрации, МФЦ, Учредителей МФЦ, РПГУ, а также в ходе консультирования заявителей, в том числе по телефону, электронной почте и при личном приеме.</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p>
    <w:p w:rsidR="005E7C8B" w:rsidRPr="00E40B97" w:rsidRDefault="005E7C8B" w:rsidP="005E7C8B">
      <w:pPr>
        <w:ind w:firstLine="709"/>
        <w:jc w:val="center"/>
        <w:rPr>
          <w:b/>
          <w:sz w:val="28"/>
        </w:rPr>
      </w:pPr>
      <w:r w:rsidRPr="00E40B97">
        <w:rPr>
          <w:b/>
          <w:sz w:val="28"/>
        </w:rPr>
        <w:t>25. Формы и способы подачи заявителями жалобы</w:t>
      </w:r>
    </w:p>
    <w:p w:rsidR="005E7C8B" w:rsidRDefault="005E7C8B" w:rsidP="005E7C8B">
      <w:pPr>
        <w:jc w:val="both"/>
        <w:rPr>
          <w:color w:val="000000"/>
          <w:sz w:val="28"/>
        </w:rPr>
      </w:pP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25.1. Досудебное (внесудебное) обжалование решений и действий (бездействия) Администрации, МФЦ, а также их должностных лиц, работников осуществляется с соблюдением требований, установленных Федеральным законом № 210-ФЗ, в порядке, установленном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w:t>
      </w:r>
      <w:r w:rsidRPr="00CE340A">
        <w:rPr>
          <w:color w:val="000000"/>
          <w:sz w:val="28"/>
        </w:rPr>
        <w:t xml:space="preserve"> Постановлением Администрации Раменского городского округа № 1</w:t>
      </w:r>
      <w:r>
        <w:rPr>
          <w:color w:val="000000"/>
          <w:sz w:val="28"/>
        </w:rPr>
        <w:t>5762 от 15.11.2022  «О</w:t>
      </w:r>
      <w:r w:rsidRPr="00CE340A">
        <w:rPr>
          <w:color w:val="000000"/>
          <w:sz w:val="28"/>
        </w:rPr>
        <w:t>б утверждении Регламента рассмотрения обращений граждан в Администрации Раменского городского округа</w:t>
      </w:r>
      <w:r>
        <w:rPr>
          <w:color w:val="000000"/>
          <w:sz w:val="28"/>
        </w:rPr>
        <w:t>».</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8"/>
        </w:rPr>
      </w:pPr>
      <w:r>
        <w:rPr>
          <w:color w:val="000000"/>
          <w:sz w:val="28"/>
        </w:rPr>
        <w:t>25.2. Жалоба подается в письменной форме на бумажном носителе (далее – в письменной форме) или в электронной форме в Администрацию, МФЦ, Учредителю МФЦ.</w:t>
      </w:r>
    </w:p>
    <w:p w:rsidR="005E7C8B" w:rsidRDefault="005E7C8B" w:rsidP="005E7C8B">
      <w:pPr>
        <w:ind w:firstLine="709"/>
        <w:jc w:val="both"/>
        <w:rPr>
          <w:color w:val="000000"/>
          <w:sz w:val="28"/>
        </w:rPr>
      </w:pPr>
      <w:r>
        <w:rPr>
          <w:color w:val="000000"/>
          <w:sz w:val="28"/>
        </w:rPr>
        <w:t>25.3. Прием жалоб в письменной форме осуществляется Администрацией, МФЦ (в месте, где заявитель подавал запрос на получение Услуги, нарушение порядка которой обжалуется, либо в месте, где заявителем получен результат предоставления указанной Услуги), Учредителем МФЦ (в месте его фактического нахождения), в том числе на личном приеме. Жалоба в письменной форме может быть также направлена по почте.</w:t>
      </w:r>
    </w:p>
    <w:p w:rsidR="005E7C8B" w:rsidRDefault="005E7C8B" w:rsidP="005E7C8B">
      <w:pPr>
        <w:ind w:firstLine="709"/>
        <w:jc w:val="both"/>
        <w:rPr>
          <w:color w:val="000000"/>
          <w:sz w:val="28"/>
        </w:rPr>
      </w:pPr>
      <w:r>
        <w:rPr>
          <w:color w:val="000000"/>
          <w:sz w:val="28"/>
        </w:rPr>
        <w:t>25.4. В электронной форме жалоба может быть подана заявителем посредством:</w:t>
      </w:r>
    </w:p>
    <w:p w:rsidR="005E7C8B" w:rsidRDefault="005E7C8B" w:rsidP="005E7C8B">
      <w:pPr>
        <w:ind w:firstLine="709"/>
        <w:jc w:val="both"/>
        <w:rPr>
          <w:color w:val="000000"/>
          <w:sz w:val="28"/>
        </w:rPr>
      </w:pPr>
      <w:r>
        <w:rPr>
          <w:color w:val="000000"/>
          <w:sz w:val="28"/>
        </w:rPr>
        <w:t>25.4.1. Официального сайта Правительства Московской области в сети Интернет.</w:t>
      </w:r>
    </w:p>
    <w:p w:rsidR="005E7C8B" w:rsidRDefault="005E7C8B" w:rsidP="005E7C8B">
      <w:pPr>
        <w:ind w:firstLine="709"/>
        <w:jc w:val="both"/>
        <w:rPr>
          <w:color w:val="000000"/>
          <w:sz w:val="28"/>
        </w:rPr>
      </w:pPr>
      <w:r>
        <w:rPr>
          <w:color w:val="000000"/>
          <w:sz w:val="28"/>
        </w:rPr>
        <w:t>25.4.2. Официального информационного ресурса Администрации, МФЦ, Учредителя МФЦ в сети Интернет.</w:t>
      </w:r>
    </w:p>
    <w:p w:rsidR="005E7C8B" w:rsidRDefault="005E7C8B" w:rsidP="005E7C8B">
      <w:pPr>
        <w:ind w:firstLine="709"/>
        <w:jc w:val="both"/>
        <w:rPr>
          <w:color w:val="000000"/>
          <w:sz w:val="28"/>
        </w:rPr>
      </w:pPr>
      <w:r>
        <w:rPr>
          <w:color w:val="000000"/>
          <w:sz w:val="28"/>
        </w:rPr>
        <w:t>25.4.3. ЕПГУ, РПГУ, за исключением жалоб на решения и действия (бездействие) МФЦ и их работников.</w:t>
      </w:r>
    </w:p>
    <w:p w:rsidR="005E7C8B" w:rsidRDefault="005E7C8B" w:rsidP="005E7C8B">
      <w:pPr>
        <w:ind w:firstLine="709"/>
        <w:jc w:val="both"/>
        <w:rPr>
          <w:color w:val="000000"/>
          <w:sz w:val="28"/>
        </w:rPr>
      </w:pPr>
      <w:r>
        <w:rPr>
          <w:color w:val="000000"/>
          <w:sz w:val="28"/>
        </w:rPr>
        <w:t>25.4.4.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услуг, за исключением жалоб на решения и действия (бездействие) МФЦ и их работников.</w:t>
      </w:r>
    </w:p>
    <w:p w:rsidR="005E7C8B" w:rsidRDefault="005E7C8B" w:rsidP="005E7C8B">
      <w:pPr>
        <w:ind w:firstLine="709"/>
        <w:jc w:val="both"/>
        <w:rPr>
          <w:color w:val="000000"/>
          <w:sz w:val="28"/>
        </w:rPr>
      </w:pPr>
      <w:r>
        <w:rPr>
          <w:color w:val="000000"/>
          <w:sz w:val="28"/>
        </w:rPr>
        <w:t>25.5. Жалоба, поступившая в Администрацию, МФЦ, Учредителю МФЦ подлежит рассмотрению в течение 15 (пятнадцати) рабочих дней со дня ее регистрации, если более короткие сроки рассмотрения жалобы не установлены уполномоченным на ее рассмотрение Администрацией, МФЦ, Учредителем МФЦ.</w:t>
      </w:r>
    </w:p>
    <w:p w:rsidR="005E7C8B" w:rsidRDefault="005E7C8B" w:rsidP="005E7C8B">
      <w:pPr>
        <w:ind w:firstLine="709"/>
        <w:jc w:val="both"/>
        <w:rPr>
          <w:color w:val="000000"/>
          <w:sz w:val="28"/>
        </w:rPr>
      </w:pPr>
      <w:r>
        <w:rPr>
          <w:color w:val="000000"/>
          <w:sz w:val="28"/>
        </w:rPr>
        <w:t>В случае обжалования отказа Администрации, должностного лица, МФЦ, его работника,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5E7C8B" w:rsidRDefault="005E7C8B" w:rsidP="005E7C8B">
      <w:pPr>
        <w:ind w:firstLine="709"/>
        <w:jc w:val="both"/>
        <w:rPr>
          <w:color w:val="000000"/>
          <w:sz w:val="28"/>
        </w:rPr>
      </w:pPr>
      <w:r>
        <w:rPr>
          <w:color w:val="000000"/>
          <w:sz w:val="28"/>
        </w:rPr>
        <w:t xml:space="preserve">25.6. По результатам рассмотрения жалобы принимается одно из следующих решений: </w:t>
      </w:r>
    </w:p>
    <w:p w:rsidR="005E7C8B" w:rsidRDefault="005E7C8B" w:rsidP="005E7C8B">
      <w:pPr>
        <w:ind w:firstLine="709"/>
        <w:jc w:val="both"/>
        <w:rPr>
          <w:color w:val="000000"/>
          <w:sz w:val="28"/>
        </w:rPr>
      </w:pPr>
      <w:r>
        <w:rPr>
          <w:color w:val="000000"/>
          <w:sz w:val="28"/>
        </w:rPr>
        <w:t>25.6.1. Жалоба удовлетворяется, в том числе в форме отмены принятого решения, исправления допущенных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5E7C8B" w:rsidRDefault="005E7C8B" w:rsidP="005E7C8B">
      <w:pPr>
        <w:ind w:firstLine="709"/>
        <w:jc w:val="both"/>
        <w:rPr>
          <w:color w:val="000000"/>
          <w:sz w:val="28"/>
        </w:rPr>
      </w:pPr>
      <w:r>
        <w:rPr>
          <w:color w:val="000000"/>
          <w:sz w:val="28"/>
        </w:rPr>
        <w:t>25.6.2. В удовлетворении жалобы отказывается.</w:t>
      </w:r>
    </w:p>
    <w:p w:rsidR="005E7C8B" w:rsidRDefault="005E7C8B" w:rsidP="005E7C8B">
      <w:pPr>
        <w:ind w:firstLine="709"/>
        <w:jc w:val="both"/>
        <w:rPr>
          <w:color w:val="000000"/>
          <w:sz w:val="28"/>
        </w:rPr>
      </w:pPr>
      <w:r>
        <w:rPr>
          <w:color w:val="000000"/>
          <w:sz w:val="28"/>
        </w:rPr>
        <w:t>25.7. При удовлетворении жалобы Администрация, МФЦ, Учредитель МФЦ принимает исчерпывающие меры по устранению выявленных нарушений, в том числе по выдаче заявителю результата Услуги, не позднее 5 (пяти) рабочих дней со дня принятия решения, если иное не установлено законодательством Российской Федерации.</w:t>
      </w:r>
    </w:p>
    <w:p w:rsidR="005E7C8B" w:rsidRDefault="005E7C8B" w:rsidP="005E7C8B">
      <w:pPr>
        <w:spacing w:after="56" w:line="264" w:lineRule="auto"/>
        <w:ind w:left="48" w:hanging="10"/>
        <w:jc w:val="both"/>
        <w:rPr>
          <w:color w:val="000000"/>
          <w:sz w:val="26"/>
        </w:rPr>
      </w:pPr>
    </w:p>
    <w:p w:rsidR="005E7C8B" w:rsidRDefault="005E7C8B" w:rsidP="005E7C8B">
      <w:pPr>
        <w:ind w:firstLine="709"/>
        <w:jc w:val="both"/>
        <w:rPr>
          <w:color w:val="000000"/>
          <w:sz w:val="26"/>
        </w:rPr>
      </w:pPr>
      <w:r>
        <w:rPr>
          <w:color w:val="000000"/>
          <w:sz w:val="28"/>
        </w:rPr>
        <w:t>25.8. Не позднее дня, следующего за днем принятия решения, указанного в пункте 25.6 Регламента, заявителю в письменной форме или по желанию заявителя в электронной форме направляется мотивированный ответ о результатах рассмотрения жалобы.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Услуги.</w:t>
      </w:r>
    </w:p>
    <w:p w:rsidR="005E7C8B" w:rsidRDefault="005E7C8B" w:rsidP="005E7C8B">
      <w:pPr>
        <w:ind w:firstLine="709"/>
        <w:jc w:val="both"/>
        <w:rPr>
          <w:color w:val="000000"/>
          <w:sz w:val="28"/>
        </w:rPr>
      </w:pPr>
      <w:r>
        <w:rPr>
          <w:color w:val="000000"/>
          <w:sz w:val="28"/>
        </w:rPr>
        <w:t>25.9.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Администрации, наделенные полномочиями по рассмотрению жалоб, незамедлительно направляют имеющиеся материалы в органы прокуратуры.</w:t>
      </w:r>
    </w:p>
    <w:p w:rsidR="005E7C8B" w:rsidRDefault="005E7C8B" w:rsidP="00734475"/>
    <w:sectPr w:rsidR="005E7C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32A22"/>
    <w:multiLevelType w:val="multilevel"/>
    <w:tmpl w:val="11901166"/>
    <w:lvl w:ilvl="0">
      <w:start w:val="1"/>
      <w:numFmt w:val="decimal"/>
      <w:lvlText w:val="%1."/>
      <w:lvlJc w:val="left"/>
      <w:pPr>
        <w:tabs>
          <w:tab w:val="num" w:pos="0"/>
        </w:tabs>
        <w:ind w:left="1778" w:hanging="360"/>
      </w:pPr>
      <w:rPr>
        <w:sz w:val="28"/>
      </w:rPr>
    </w:lvl>
    <w:lvl w:ilvl="1">
      <w:start w:val="1"/>
      <w:numFmt w:val="decimal"/>
      <w:pStyle w:val="11"/>
      <w:lvlText w:val="%1.%2."/>
      <w:lvlJc w:val="left"/>
      <w:pPr>
        <w:tabs>
          <w:tab w:val="num" w:pos="0"/>
        </w:tabs>
        <w:ind w:left="2913" w:hanging="720"/>
      </w:pPr>
    </w:lvl>
    <w:lvl w:ilvl="2">
      <w:start w:val="1"/>
      <w:numFmt w:val="decimal"/>
      <w:pStyle w:val="111"/>
      <w:lvlText w:val="%1.%2.%3."/>
      <w:lvlJc w:val="left"/>
      <w:pPr>
        <w:tabs>
          <w:tab w:val="num" w:pos="0"/>
        </w:tabs>
        <w:ind w:left="2771" w:hanging="720"/>
      </w:pPr>
      <w:rPr>
        <w:sz w:val="28"/>
        <w:szCs w:val="28"/>
      </w:rPr>
    </w:lvl>
    <w:lvl w:ilvl="3">
      <w:start w:val="1"/>
      <w:numFmt w:val="decimal"/>
      <w:lvlText w:val="%1.%2.%3.%4."/>
      <w:lvlJc w:val="left"/>
      <w:pPr>
        <w:tabs>
          <w:tab w:val="num" w:pos="0"/>
        </w:tabs>
        <w:ind w:left="3038" w:hanging="1080"/>
      </w:pPr>
    </w:lvl>
    <w:lvl w:ilvl="4">
      <w:start w:val="1"/>
      <w:numFmt w:val="russianLower"/>
      <w:lvlText w:val="%5."/>
      <w:lvlJc w:val="left"/>
      <w:pPr>
        <w:tabs>
          <w:tab w:val="num" w:pos="0"/>
        </w:tabs>
        <w:ind w:left="3218" w:hanging="1080"/>
      </w:pPr>
    </w:lvl>
    <w:lvl w:ilvl="5">
      <w:start w:val="1"/>
      <w:numFmt w:val="decimal"/>
      <w:lvlText w:val="%1.%2.%3.%4.%5.%6."/>
      <w:lvlJc w:val="left"/>
      <w:pPr>
        <w:tabs>
          <w:tab w:val="num" w:pos="0"/>
        </w:tabs>
        <w:ind w:left="3758" w:hanging="1440"/>
      </w:pPr>
    </w:lvl>
    <w:lvl w:ilvl="6">
      <w:start w:val="1"/>
      <w:numFmt w:val="decimal"/>
      <w:lvlText w:val="%1.%2.%3.%4.%5.%6.%7."/>
      <w:lvlJc w:val="left"/>
      <w:pPr>
        <w:tabs>
          <w:tab w:val="num" w:pos="0"/>
        </w:tabs>
        <w:ind w:left="4298" w:hanging="1800"/>
      </w:pPr>
    </w:lvl>
    <w:lvl w:ilvl="7">
      <w:start w:val="1"/>
      <w:numFmt w:val="decimal"/>
      <w:lvlText w:val="%1.%2.%3.%4.%5.%6.%7.%8."/>
      <w:lvlJc w:val="left"/>
      <w:pPr>
        <w:tabs>
          <w:tab w:val="num" w:pos="0"/>
        </w:tabs>
        <w:ind w:left="4478" w:hanging="1800"/>
      </w:pPr>
    </w:lvl>
    <w:lvl w:ilvl="8">
      <w:start w:val="1"/>
      <w:numFmt w:val="decimal"/>
      <w:lvlText w:val="%1.%2.%3.%4.%5.%6.%7.%8.%9."/>
      <w:lvlJc w:val="left"/>
      <w:pPr>
        <w:tabs>
          <w:tab w:val="num" w:pos="0"/>
        </w:tabs>
        <w:ind w:left="5018" w:hanging="2160"/>
      </w:pPr>
    </w:lvl>
  </w:abstractNum>
  <w:abstractNum w:abstractNumId="1" w15:restartNumberingAfterBreak="0">
    <w:nsid w:val="0A187130"/>
    <w:multiLevelType w:val="multilevel"/>
    <w:tmpl w:val="03BA38F6"/>
    <w:lvl w:ilvl="0">
      <w:start w:val="1"/>
      <w:numFmt w:val="decimal"/>
      <w:lvlText w:val="%1)"/>
      <w:lvlJc w:val="left"/>
      <w:pPr>
        <w:tabs>
          <w:tab w:val="num" w:pos="0"/>
        </w:tabs>
        <w:ind w:left="1069" w:hanging="360"/>
      </w:pPr>
    </w:lvl>
    <w:lvl w:ilvl="1">
      <w:start w:val="1"/>
      <w:numFmt w:val="decimal"/>
      <w:lvlText w:val="%2."/>
      <w:lvlJc w:val="left"/>
      <w:pPr>
        <w:tabs>
          <w:tab w:val="num" w:pos="0"/>
        </w:tabs>
        <w:ind w:left="2404" w:hanging="975"/>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452611DF"/>
    <w:multiLevelType w:val="multilevel"/>
    <w:tmpl w:val="95FC589A"/>
    <w:lvl w:ilvl="0">
      <w:start w:val="1"/>
      <w:numFmt w:val="decimal"/>
      <w:lvlText w:val="%1."/>
      <w:lvlJc w:val="left"/>
      <w:pPr>
        <w:tabs>
          <w:tab w:val="num" w:pos="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F123883"/>
    <w:multiLevelType w:val="hybridMultilevel"/>
    <w:tmpl w:val="4894C6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1827F6D"/>
    <w:multiLevelType w:val="hybridMultilevel"/>
    <w:tmpl w:val="6696F442"/>
    <w:lvl w:ilvl="0" w:tplc="1F044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AD65DEF"/>
    <w:multiLevelType w:val="multilevel"/>
    <w:tmpl w:val="DE1A42C0"/>
    <w:lvl w:ilvl="0">
      <w:start w:val="1"/>
      <w:numFmt w:val="decimal"/>
      <w:lvlText w:val="%1)"/>
      <w:lvlJc w:val="left"/>
      <w:pPr>
        <w:tabs>
          <w:tab w:val="num" w:pos="0"/>
        </w:tabs>
        <w:ind w:left="1069" w:hanging="360"/>
      </w:pPr>
    </w:lvl>
    <w:lvl w:ilvl="1">
      <w:start w:val="1"/>
      <w:numFmt w:val="decimal"/>
      <w:lvlText w:val="%2."/>
      <w:lvlJc w:val="left"/>
      <w:pPr>
        <w:tabs>
          <w:tab w:val="num" w:pos="0"/>
        </w:tabs>
        <w:ind w:left="2404" w:hanging="975"/>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6" w15:restartNumberingAfterBreak="0">
    <w:nsid w:val="732C2E1D"/>
    <w:multiLevelType w:val="hybridMultilevel"/>
    <w:tmpl w:val="4894C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3433048"/>
    <w:multiLevelType w:val="hybridMultilevel"/>
    <w:tmpl w:val="B7DC2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6EF7029"/>
    <w:multiLevelType w:val="hybridMultilevel"/>
    <w:tmpl w:val="10EA5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7"/>
  </w:num>
  <w:num w:numId="4">
    <w:abstractNumId w:val="1"/>
  </w:num>
  <w:num w:numId="5">
    <w:abstractNumId w:val="2"/>
  </w:num>
  <w:num w:numId="6">
    <w:abstractNumId w:val="4"/>
  </w:num>
  <w:num w:numId="7">
    <w:abstractNumId w:val="6"/>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4461"/>
    <w:rsid w:val="000E1323"/>
    <w:rsid w:val="00150063"/>
    <w:rsid w:val="001A3A82"/>
    <w:rsid w:val="001C748D"/>
    <w:rsid w:val="00262426"/>
    <w:rsid w:val="003955A1"/>
    <w:rsid w:val="005E7C8B"/>
    <w:rsid w:val="006824A9"/>
    <w:rsid w:val="00734475"/>
    <w:rsid w:val="007E27DA"/>
    <w:rsid w:val="00822779"/>
    <w:rsid w:val="00922C42"/>
    <w:rsid w:val="00944CF9"/>
    <w:rsid w:val="009D59EA"/>
    <w:rsid w:val="00A93D67"/>
    <w:rsid w:val="00A950AB"/>
    <w:rsid w:val="00B245DD"/>
    <w:rsid w:val="00B2640A"/>
    <w:rsid w:val="00BD7DD5"/>
    <w:rsid w:val="00DB3637"/>
    <w:rsid w:val="00E64461"/>
    <w:rsid w:val="00E77E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1DA97"/>
  <w15:docId w15:val="{2884264A-374E-4BAE-ADA1-5E505B8B8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475"/>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uiPriority w:val="9"/>
    <w:qFormat/>
    <w:rsid w:val="005E7C8B"/>
    <w:pPr>
      <w:keepNext/>
      <w:keepLines/>
      <w:suppressAutoHyphens w:val="0"/>
      <w:spacing w:before="240" w:line="276" w:lineRule="auto"/>
      <w:outlineLvl w:val="0"/>
    </w:pPr>
    <w:rPr>
      <w:rFonts w:asciiTheme="majorHAnsi" w:eastAsiaTheme="majorEastAsia" w:hAnsiTheme="majorHAnsi" w:cstheme="majorBidi"/>
      <w:color w:val="2E74B5"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22779"/>
    <w:rPr>
      <w:rFonts w:cs="Times New Roman"/>
      <w:color w:val="0000FF"/>
      <w:u w:val="single"/>
    </w:rPr>
  </w:style>
  <w:style w:type="paragraph" w:styleId="a4">
    <w:name w:val="Balloon Text"/>
    <w:basedOn w:val="a"/>
    <w:link w:val="a5"/>
    <w:uiPriority w:val="99"/>
    <w:semiHidden/>
    <w:unhideWhenUsed/>
    <w:rsid w:val="000E1323"/>
    <w:rPr>
      <w:rFonts w:ascii="Tahoma" w:hAnsi="Tahoma" w:cs="Tahoma"/>
      <w:sz w:val="16"/>
      <w:szCs w:val="16"/>
    </w:rPr>
  </w:style>
  <w:style w:type="character" w:customStyle="1" w:styleId="a5">
    <w:name w:val="Текст выноски Знак"/>
    <w:basedOn w:val="a0"/>
    <w:link w:val="a4"/>
    <w:uiPriority w:val="99"/>
    <w:semiHidden/>
    <w:rsid w:val="000E1323"/>
    <w:rPr>
      <w:rFonts w:ascii="Tahoma" w:eastAsia="Times New Roman" w:hAnsi="Tahoma" w:cs="Tahoma"/>
      <w:sz w:val="16"/>
      <w:szCs w:val="16"/>
      <w:lang w:eastAsia="ar-SA"/>
    </w:rPr>
  </w:style>
  <w:style w:type="character" w:customStyle="1" w:styleId="10">
    <w:name w:val="Заголовок 1 Знак"/>
    <w:basedOn w:val="a0"/>
    <w:link w:val="1"/>
    <w:uiPriority w:val="9"/>
    <w:rsid w:val="005E7C8B"/>
    <w:rPr>
      <w:rFonts w:asciiTheme="majorHAnsi" w:eastAsiaTheme="majorEastAsia" w:hAnsiTheme="majorHAnsi" w:cstheme="majorBidi"/>
      <w:color w:val="2E74B5" w:themeColor="accent1" w:themeShade="BF"/>
      <w:sz w:val="32"/>
      <w:szCs w:val="32"/>
      <w:lang w:eastAsia="ru-RU"/>
    </w:rPr>
  </w:style>
  <w:style w:type="character" w:customStyle="1" w:styleId="2">
    <w:name w:val="АР Прил 2 Знак"/>
    <w:basedOn w:val="a0"/>
    <w:qFormat/>
    <w:rsid w:val="005E7C8B"/>
    <w:rPr>
      <w:rFonts w:ascii="Times New Roman" w:eastAsia="Calibri" w:hAnsi="Times New Roman"/>
      <w:b/>
      <w:sz w:val="24"/>
      <w:szCs w:val="24"/>
    </w:rPr>
  </w:style>
  <w:style w:type="paragraph" w:customStyle="1" w:styleId="TableContents">
    <w:name w:val="Table Contents"/>
    <w:basedOn w:val="a"/>
    <w:qFormat/>
    <w:rsid w:val="005E7C8B"/>
    <w:pPr>
      <w:suppressLineNumbers/>
      <w:spacing w:after="56" w:line="264" w:lineRule="auto"/>
      <w:ind w:left="48" w:hanging="10"/>
      <w:jc w:val="both"/>
    </w:pPr>
    <w:rPr>
      <w:color w:val="000000"/>
      <w:kern w:val="2"/>
      <w:sz w:val="26"/>
      <w:szCs w:val="24"/>
      <w:lang w:eastAsia="zh-CN" w:bidi="hi-IN"/>
    </w:rPr>
  </w:style>
  <w:style w:type="character" w:customStyle="1" w:styleId="a6">
    <w:name w:val="Абзац списка Знак"/>
    <w:aliases w:val="Абзац списка нумерованный Знак"/>
    <w:link w:val="a7"/>
    <w:uiPriority w:val="34"/>
    <w:qFormat/>
    <w:locked/>
    <w:rsid w:val="005E7C8B"/>
  </w:style>
  <w:style w:type="paragraph" w:styleId="a7">
    <w:name w:val="List Paragraph"/>
    <w:aliases w:val="Абзац списка нумерованный"/>
    <w:basedOn w:val="a"/>
    <w:link w:val="a6"/>
    <w:uiPriority w:val="34"/>
    <w:qFormat/>
    <w:rsid w:val="005E7C8B"/>
    <w:pPr>
      <w:spacing w:line="276" w:lineRule="auto"/>
      <w:ind w:left="720"/>
      <w:contextualSpacing/>
      <w:jc w:val="center"/>
    </w:pPr>
    <w:rPr>
      <w:rFonts w:asciiTheme="minorHAnsi" w:eastAsiaTheme="minorHAnsi" w:hAnsiTheme="minorHAnsi" w:cstheme="minorBidi"/>
      <w:sz w:val="22"/>
      <w:szCs w:val="22"/>
      <w:lang w:eastAsia="en-US"/>
    </w:rPr>
  </w:style>
  <w:style w:type="paragraph" w:customStyle="1" w:styleId="1-">
    <w:name w:val="Рег. Заголовок 1-го уровня регламента"/>
    <w:basedOn w:val="1"/>
    <w:qFormat/>
    <w:rsid w:val="005E7C8B"/>
    <w:pPr>
      <w:keepLines w:val="0"/>
      <w:suppressAutoHyphens/>
      <w:spacing w:after="240"/>
      <w:jc w:val="center"/>
    </w:pPr>
    <w:rPr>
      <w:rFonts w:ascii="Times New Roman" w:eastAsia="Times New Roman" w:hAnsi="Times New Roman" w:cs="Times New Roman"/>
      <w:b/>
      <w:bCs/>
      <w:iCs/>
      <w:color w:val="auto"/>
      <w:sz w:val="28"/>
      <w:szCs w:val="28"/>
    </w:rPr>
  </w:style>
  <w:style w:type="paragraph" w:customStyle="1" w:styleId="a8">
    <w:name w:val="Содержимое таблицы"/>
    <w:basedOn w:val="a"/>
    <w:qFormat/>
    <w:rsid w:val="005E7C8B"/>
    <w:pPr>
      <w:widowControl w:val="0"/>
      <w:suppressLineNumbers/>
      <w:spacing w:line="276" w:lineRule="auto"/>
      <w:jc w:val="center"/>
    </w:pPr>
    <w:rPr>
      <w:rFonts w:asciiTheme="minorHAnsi" w:eastAsiaTheme="minorEastAsia" w:hAnsiTheme="minorHAnsi" w:cstheme="minorBidi"/>
      <w:sz w:val="22"/>
      <w:szCs w:val="22"/>
      <w:lang w:eastAsia="ru-RU"/>
    </w:rPr>
  </w:style>
  <w:style w:type="paragraph" w:styleId="a9">
    <w:name w:val="Body Text"/>
    <w:basedOn w:val="a"/>
    <w:link w:val="aa"/>
    <w:rsid w:val="005E7C8B"/>
    <w:pPr>
      <w:spacing w:after="140" w:line="276" w:lineRule="auto"/>
      <w:ind w:left="48" w:hanging="10"/>
      <w:jc w:val="both"/>
    </w:pPr>
    <w:rPr>
      <w:color w:val="000000"/>
      <w:kern w:val="2"/>
      <w:sz w:val="26"/>
      <w:szCs w:val="24"/>
      <w:lang w:eastAsia="zh-CN" w:bidi="hi-IN"/>
    </w:rPr>
  </w:style>
  <w:style w:type="character" w:customStyle="1" w:styleId="aa">
    <w:name w:val="Основной текст Знак"/>
    <w:basedOn w:val="a0"/>
    <w:link w:val="a9"/>
    <w:rsid w:val="005E7C8B"/>
    <w:rPr>
      <w:rFonts w:ascii="Times New Roman" w:eastAsia="Times New Roman" w:hAnsi="Times New Roman" w:cs="Times New Roman"/>
      <w:color w:val="000000"/>
      <w:kern w:val="2"/>
      <w:sz w:val="26"/>
      <w:szCs w:val="24"/>
      <w:lang w:eastAsia="zh-CN" w:bidi="hi-IN"/>
    </w:rPr>
  </w:style>
  <w:style w:type="paragraph" w:customStyle="1" w:styleId="ab">
    <w:name w:val="обычный приложения"/>
    <w:basedOn w:val="a"/>
    <w:qFormat/>
    <w:rsid w:val="005E7C8B"/>
    <w:pPr>
      <w:spacing w:after="56" w:line="264" w:lineRule="auto"/>
      <w:ind w:left="48" w:hanging="10"/>
      <w:jc w:val="center"/>
    </w:pPr>
    <w:rPr>
      <w:rFonts w:eastAsia="Calibri"/>
      <w:b/>
      <w:color w:val="000000"/>
      <w:kern w:val="2"/>
      <w:sz w:val="24"/>
      <w:szCs w:val="24"/>
      <w:lang w:eastAsia="zh-CN" w:bidi="hi-IN"/>
    </w:rPr>
  </w:style>
  <w:style w:type="paragraph" w:styleId="ac">
    <w:name w:val="header"/>
    <w:basedOn w:val="a"/>
    <w:link w:val="ad"/>
    <w:uiPriority w:val="99"/>
    <w:rsid w:val="005E7C8B"/>
    <w:pPr>
      <w:suppressLineNumbers/>
      <w:tabs>
        <w:tab w:val="center" w:pos="4819"/>
        <w:tab w:val="right" w:pos="9638"/>
      </w:tabs>
      <w:spacing w:after="56" w:line="264" w:lineRule="auto"/>
      <w:ind w:left="48" w:hanging="10"/>
      <w:jc w:val="both"/>
    </w:pPr>
    <w:rPr>
      <w:color w:val="000000"/>
      <w:kern w:val="2"/>
      <w:sz w:val="26"/>
      <w:szCs w:val="24"/>
      <w:lang w:eastAsia="zh-CN" w:bidi="hi-IN"/>
    </w:rPr>
  </w:style>
  <w:style w:type="character" w:customStyle="1" w:styleId="ad">
    <w:name w:val="Верхний колонтитул Знак"/>
    <w:basedOn w:val="a0"/>
    <w:link w:val="ac"/>
    <w:uiPriority w:val="99"/>
    <w:rsid w:val="005E7C8B"/>
    <w:rPr>
      <w:rFonts w:ascii="Times New Roman" w:eastAsia="Times New Roman" w:hAnsi="Times New Roman" w:cs="Times New Roman"/>
      <w:color w:val="000000"/>
      <w:kern w:val="2"/>
      <w:sz w:val="26"/>
      <w:szCs w:val="24"/>
      <w:lang w:eastAsia="zh-CN" w:bidi="hi-IN"/>
    </w:rPr>
  </w:style>
  <w:style w:type="paragraph" w:styleId="ae">
    <w:name w:val="footer"/>
    <w:basedOn w:val="a"/>
    <w:link w:val="af"/>
    <w:uiPriority w:val="99"/>
    <w:unhideWhenUsed/>
    <w:rsid w:val="005E7C8B"/>
    <w:pPr>
      <w:tabs>
        <w:tab w:val="center" w:pos="4677"/>
        <w:tab w:val="right" w:pos="9355"/>
      </w:tabs>
    </w:pPr>
    <w:rPr>
      <w:rFonts w:ascii="Liberation Serif" w:eastAsia="NSimSun" w:hAnsi="Liberation Serif" w:cs="Mangal"/>
      <w:kern w:val="2"/>
      <w:sz w:val="24"/>
      <w:szCs w:val="21"/>
      <w:lang w:eastAsia="zh-CN" w:bidi="hi-IN"/>
    </w:rPr>
  </w:style>
  <w:style w:type="character" w:customStyle="1" w:styleId="af">
    <w:name w:val="Нижний колонтитул Знак"/>
    <w:basedOn w:val="a0"/>
    <w:link w:val="ae"/>
    <w:uiPriority w:val="99"/>
    <w:rsid w:val="005E7C8B"/>
    <w:rPr>
      <w:rFonts w:ascii="Liberation Serif" w:eastAsia="NSimSun" w:hAnsi="Liberation Serif" w:cs="Mangal"/>
      <w:kern w:val="2"/>
      <w:sz w:val="24"/>
      <w:szCs w:val="21"/>
      <w:lang w:eastAsia="zh-CN" w:bidi="hi-IN"/>
    </w:rPr>
  </w:style>
  <w:style w:type="paragraph" w:customStyle="1" w:styleId="20">
    <w:name w:val="АР Прил 2"/>
    <w:basedOn w:val="a"/>
    <w:qFormat/>
    <w:rsid w:val="005E7C8B"/>
    <w:pPr>
      <w:spacing w:after="56" w:line="264" w:lineRule="auto"/>
      <w:ind w:left="48" w:hanging="10"/>
      <w:jc w:val="center"/>
    </w:pPr>
    <w:rPr>
      <w:rFonts w:eastAsia="Calibri"/>
      <w:b/>
      <w:color w:val="000000"/>
      <w:kern w:val="2"/>
      <w:sz w:val="24"/>
      <w:szCs w:val="24"/>
      <w:lang w:eastAsia="zh-CN" w:bidi="hi-IN"/>
    </w:rPr>
  </w:style>
  <w:style w:type="paragraph" w:styleId="af0">
    <w:name w:val="footnote text"/>
    <w:basedOn w:val="a"/>
    <w:link w:val="af1"/>
    <w:rsid w:val="005E7C8B"/>
    <w:pPr>
      <w:suppressLineNumbers/>
      <w:spacing w:after="56" w:line="264" w:lineRule="auto"/>
      <w:ind w:left="340" w:hanging="340"/>
      <w:jc w:val="both"/>
    </w:pPr>
    <w:rPr>
      <w:color w:val="000000"/>
      <w:kern w:val="2"/>
      <w:lang w:eastAsia="zh-CN" w:bidi="hi-IN"/>
    </w:rPr>
  </w:style>
  <w:style w:type="character" w:customStyle="1" w:styleId="af1">
    <w:name w:val="Текст сноски Знак"/>
    <w:basedOn w:val="a0"/>
    <w:link w:val="af0"/>
    <w:rsid w:val="005E7C8B"/>
    <w:rPr>
      <w:rFonts w:ascii="Times New Roman" w:eastAsia="Times New Roman" w:hAnsi="Times New Roman" w:cs="Times New Roman"/>
      <w:color w:val="000000"/>
      <w:kern w:val="2"/>
      <w:sz w:val="20"/>
      <w:szCs w:val="20"/>
      <w:lang w:eastAsia="zh-CN" w:bidi="hi-IN"/>
    </w:rPr>
  </w:style>
  <w:style w:type="paragraph" w:customStyle="1" w:styleId="ConsPlusNonformat">
    <w:name w:val="ConsPlusNonformat"/>
    <w:qFormat/>
    <w:rsid w:val="005E7C8B"/>
    <w:pPr>
      <w:suppressAutoHyphens/>
      <w:spacing w:after="0" w:line="240" w:lineRule="auto"/>
      <w:jc w:val="center"/>
    </w:pPr>
    <w:rPr>
      <w:rFonts w:ascii="Courier New" w:eastAsiaTheme="minorEastAsia" w:hAnsi="Courier New" w:cs="Courier New"/>
      <w:sz w:val="20"/>
      <w:szCs w:val="20"/>
      <w:lang w:eastAsia="ru-RU"/>
    </w:rPr>
  </w:style>
  <w:style w:type="paragraph" w:customStyle="1" w:styleId="11">
    <w:name w:val="Рег. Основной текст уровнеь 1.1 (базовый)"/>
    <w:basedOn w:val="a"/>
    <w:qFormat/>
    <w:rsid w:val="005E7C8B"/>
    <w:pPr>
      <w:numPr>
        <w:ilvl w:val="1"/>
        <w:numId w:val="2"/>
      </w:numPr>
      <w:spacing w:line="276" w:lineRule="auto"/>
      <w:jc w:val="both"/>
    </w:pPr>
    <w:rPr>
      <w:rFonts w:eastAsia="Calibri"/>
      <w:sz w:val="28"/>
      <w:szCs w:val="28"/>
      <w:lang w:eastAsia="en-US"/>
    </w:rPr>
  </w:style>
  <w:style w:type="paragraph" w:customStyle="1" w:styleId="111">
    <w:name w:val="Рег. 1.1.1"/>
    <w:basedOn w:val="a"/>
    <w:qFormat/>
    <w:rsid w:val="005E7C8B"/>
    <w:pPr>
      <w:numPr>
        <w:ilvl w:val="2"/>
        <w:numId w:val="2"/>
      </w:numPr>
      <w:spacing w:line="276" w:lineRule="auto"/>
      <w:jc w:val="center"/>
    </w:pPr>
    <w:rPr>
      <w:rFonts w:asciiTheme="minorHAnsi" w:eastAsiaTheme="minorEastAsia" w:hAnsiTheme="minorHAnsi" w:cstheme="minorBidi"/>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53</Pages>
  <Words>15595</Words>
  <Characters>88895</Characters>
  <Application>Microsoft Office Word</Application>
  <DocSecurity>0</DocSecurity>
  <Lines>740</Lines>
  <Paragraphs>208</Paragraphs>
  <ScaleCrop>false</ScaleCrop>
  <Company/>
  <LinksUpToDate>false</LinksUpToDate>
  <CharactersWithSpaces>104282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23</cp:revision>
  <dcterms:created xsi:type="dcterms:W3CDTF">2025-02-05T07:45:00Z</dcterms:created>
  <dcterms:modified xsi:type="dcterms:W3CDTF">2025-02-21T09:27:00Z</dcterms:modified>
</cp:coreProperties>
</file>