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5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3"/>
        <w:gridCol w:w="2067"/>
        <w:gridCol w:w="5005"/>
      </w:tblGrid>
      <w:tr w:rsidR="00262E0D" w:rsidTr="006C172A">
        <w:trPr>
          <w:trHeight w:val="6856"/>
        </w:trPr>
        <w:tc>
          <w:tcPr>
            <w:tcW w:w="2923" w:type="dxa"/>
          </w:tcPr>
          <w:p w:rsidR="00262E0D" w:rsidRDefault="00262E0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7" w:type="dxa"/>
            <w:tcMar>
              <w:left w:w="10" w:type="dxa"/>
              <w:right w:w="10" w:type="dxa"/>
            </w:tcMar>
          </w:tcPr>
          <w:p w:rsidR="00262E0D" w:rsidRDefault="00262E0D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5004" w:type="dxa"/>
            <w:tcBorders>
              <w:lef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62E0D" w:rsidRDefault="00CE332E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CE332E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262E0D" w:rsidRPr="00F63186" w:rsidRDefault="00CE332E" w:rsidP="00F63186">
            <w:pPr>
              <w:ind w:left="350"/>
              <w:rPr>
                <w:rFonts w:hint="eastAsia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F63186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</w:t>
            </w:r>
            <w:r w:rsidR="00F63186">
              <w:rPr>
                <w:rFonts w:ascii="Times New Roman" w:hAnsi="Times New Roman"/>
                <w:sz w:val="28"/>
                <w:szCs w:val="28"/>
              </w:rPr>
              <w:t>маршруту регулярных перевозок»</w:t>
            </w:r>
            <w:bookmarkStart w:id="0" w:name="_GoBack"/>
            <w:bookmarkEnd w:id="0"/>
          </w:p>
        </w:tc>
      </w:tr>
    </w:tbl>
    <w:p w:rsidR="00262E0D" w:rsidRDefault="00262E0D" w:rsidP="006C172A">
      <w:pPr>
        <w:pStyle w:val="a7"/>
        <w:spacing w:line="276" w:lineRule="auto"/>
        <w:jc w:val="left"/>
        <w:outlineLvl w:val="1"/>
        <w:rPr>
          <w:rStyle w:val="20"/>
        </w:rPr>
      </w:pPr>
    </w:p>
    <w:p w:rsidR="00262E0D" w:rsidRDefault="00CE332E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262E0D" w:rsidRDefault="00CE332E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262E0D" w:rsidRDefault="00262E0D">
      <w:pPr>
        <w:rPr>
          <w:rFonts w:hint="eastAsia"/>
        </w:rPr>
        <w:sectPr w:rsidR="00262E0D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62E0D" w:rsidRDefault="00CE332E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262E0D" w:rsidRDefault="00262E0D">
      <w:pPr>
        <w:rPr>
          <w:rFonts w:hint="eastAsia"/>
        </w:rPr>
        <w:sectPr w:rsidR="00262E0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62E0D" w:rsidRDefault="00262E0D">
      <w:pPr>
        <w:ind w:firstLine="710"/>
        <w:rPr>
          <w:rFonts w:hint="eastAsia"/>
          <w:sz w:val="28"/>
          <w:szCs w:val="28"/>
        </w:rPr>
      </w:pPr>
    </w:p>
    <w:p w:rsidR="00262E0D" w:rsidRDefault="00CE332E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262E0D" w:rsidRDefault="00262E0D">
      <w:pPr>
        <w:rPr>
          <w:rFonts w:hint="eastAsia"/>
        </w:rPr>
        <w:sectPr w:rsidR="00262E0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62E0D" w:rsidRDefault="00CE332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proofErr w:type="gramStart"/>
      <w:r w:rsidRPr="00CE332E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  <w:proofErr w:type="gramEnd"/>
    </w:p>
    <w:p w:rsidR="00262E0D" w:rsidRDefault="00CE332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262E0D" w:rsidRDefault="00CE332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262E0D" w:rsidRDefault="00CE332E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CE332E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262E0D" w:rsidRDefault="00262E0D">
      <w:pPr>
        <w:rPr>
          <w:rFonts w:hint="eastAsia"/>
        </w:rPr>
        <w:sectPr w:rsidR="00262E0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62E0D" w:rsidRDefault="00262E0D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262E0D" w:rsidRDefault="00CE332E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262E0D" w:rsidRDefault="00CE332E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 xml:space="preserve"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</w:t>
      </w:r>
      <w:r>
        <w:rPr>
          <w:rStyle w:val="20"/>
          <w:bCs/>
          <w:sz w:val="28"/>
          <w:szCs w:val="28"/>
        </w:rPr>
        <w:lastRenderedPageBreak/>
        <w:t>прекращение действия свидетельств об осуществлении перевозок по муниципальному маршруту регулярных перевозок»</w:t>
      </w:r>
    </w:p>
    <w:p w:rsidR="00262E0D" w:rsidRDefault="00262E0D">
      <w:pPr>
        <w:pStyle w:val="a7"/>
        <w:spacing w:line="276" w:lineRule="auto"/>
        <w:rPr>
          <w:rStyle w:val="20"/>
          <w:sz w:val="28"/>
          <w:szCs w:val="28"/>
        </w:rPr>
      </w:pPr>
    </w:p>
    <w:p w:rsidR="00262E0D" w:rsidRDefault="00262E0D">
      <w:pPr>
        <w:rPr>
          <w:rFonts w:hint="eastAsia"/>
        </w:rPr>
        <w:sectPr w:rsidR="00262E0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62E0D" w:rsidRDefault="00CE332E">
      <w:pPr>
        <w:pStyle w:val="a7"/>
        <w:spacing w:line="276" w:lineRule="auto"/>
        <w:ind w:firstLine="709"/>
        <w:jc w:val="both"/>
      </w:pPr>
      <w:proofErr w:type="gramStart"/>
      <w:r>
        <w:rPr>
          <w:rStyle w:val="20"/>
          <w:bCs/>
          <w:sz w:val="28"/>
          <w:szCs w:val="28"/>
          <w:lang w:eastAsia="en-US" w:bidi="ar-SA"/>
        </w:rPr>
        <w:lastRenderedPageBreak/>
        <w:t>В соответствии с </w:t>
      </w:r>
      <w:r w:rsidR="006C172A">
        <w:rPr>
          <w:rStyle w:val="20"/>
          <w:bCs/>
          <w:sz w:val="28"/>
          <w:szCs w:val="28"/>
          <w:lang w:eastAsia="en-US" w:bidi="ar-SA"/>
        </w:rPr>
        <w:t xml:space="preserve">Административным регламентом </w:t>
      </w:r>
      <w:r w:rsidR="006C172A" w:rsidRPr="006C172A">
        <w:rPr>
          <w:b w:val="0"/>
          <w:sz w:val="28"/>
          <w:szCs w:val="28"/>
        </w:rPr>
        <w:t>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  <w:r w:rsidR="006C172A">
        <w:rPr>
          <w:b w:val="0"/>
          <w:sz w:val="28"/>
          <w:szCs w:val="28"/>
        </w:rPr>
        <w:t xml:space="preserve"> (далее-Регламент)</w:t>
      </w:r>
      <w:r w:rsidR="006C172A">
        <w:rPr>
          <w:rStyle w:val="20"/>
          <w:bCs/>
          <w:sz w:val="28"/>
          <w:szCs w:val="28"/>
          <w:lang w:eastAsia="en-US" w:bidi="ar-SA"/>
        </w:rPr>
        <w:t xml:space="preserve"> </w:t>
      </w:r>
      <w:r w:rsidRPr="006C172A">
        <w:rPr>
          <w:rStyle w:val="20"/>
          <w:bCs/>
          <w:iCs/>
          <w:sz w:val="28"/>
          <w:szCs w:val="28"/>
          <w:lang w:eastAsia="en-US" w:bidi="ar-SA"/>
        </w:rPr>
        <w:t>на основании которого принято данное решение)</w:t>
      </w:r>
      <w:r w:rsidR="006C172A">
        <w:rPr>
          <w:rStyle w:val="20"/>
          <w:bCs/>
          <w:i/>
          <w:iCs/>
          <w:sz w:val="28"/>
          <w:szCs w:val="28"/>
          <w:lang w:eastAsia="en-US" w:bidi="ar-SA"/>
        </w:rPr>
        <w:t xml:space="preserve"> </w:t>
      </w:r>
      <w:r w:rsidRPr="00CE332E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="006C172A">
        <w:rPr>
          <w:rStyle w:val="20"/>
          <w:sz w:val="28"/>
          <w:szCs w:val="28"/>
          <w:lang w:eastAsia="en-US" w:bidi="ar-SA"/>
        </w:rPr>
        <w:t>Раменского городского округа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«Переоформление свидетельств об осуществлении перевозок по</w:t>
      </w:r>
      <w:proofErr w:type="gramEnd"/>
      <w:r>
        <w:rPr>
          <w:rStyle w:val="20"/>
          <w:bCs/>
          <w:sz w:val="28"/>
          <w:szCs w:val="28"/>
          <w:lang w:eastAsia="en-US" w:bidi="ar-SA"/>
        </w:rPr>
        <w:t xml:space="preserve">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 w:rsidR="006C172A">
        <w:rPr>
          <w:rStyle w:val="20"/>
          <w:bCs/>
          <w:sz w:val="28"/>
          <w:szCs w:val="28"/>
          <w:lang w:eastAsia="en-US" w:bidi="ar-SA"/>
        </w:rPr>
        <w:t>(далее соответственно – запрос</w:t>
      </w:r>
      <w:r>
        <w:rPr>
          <w:rStyle w:val="20"/>
          <w:bCs/>
          <w:sz w:val="28"/>
          <w:szCs w:val="28"/>
          <w:lang w:eastAsia="en-US" w:bidi="ar-SA"/>
        </w:rPr>
        <w:t>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262E0D" w:rsidRDefault="00262E0D">
      <w:pPr>
        <w:rPr>
          <w:rFonts w:hint="eastAsia"/>
        </w:rPr>
        <w:sectPr w:rsidR="00262E0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118" w:type="dxa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262E0D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подпункт, пункт подраздела 9 или 19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Административного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 котором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приеме документов, необходимых 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E0D" w:rsidRDefault="00CE332E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262E0D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E0D" w:rsidRDefault="00262E0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E0D" w:rsidRDefault="00262E0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E0D" w:rsidRDefault="00262E0D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262E0D" w:rsidRDefault="00CE332E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262E0D" w:rsidRDefault="00CE332E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262E0D" w:rsidRDefault="00262E0D">
      <w:pPr>
        <w:pStyle w:val="a7"/>
        <w:spacing w:line="276" w:lineRule="auto"/>
        <w:ind w:firstLine="709"/>
        <w:jc w:val="both"/>
        <w:rPr>
          <w:rStyle w:val="20"/>
        </w:rPr>
      </w:pPr>
    </w:p>
    <w:p w:rsidR="00262E0D" w:rsidRDefault="00262E0D">
      <w:pPr>
        <w:rPr>
          <w:rFonts w:hint="eastAsia"/>
        </w:rPr>
        <w:sectPr w:rsidR="00262E0D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262E0D" w:rsidRDefault="00CE332E">
      <w:pPr>
        <w:spacing w:line="276" w:lineRule="auto"/>
        <w:jc w:val="both"/>
        <w:rPr>
          <w:rFonts w:hint="eastAsia"/>
        </w:rPr>
      </w:pPr>
      <w:r w:rsidRPr="00CE332E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262E0D">
        <w:trPr>
          <w:trHeight w:val="283"/>
        </w:trPr>
        <w:tc>
          <w:tcPr>
            <w:tcW w:w="3537" w:type="dxa"/>
          </w:tcPr>
          <w:p w:rsidR="00262E0D" w:rsidRDefault="00CE332E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lastRenderedPageBreak/>
              <w:t>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262E0D" w:rsidRDefault="00262E0D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62E0D" w:rsidRDefault="00CE332E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262E0D" w:rsidRDefault="00CE332E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lastRenderedPageBreak/>
        <w:t>«__» _____ 202__</w:t>
      </w:r>
    </w:p>
    <w:sectPr w:rsidR="00262E0D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B64D6"/>
    <w:multiLevelType w:val="multilevel"/>
    <w:tmpl w:val="7DC0C21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206333CC"/>
    <w:multiLevelType w:val="multilevel"/>
    <w:tmpl w:val="9C5E6F8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1513E4"/>
    <w:multiLevelType w:val="multilevel"/>
    <w:tmpl w:val="ACAE148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3">
    <w:nsid w:val="491867E0"/>
    <w:multiLevelType w:val="multilevel"/>
    <w:tmpl w:val="84D0913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57C1C2D"/>
    <w:multiLevelType w:val="multilevel"/>
    <w:tmpl w:val="3770227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E0D"/>
    <w:rsid w:val="00262E0D"/>
    <w:rsid w:val="006C172A"/>
    <w:rsid w:val="00CE332E"/>
    <w:rsid w:val="00F6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P14U02</dc:creator>
  <cp:lastModifiedBy>P14U02</cp:lastModifiedBy>
  <cp:revision>4</cp:revision>
  <cp:lastPrinted>2024-10-10T08:09:00Z</cp:lastPrinted>
  <dcterms:created xsi:type="dcterms:W3CDTF">2024-10-09T13:42:00Z</dcterms:created>
  <dcterms:modified xsi:type="dcterms:W3CDTF">2024-10-10T08:34:00Z</dcterms:modified>
  <dc:language>en-US</dc:language>
</cp:coreProperties>
</file>