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B21891">
        <w:rPr>
          <w:color w:val="auto"/>
          <w:sz w:val="28"/>
          <w:szCs w:val="28"/>
        </w:rPr>
        <w:t>0</w:t>
      </w:r>
      <w:r w:rsidR="007D79E3">
        <w:rPr>
          <w:color w:val="auto"/>
          <w:sz w:val="28"/>
          <w:szCs w:val="28"/>
        </w:rPr>
        <w:t>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B21891">
        <w:rPr>
          <w:color w:val="auto"/>
          <w:sz w:val="28"/>
          <w:szCs w:val="28"/>
        </w:rPr>
        <w:t xml:space="preserve">сентября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E2356F" w:rsidRDefault="0005510D" w:rsidP="00926779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926779" w:rsidRPr="00F92AB5">
        <w:rPr>
          <w:b/>
          <w:sz w:val="28"/>
          <w:szCs w:val="28"/>
        </w:rPr>
        <w:t>«</w:t>
      </w:r>
      <w:r w:rsidR="00926779">
        <w:rPr>
          <w:b/>
          <w:sz w:val="28"/>
          <w:szCs w:val="28"/>
        </w:rPr>
        <w:t>Магазины»</w:t>
      </w:r>
      <w:r w:rsidR="00926779" w:rsidRPr="00F92AB5">
        <w:rPr>
          <w:rFonts w:eastAsia="Calibri"/>
          <w:b/>
          <w:sz w:val="28"/>
          <w:szCs w:val="28"/>
          <w:lang w:eastAsia="en-US"/>
        </w:rPr>
        <w:t xml:space="preserve"> для </w:t>
      </w:r>
      <w:r w:rsidR="00926779" w:rsidRPr="00F92AB5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926779" w:rsidRPr="00F92AB5">
        <w:rPr>
          <w:b/>
          <w:sz w:val="28"/>
          <w:szCs w:val="28"/>
        </w:rPr>
        <w:t>50:23:</w:t>
      </w:r>
      <w:r w:rsidR="00926779">
        <w:rPr>
          <w:b/>
          <w:sz w:val="28"/>
          <w:szCs w:val="28"/>
        </w:rPr>
        <w:t>0020123:1427</w:t>
      </w:r>
      <w:r w:rsidR="00926779" w:rsidRPr="00F92AB5">
        <w:rPr>
          <w:b/>
          <w:sz w:val="28"/>
          <w:szCs w:val="28"/>
        </w:rPr>
        <w:t xml:space="preserve">, расположенного по адресу: </w:t>
      </w:r>
    </w:p>
    <w:p w:rsidR="00394439" w:rsidRPr="00275B2A" w:rsidRDefault="00926779" w:rsidP="00926779">
      <w:pPr>
        <w:ind w:left="-284" w:right="-143"/>
        <w:jc w:val="center"/>
        <w:rPr>
          <w:b/>
          <w:sz w:val="28"/>
          <w:szCs w:val="28"/>
        </w:rPr>
      </w:pPr>
      <w:r w:rsidRPr="00F92AB5">
        <w:rPr>
          <w:b/>
          <w:sz w:val="28"/>
          <w:szCs w:val="28"/>
        </w:rPr>
        <w:t>Московская область,</w:t>
      </w:r>
      <w:r>
        <w:rPr>
          <w:b/>
          <w:sz w:val="28"/>
          <w:szCs w:val="28"/>
        </w:rPr>
        <w:t xml:space="preserve"> </w:t>
      </w:r>
      <w:r w:rsidRPr="00F92AB5">
        <w:rPr>
          <w:b/>
          <w:sz w:val="28"/>
          <w:szCs w:val="28"/>
        </w:rPr>
        <w:t>Раменский</w:t>
      </w:r>
      <w:r w:rsidR="00E2356F">
        <w:rPr>
          <w:b/>
          <w:sz w:val="28"/>
          <w:szCs w:val="28"/>
        </w:rPr>
        <w:t xml:space="preserve"> г.о.</w:t>
      </w:r>
    </w:p>
    <w:p w:rsidR="000C0C53" w:rsidRPr="00275B2A" w:rsidRDefault="000C0C53" w:rsidP="00121FA4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A62D58" w:rsidRPr="00B57E0D" w:rsidRDefault="00A62D58" w:rsidP="004E2411">
      <w:pPr>
        <w:ind w:left="-284" w:right="-142"/>
        <w:jc w:val="center"/>
        <w:rPr>
          <w:b/>
          <w:color w:val="auto"/>
          <w:sz w:val="28"/>
          <w:szCs w:val="28"/>
        </w:rPr>
      </w:pPr>
    </w:p>
    <w:p w:rsidR="004347BC" w:rsidRPr="004E2411" w:rsidRDefault="008C2531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</w:t>
      </w:r>
      <w:r w:rsidR="00D80652" w:rsidRPr="004E2411">
        <w:rPr>
          <w:b/>
          <w:color w:val="auto"/>
          <w:sz w:val="28"/>
          <w:szCs w:val="28"/>
        </w:rPr>
        <w:t xml:space="preserve"> </w:t>
      </w:r>
      <w:r w:rsidR="002B464A" w:rsidRPr="004E2411">
        <w:rPr>
          <w:b/>
          <w:color w:val="auto"/>
          <w:sz w:val="28"/>
          <w:szCs w:val="28"/>
        </w:rPr>
        <w:t>О</w:t>
      </w:r>
      <w:r w:rsidR="0005510D" w:rsidRPr="004E2411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81284A" w:rsidRPr="00632836" w:rsidRDefault="004347BC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</w:t>
      </w:r>
      <w:r w:rsidR="0081284A" w:rsidRPr="004E2411">
        <w:rPr>
          <w:b/>
          <w:color w:val="auto"/>
          <w:sz w:val="28"/>
          <w:szCs w:val="28"/>
        </w:rPr>
        <w:t xml:space="preserve">        </w:t>
      </w:r>
      <w:r w:rsidR="0081284A" w:rsidRPr="00632836">
        <w:rPr>
          <w:color w:val="auto"/>
          <w:sz w:val="28"/>
          <w:szCs w:val="28"/>
        </w:rPr>
        <w:t>З</w:t>
      </w:r>
      <w:r w:rsidR="0081284A" w:rsidRPr="00632836">
        <w:rPr>
          <w:bCs/>
          <w:color w:val="auto"/>
          <w:kern w:val="36"/>
          <w:sz w:val="28"/>
          <w:szCs w:val="28"/>
        </w:rPr>
        <w:t xml:space="preserve">емельный участок с кадастровым </w:t>
      </w:r>
      <w:r w:rsidR="00926779" w:rsidRPr="00632836">
        <w:rPr>
          <w:color w:val="auto"/>
          <w:sz w:val="28"/>
          <w:szCs w:val="28"/>
        </w:rPr>
        <w:t xml:space="preserve"> номером 50:23:0020123:1427, расположенный по адресу: Московская область, Раменский</w:t>
      </w:r>
      <w:r w:rsidR="00D465DF" w:rsidRPr="00632836">
        <w:rPr>
          <w:color w:val="auto"/>
          <w:sz w:val="28"/>
          <w:szCs w:val="28"/>
        </w:rPr>
        <w:t xml:space="preserve"> </w:t>
      </w:r>
      <w:r w:rsidR="0081284A" w:rsidRPr="00632836">
        <w:rPr>
          <w:color w:val="auto"/>
          <w:sz w:val="28"/>
          <w:szCs w:val="28"/>
        </w:rPr>
        <w:t xml:space="preserve">, принадлежит </w:t>
      </w:r>
      <w:r w:rsidR="00926779" w:rsidRPr="00632836">
        <w:rPr>
          <w:color w:val="auto"/>
          <w:sz w:val="28"/>
          <w:szCs w:val="28"/>
        </w:rPr>
        <w:t>Пыжикову Артему Сергеевичу</w:t>
      </w:r>
      <w:r w:rsidR="007D79E3" w:rsidRPr="00632836">
        <w:rPr>
          <w:rFonts w:eastAsia="TimesNewRomanPSMT"/>
          <w:color w:val="auto"/>
          <w:sz w:val="28"/>
          <w:szCs w:val="28"/>
        </w:rPr>
        <w:t>,</w:t>
      </w:r>
      <w:r w:rsidR="009C06D2" w:rsidRPr="00632836">
        <w:rPr>
          <w:color w:val="auto"/>
          <w:sz w:val="28"/>
          <w:szCs w:val="28"/>
        </w:rPr>
        <w:t xml:space="preserve"> </w:t>
      </w:r>
      <w:r w:rsidR="0081284A" w:rsidRPr="00632836">
        <w:rPr>
          <w:color w:val="auto"/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от </w:t>
      </w:r>
      <w:r w:rsidR="00C348A7" w:rsidRPr="00632836">
        <w:rPr>
          <w:rFonts w:eastAsia="TimesNewRomanPSMT"/>
          <w:color w:val="auto"/>
          <w:sz w:val="28"/>
          <w:szCs w:val="28"/>
        </w:rPr>
        <w:t>20.08.2024г. № КУВИ-001/2024-211394227</w:t>
      </w:r>
      <w:r w:rsidR="0081284A" w:rsidRPr="00632836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926779" w:rsidRPr="00632836">
        <w:rPr>
          <w:color w:val="auto"/>
          <w:sz w:val="28"/>
          <w:szCs w:val="28"/>
        </w:rPr>
        <w:t>3477</w:t>
      </w:r>
      <w:r w:rsidR="0081284A" w:rsidRPr="00632836">
        <w:rPr>
          <w:color w:val="auto"/>
          <w:sz w:val="28"/>
          <w:szCs w:val="28"/>
        </w:rPr>
        <w:t xml:space="preserve"> кв.м.</w:t>
      </w:r>
    </w:p>
    <w:p w:rsidR="0081284A" w:rsidRPr="00632836" w:rsidRDefault="0081284A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632836">
        <w:rPr>
          <w:color w:val="auto"/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632836">
        <w:rPr>
          <w:rFonts w:eastAsia="Arial Unicode MS"/>
          <w:bCs/>
          <w:color w:val="auto"/>
          <w:sz w:val="28"/>
          <w:szCs w:val="28"/>
          <w:shd w:val="clear" w:color="auto" w:fill="FFFFFF"/>
        </w:rPr>
        <w:t>(в ред. Постановления администрации от 09.07.2024 № 2521)</w:t>
      </w:r>
      <w:r w:rsidRPr="00632836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926779" w:rsidRPr="00632836">
        <w:rPr>
          <w:color w:val="auto"/>
          <w:sz w:val="28"/>
          <w:szCs w:val="28"/>
        </w:rPr>
        <w:t>50:23:0020123:1427, по адресу: Московская область, Раменский</w:t>
      </w:r>
      <w:r w:rsidR="002342F8">
        <w:rPr>
          <w:color w:val="auto"/>
          <w:sz w:val="28"/>
          <w:szCs w:val="28"/>
        </w:rPr>
        <w:t xml:space="preserve"> г.о.</w:t>
      </w:r>
      <w:r w:rsidRPr="00632836">
        <w:rPr>
          <w:color w:val="auto"/>
          <w:sz w:val="28"/>
          <w:szCs w:val="28"/>
        </w:rPr>
        <w:t xml:space="preserve">, </w:t>
      </w:r>
      <w:r w:rsidR="00104DC8" w:rsidRPr="00632836">
        <w:rPr>
          <w:rFonts w:eastAsia="TimesNewRomanPSMT"/>
          <w:color w:val="auto"/>
          <w:sz w:val="28"/>
          <w:szCs w:val="28"/>
        </w:rPr>
        <w:t xml:space="preserve">категория земель «Земли населенных пунктов» и вид разрешенного использования «Для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инфраструктуры» </w:t>
      </w:r>
      <w:r w:rsidRPr="00632836">
        <w:rPr>
          <w:color w:val="auto"/>
          <w:sz w:val="28"/>
          <w:szCs w:val="28"/>
        </w:rPr>
        <w:t xml:space="preserve">расположен в </w:t>
      </w:r>
      <w:r w:rsidR="00CC1FED" w:rsidRPr="00632836">
        <w:rPr>
          <w:rFonts w:eastAsia="TimesNewRomanPSMT"/>
          <w:color w:val="auto"/>
          <w:sz w:val="28"/>
          <w:szCs w:val="28"/>
        </w:rPr>
        <w:t>территориальной зоне О-2 – зона специализированной общественной застройки</w:t>
      </w:r>
      <w:r w:rsidRPr="00632836">
        <w:rPr>
          <w:color w:val="auto"/>
          <w:sz w:val="28"/>
          <w:szCs w:val="28"/>
        </w:rPr>
        <w:t>.</w:t>
      </w:r>
      <w:r w:rsidR="00CC1FED" w:rsidRPr="00632836">
        <w:rPr>
          <w:rFonts w:eastAsia="TimesNewRomanPSMT"/>
          <w:color w:val="auto"/>
          <w:sz w:val="28"/>
          <w:szCs w:val="28"/>
        </w:rPr>
        <w:t xml:space="preserve"> Зона специализированной общественной застройки О-2 установлена для обеспечения условий формирования территорий с широким спектром социальных и коммунально-бытовых функций, ориентированных на удовлетворение повседневных и периодических потребностей населения.</w:t>
      </w:r>
    </w:p>
    <w:p w:rsidR="0081284A" w:rsidRPr="004E2411" w:rsidRDefault="0081284A" w:rsidP="004E2411">
      <w:pPr>
        <w:shd w:val="clear" w:color="auto" w:fill="FFFFFF"/>
        <w:tabs>
          <w:tab w:val="left" w:pos="142"/>
        </w:tabs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632836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</w:t>
      </w:r>
      <w:r w:rsidRPr="004E2411">
        <w:rPr>
          <w:color w:val="auto"/>
          <w:sz w:val="28"/>
          <w:szCs w:val="28"/>
        </w:rPr>
        <w:t xml:space="preserve"> видах использования земельных участков территориальной зоны предусмотрено применение вида разрешенного использования: </w:t>
      </w:r>
      <w:r w:rsidR="00926779">
        <w:rPr>
          <w:color w:val="auto"/>
          <w:sz w:val="28"/>
          <w:szCs w:val="28"/>
        </w:rPr>
        <w:t>"Магазины"</w:t>
      </w:r>
      <w:r w:rsidR="00360FDC">
        <w:rPr>
          <w:color w:val="auto"/>
          <w:sz w:val="28"/>
          <w:szCs w:val="28"/>
        </w:rPr>
        <w:t>(4.4)</w:t>
      </w:r>
      <w:r w:rsidRPr="004E2411">
        <w:rPr>
          <w:color w:val="auto"/>
          <w:sz w:val="28"/>
          <w:szCs w:val="28"/>
        </w:rPr>
        <w:t>.</w:t>
      </w:r>
    </w:p>
    <w:p w:rsidR="00E072D9" w:rsidRDefault="00360FDC" w:rsidP="00E072D9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6F0979" w:rsidRPr="004E2411">
        <w:rPr>
          <w:color w:val="auto"/>
          <w:sz w:val="28"/>
          <w:szCs w:val="28"/>
        </w:rPr>
        <w:t>Р</w:t>
      </w:r>
      <w:r w:rsidR="0081284A" w:rsidRPr="004E2411">
        <w:rPr>
          <w:color w:val="auto"/>
          <w:sz w:val="28"/>
          <w:szCs w:val="28"/>
        </w:rPr>
        <w:t>ассматриваемая территория граничит:</w:t>
      </w:r>
    </w:p>
    <w:p w:rsidR="00E072D9" w:rsidRPr="00E072D9" w:rsidRDefault="006F0979" w:rsidP="00E072D9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 xml:space="preserve">      </w:t>
      </w:r>
      <w:r w:rsidR="00E072D9"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- с севера:  земельны</w:t>
      </w:r>
      <w:r w:rsidR="002342F8">
        <w:rPr>
          <w:rFonts w:eastAsia="TimesNewRomanPSMT"/>
          <w:color w:val="auto"/>
          <w:sz w:val="28"/>
          <w:szCs w:val="28"/>
        </w:rPr>
        <w:t>е</w:t>
      </w:r>
      <w:r w:rsidRPr="004E2411">
        <w:rPr>
          <w:rFonts w:eastAsia="TimesNewRomanPSMT"/>
          <w:color w:val="auto"/>
          <w:sz w:val="28"/>
          <w:szCs w:val="28"/>
        </w:rPr>
        <w:t xml:space="preserve"> участк</w:t>
      </w:r>
      <w:r w:rsidR="002342F8">
        <w:rPr>
          <w:rFonts w:eastAsia="TimesNewRomanPSMT"/>
          <w:color w:val="auto"/>
          <w:sz w:val="28"/>
          <w:szCs w:val="28"/>
        </w:rPr>
        <w:t>и</w:t>
      </w:r>
      <w:r w:rsidRPr="004E2411">
        <w:rPr>
          <w:rFonts w:eastAsia="TimesNewRomanPSMT"/>
          <w:color w:val="auto"/>
          <w:sz w:val="28"/>
          <w:szCs w:val="28"/>
        </w:rPr>
        <w:t xml:space="preserve"> с кадастровым</w:t>
      </w:r>
      <w:r w:rsidR="002342F8">
        <w:rPr>
          <w:rFonts w:eastAsia="TimesNewRomanPSMT"/>
          <w:color w:val="auto"/>
          <w:sz w:val="28"/>
          <w:szCs w:val="28"/>
        </w:rPr>
        <w:t>и</w:t>
      </w:r>
      <w:r w:rsidRPr="004E2411">
        <w:rPr>
          <w:rFonts w:eastAsia="TimesNewRomanPSMT"/>
          <w:color w:val="auto"/>
          <w:sz w:val="28"/>
          <w:szCs w:val="28"/>
        </w:rPr>
        <w:t xml:space="preserve"> номер</w:t>
      </w:r>
      <w:r w:rsidR="002342F8">
        <w:rPr>
          <w:rFonts w:eastAsia="TimesNewRomanPSMT"/>
          <w:color w:val="auto"/>
          <w:sz w:val="28"/>
          <w:szCs w:val="28"/>
        </w:rPr>
        <w:t>а</w:t>
      </w:r>
      <w:r w:rsidRPr="004E2411">
        <w:rPr>
          <w:rFonts w:eastAsia="TimesNewRomanPSMT"/>
          <w:color w:val="auto"/>
          <w:sz w:val="28"/>
          <w:szCs w:val="28"/>
        </w:rPr>
        <w:t>м</w:t>
      </w:r>
      <w:r w:rsidR="002342F8">
        <w:rPr>
          <w:rFonts w:eastAsia="TimesNewRomanPSMT"/>
          <w:color w:val="auto"/>
          <w:sz w:val="28"/>
          <w:szCs w:val="28"/>
        </w:rPr>
        <w:t>и</w:t>
      </w:r>
      <w:r w:rsidRPr="004E2411">
        <w:rPr>
          <w:rFonts w:eastAsia="TimesNewRomanPSMT"/>
          <w:color w:val="auto"/>
          <w:sz w:val="28"/>
          <w:szCs w:val="28"/>
        </w:rPr>
        <w:t xml:space="preserve"> </w:t>
      </w:r>
      <w:r w:rsidR="002342F8" w:rsidRPr="00E072D9">
        <w:rPr>
          <w:bCs/>
          <w:color w:val="auto"/>
          <w:sz w:val="28"/>
          <w:szCs w:val="28"/>
        </w:rPr>
        <w:t>50:23:0020123:1332, 50:23:0020123:1141 РФ, Московская обл</w:t>
      </w:r>
      <w:r w:rsidR="00E072D9">
        <w:rPr>
          <w:bCs/>
          <w:color w:val="auto"/>
          <w:sz w:val="28"/>
          <w:szCs w:val="28"/>
        </w:rPr>
        <w:t>.</w:t>
      </w:r>
      <w:r w:rsidR="002342F8" w:rsidRPr="00E072D9">
        <w:rPr>
          <w:bCs/>
          <w:color w:val="auto"/>
          <w:sz w:val="28"/>
          <w:szCs w:val="28"/>
        </w:rPr>
        <w:t>, Раменский</w:t>
      </w:r>
      <w:r w:rsidR="00E072D9" w:rsidRPr="00E072D9">
        <w:rPr>
          <w:bCs/>
          <w:color w:val="auto"/>
          <w:sz w:val="28"/>
          <w:szCs w:val="28"/>
        </w:rPr>
        <w:t xml:space="preserve"> г</w:t>
      </w:r>
      <w:r w:rsidR="00E072D9">
        <w:rPr>
          <w:bCs/>
          <w:color w:val="auto"/>
          <w:sz w:val="28"/>
          <w:szCs w:val="28"/>
        </w:rPr>
        <w:t>.</w:t>
      </w:r>
      <w:r w:rsidR="00E072D9" w:rsidRPr="00E072D9">
        <w:rPr>
          <w:bCs/>
          <w:color w:val="auto"/>
          <w:sz w:val="28"/>
          <w:szCs w:val="28"/>
        </w:rPr>
        <w:t>о</w:t>
      </w:r>
      <w:r w:rsidR="00E072D9">
        <w:rPr>
          <w:bCs/>
          <w:color w:val="auto"/>
          <w:sz w:val="28"/>
          <w:szCs w:val="28"/>
        </w:rPr>
        <w:t>.</w:t>
      </w:r>
      <w:r w:rsidR="002342F8" w:rsidRPr="00E072D9">
        <w:rPr>
          <w:bCs/>
          <w:color w:val="auto"/>
          <w:sz w:val="28"/>
          <w:szCs w:val="28"/>
        </w:rPr>
        <w:t>, д</w:t>
      </w:r>
      <w:r w:rsidR="00E072D9">
        <w:rPr>
          <w:bCs/>
          <w:color w:val="auto"/>
          <w:sz w:val="28"/>
          <w:szCs w:val="28"/>
        </w:rPr>
        <w:t>.п.</w:t>
      </w:r>
      <w:r w:rsidR="002342F8" w:rsidRPr="00E072D9">
        <w:rPr>
          <w:bCs/>
          <w:color w:val="auto"/>
          <w:sz w:val="28"/>
          <w:szCs w:val="28"/>
        </w:rPr>
        <w:t xml:space="preserve"> Кратово, ул</w:t>
      </w:r>
      <w:r w:rsidR="00E072D9">
        <w:rPr>
          <w:bCs/>
          <w:color w:val="auto"/>
          <w:sz w:val="28"/>
          <w:szCs w:val="28"/>
        </w:rPr>
        <w:t xml:space="preserve">. </w:t>
      </w:r>
      <w:r w:rsidR="002342F8" w:rsidRPr="00E072D9">
        <w:rPr>
          <w:bCs/>
          <w:color w:val="auto"/>
          <w:sz w:val="28"/>
          <w:szCs w:val="28"/>
        </w:rPr>
        <w:t xml:space="preserve">Кутузова, </w:t>
      </w:r>
      <w:r w:rsidRPr="00E072D9">
        <w:rPr>
          <w:rFonts w:eastAsia="TimesNewRomanPSMT"/>
          <w:color w:val="auto"/>
          <w:sz w:val="28"/>
          <w:szCs w:val="28"/>
        </w:rPr>
        <w:t>категория земе</w:t>
      </w:r>
      <w:r w:rsidR="00E072D9">
        <w:rPr>
          <w:rFonts w:eastAsia="TimesNewRomanPSMT"/>
          <w:color w:val="auto"/>
          <w:sz w:val="28"/>
          <w:szCs w:val="28"/>
        </w:rPr>
        <w:t xml:space="preserve">ль «Земли населенных пунктов», </w:t>
      </w:r>
      <w:r w:rsidRPr="00E072D9">
        <w:rPr>
          <w:rFonts w:eastAsia="TimesNewRomanPSMT"/>
          <w:color w:val="auto"/>
          <w:sz w:val="28"/>
          <w:szCs w:val="28"/>
        </w:rPr>
        <w:t>вид разрешенного использования «</w:t>
      </w:r>
      <w:r w:rsidR="00104DC8" w:rsidRPr="00E072D9">
        <w:rPr>
          <w:rFonts w:eastAsia="TimesNewRomanPSMT"/>
          <w:color w:val="auto"/>
          <w:sz w:val="28"/>
          <w:szCs w:val="28"/>
        </w:rPr>
        <w:t>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</w:t>
      </w:r>
      <w:r w:rsidRPr="00E072D9">
        <w:rPr>
          <w:rFonts w:eastAsia="TimesNewRomanPSMT"/>
          <w:color w:val="auto"/>
          <w:sz w:val="28"/>
          <w:szCs w:val="28"/>
        </w:rPr>
        <w:t>»</w:t>
      </w:r>
      <w:r w:rsidR="00E072D9" w:rsidRPr="00E072D9">
        <w:rPr>
          <w:rFonts w:eastAsia="TimesNewRomanPSMT"/>
          <w:color w:val="auto"/>
          <w:sz w:val="28"/>
          <w:szCs w:val="28"/>
        </w:rPr>
        <w:t>;</w:t>
      </w:r>
      <w:r w:rsidRPr="00E072D9">
        <w:rPr>
          <w:rFonts w:eastAsia="TimesNewRomanPSMT"/>
          <w:color w:val="auto"/>
          <w:sz w:val="28"/>
          <w:szCs w:val="28"/>
        </w:rPr>
        <w:t xml:space="preserve"> </w:t>
      </w:r>
    </w:p>
    <w:p w:rsidR="00E072D9" w:rsidRPr="00E072D9" w:rsidRDefault="006F0979" w:rsidP="00E072D9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E072D9">
        <w:rPr>
          <w:rFonts w:eastAsia="TimesNewRomanPSMT"/>
          <w:color w:val="auto"/>
          <w:sz w:val="28"/>
          <w:szCs w:val="28"/>
        </w:rPr>
        <w:t xml:space="preserve">    </w:t>
      </w:r>
      <w:r w:rsidR="00E072D9">
        <w:rPr>
          <w:rFonts w:eastAsia="TimesNewRomanPSMT"/>
          <w:color w:val="auto"/>
          <w:sz w:val="28"/>
          <w:szCs w:val="28"/>
        </w:rPr>
        <w:t xml:space="preserve"> </w:t>
      </w:r>
      <w:r w:rsidRPr="00E072D9">
        <w:rPr>
          <w:rFonts w:eastAsia="TimesNewRomanPSMT"/>
          <w:color w:val="auto"/>
          <w:sz w:val="28"/>
          <w:szCs w:val="28"/>
        </w:rPr>
        <w:t xml:space="preserve"> - с востока:  земельный участок  с кадастровым номером </w:t>
      </w:r>
      <w:r w:rsidR="00E072D9" w:rsidRPr="00E072D9">
        <w:rPr>
          <w:bCs/>
          <w:color w:val="auto"/>
          <w:sz w:val="28"/>
          <w:szCs w:val="28"/>
        </w:rPr>
        <w:t>50:23:0020123:1440</w:t>
      </w:r>
      <w:r w:rsidR="00E072D9">
        <w:rPr>
          <w:bCs/>
          <w:color w:val="auto"/>
          <w:sz w:val="28"/>
          <w:szCs w:val="28"/>
        </w:rPr>
        <w:t>,</w:t>
      </w:r>
      <w:r w:rsidR="00E072D9" w:rsidRPr="00E072D9">
        <w:rPr>
          <w:rFonts w:eastAsia="TimesNewRomanPSMT"/>
          <w:color w:val="auto"/>
          <w:sz w:val="28"/>
          <w:szCs w:val="28"/>
        </w:rPr>
        <w:t xml:space="preserve"> категория земе</w:t>
      </w:r>
      <w:r w:rsidR="00E072D9">
        <w:rPr>
          <w:rFonts w:eastAsia="TimesNewRomanPSMT"/>
          <w:color w:val="auto"/>
          <w:sz w:val="28"/>
          <w:szCs w:val="28"/>
        </w:rPr>
        <w:t xml:space="preserve">ль «Земли населенных пунктов», </w:t>
      </w:r>
      <w:r w:rsidR="00E072D9" w:rsidRPr="00E072D9">
        <w:rPr>
          <w:rFonts w:eastAsia="TimesNewRomanPSMT"/>
          <w:color w:val="auto"/>
          <w:sz w:val="28"/>
          <w:szCs w:val="28"/>
        </w:rPr>
        <w:t xml:space="preserve">вид разрешенного использования «Для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инфраструктуры»; </w:t>
      </w:r>
    </w:p>
    <w:p w:rsidR="006F0979" w:rsidRPr="00E072D9" w:rsidRDefault="00E072D9" w:rsidP="00E072D9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E072D9">
        <w:rPr>
          <w:rFonts w:eastAsia="TimesNewRomanPSMT"/>
          <w:color w:val="auto"/>
          <w:sz w:val="28"/>
          <w:szCs w:val="28"/>
        </w:rPr>
        <w:t xml:space="preserve">       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E072D9">
        <w:rPr>
          <w:rFonts w:eastAsia="TimesNewRomanPSMT"/>
          <w:color w:val="auto"/>
          <w:sz w:val="28"/>
          <w:szCs w:val="28"/>
        </w:rPr>
        <w:t xml:space="preserve">- с юга и запада: </w:t>
      </w:r>
      <w:r w:rsidR="006F0979" w:rsidRPr="00E072D9">
        <w:rPr>
          <w:rFonts w:eastAsia="TimesNewRomanPSMT"/>
          <w:color w:val="auto"/>
          <w:sz w:val="28"/>
          <w:szCs w:val="28"/>
        </w:rPr>
        <w:t xml:space="preserve">земельный  участок  с кадастровым номером </w:t>
      </w:r>
      <w:r w:rsidRPr="00E072D9">
        <w:rPr>
          <w:bCs/>
          <w:color w:val="auto"/>
          <w:sz w:val="28"/>
          <w:szCs w:val="28"/>
        </w:rPr>
        <w:t>50:23:0000000:163894</w:t>
      </w:r>
      <w:r>
        <w:rPr>
          <w:bCs/>
          <w:color w:val="auto"/>
          <w:sz w:val="28"/>
          <w:szCs w:val="28"/>
        </w:rPr>
        <w:t xml:space="preserve">, </w:t>
      </w:r>
      <w:r w:rsidRPr="00E072D9">
        <w:rPr>
          <w:rFonts w:eastAsia="TimesNewRomanPSMT"/>
          <w:color w:val="auto"/>
          <w:sz w:val="28"/>
          <w:szCs w:val="28"/>
        </w:rPr>
        <w:t>категория земель «Земли населенных пунктов»</w:t>
      </w:r>
      <w:r>
        <w:rPr>
          <w:rFonts w:eastAsia="TimesNewRomanPSMT"/>
          <w:color w:val="auto"/>
          <w:sz w:val="28"/>
          <w:szCs w:val="28"/>
        </w:rPr>
        <w:t>,</w:t>
      </w:r>
      <w:r w:rsidRPr="00E072D9">
        <w:rPr>
          <w:rFonts w:eastAsia="TimesNewRomanPSMT"/>
          <w:color w:val="auto"/>
          <w:sz w:val="28"/>
          <w:szCs w:val="28"/>
        </w:rPr>
        <w:t xml:space="preserve"> вид разрешенного использования «Для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инфраструктуры».</w:t>
      </w:r>
    </w:p>
    <w:p w:rsidR="00D465DF" w:rsidRDefault="004E2411" w:rsidP="00E072D9">
      <w:pPr>
        <w:autoSpaceDE w:val="0"/>
        <w:autoSpaceDN w:val="0"/>
        <w:adjustRightInd w:val="0"/>
        <w:ind w:left="-426" w:right="-142"/>
        <w:jc w:val="both"/>
        <w:rPr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</w:t>
      </w:r>
      <w:r w:rsidR="00D465DF" w:rsidRPr="00D465DF">
        <w:rPr>
          <w:sz w:val="28"/>
          <w:szCs w:val="28"/>
        </w:rPr>
        <w:t>На земельном участке предполагается строительство объекта капитального строительства – Магазин</w:t>
      </w:r>
      <w:r w:rsidR="00632836">
        <w:rPr>
          <w:sz w:val="28"/>
          <w:szCs w:val="28"/>
        </w:rPr>
        <w:t>,</w:t>
      </w:r>
      <w:r w:rsidR="00D465DF" w:rsidRPr="00D465DF">
        <w:rPr>
          <w:sz w:val="28"/>
          <w:szCs w:val="28"/>
        </w:rPr>
        <w:t xml:space="preserve"> этажностью 1 надземны</w:t>
      </w:r>
      <w:r w:rsidR="00632836">
        <w:rPr>
          <w:sz w:val="28"/>
          <w:szCs w:val="28"/>
        </w:rPr>
        <w:t>й этаж</w:t>
      </w:r>
      <w:r w:rsidR="00D465DF" w:rsidRPr="00D465DF">
        <w:rPr>
          <w:sz w:val="28"/>
          <w:szCs w:val="28"/>
        </w:rPr>
        <w:t xml:space="preserve"> (высота этажа около 3 метров), площадью застройки 1490 кв.м и общей площадью около 1490 кв.м. </w:t>
      </w:r>
    </w:p>
    <w:p w:rsidR="00D465DF" w:rsidRP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D465DF" w:rsidRP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>- от северной границы - не менее 3м;</w:t>
      </w:r>
    </w:p>
    <w:p w:rsidR="00D465DF" w:rsidRP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>- от южной границы - не менее 3м;</w:t>
      </w:r>
    </w:p>
    <w:p w:rsidR="00D465DF" w:rsidRP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>- от западной границы - не менее 3м;</w:t>
      </w:r>
    </w:p>
    <w:p w:rsid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>- от восточной границы - не менее 3м.</w:t>
      </w:r>
    </w:p>
    <w:p w:rsidR="00D465DF" w:rsidRP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465DF">
        <w:rPr>
          <w:sz w:val="28"/>
          <w:szCs w:val="28"/>
        </w:rPr>
        <w:t xml:space="preserve"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 </w:t>
      </w:r>
    </w:p>
    <w:p w:rsid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46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65DF">
        <w:rPr>
          <w:sz w:val="28"/>
          <w:szCs w:val="28"/>
        </w:rPr>
        <w:t>максимальный процент застройки до 60% (планируемый процент застройки 42.9%)</w:t>
      </w:r>
      <w:r>
        <w:rPr>
          <w:sz w:val="28"/>
          <w:szCs w:val="28"/>
        </w:rPr>
        <w:t>;</w:t>
      </w:r>
    </w:p>
    <w:p w:rsidR="00D465DF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6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65DF">
        <w:rPr>
          <w:sz w:val="28"/>
          <w:szCs w:val="28"/>
        </w:rPr>
        <w:t>предельная этажность / высотность здания до 3 этажей. (планируемая этажность 1)</w:t>
      </w:r>
      <w:r>
        <w:rPr>
          <w:sz w:val="28"/>
          <w:szCs w:val="28"/>
        </w:rPr>
        <w:t>;</w:t>
      </w:r>
    </w:p>
    <w:p w:rsidR="00360FDC" w:rsidRDefault="00D465DF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6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65DF">
        <w:rPr>
          <w:sz w:val="28"/>
          <w:szCs w:val="28"/>
        </w:rPr>
        <w:t>минимальные отступы от северной, южной, западной и восточной границ земельногоучастка от 3м</w:t>
      </w:r>
      <w:r w:rsidR="00360FDC">
        <w:rPr>
          <w:sz w:val="28"/>
          <w:szCs w:val="28"/>
        </w:rPr>
        <w:t>;</w:t>
      </w:r>
    </w:p>
    <w:p w:rsidR="00D465DF" w:rsidRPr="00D465DF" w:rsidRDefault="00360FDC" w:rsidP="00D465DF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5DF" w:rsidRPr="00D465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465DF" w:rsidRPr="00D465DF">
        <w:rPr>
          <w:sz w:val="28"/>
          <w:szCs w:val="28"/>
        </w:rPr>
        <w:t>количество парковочных мест 30</w:t>
      </w:r>
      <w:r>
        <w:rPr>
          <w:sz w:val="28"/>
          <w:szCs w:val="28"/>
        </w:rPr>
        <w:t>.</w:t>
      </w:r>
    </w:p>
    <w:p w:rsidR="00713BCF" w:rsidRDefault="0081284A" w:rsidP="00D465DF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  <w:shd w:val="clear" w:color="auto" w:fill="FFFFFF"/>
        </w:rPr>
        <w:t xml:space="preserve">      На основании заключения </w:t>
      </w:r>
      <w:r w:rsidR="00360FDC">
        <w:rPr>
          <w:color w:val="auto"/>
          <w:sz w:val="28"/>
          <w:szCs w:val="28"/>
          <w:shd w:val="clear" w:color="auto" w:fill="FFFFFF"/>
        </w:rPr>
        <w:t>ОО</w:t>
      </w:r>
      <w:r w:rsidR="004E2411">
        <w:rPr>
          <w:color w:val="auto"/>
          <w:sz w:val="28"/>
          <w:szCs w:val="28"/>
        </w:rPr>
        <w:t>О</w:t>
      </w:r>
      <w:r w:rsidR="004E2411" w:rsidRPr="004E2411">
        <w:rPr>
          <w:color w:val="auto"/>
          <w:sz w:val="28"/>
          <w:szCs w:val="28"/>
        </w:rPr>
        <w:t xml:space="preserve"> «</w:t>
      </w:r>
      <w:r w:rsidR="00360FDC" w:rsidRPr="00707716">
        <w:rPr>
          <w:sz w:val="28"/>
          <w:szCs w:val="28"/>
        </w:rPr>
        <w:t>Единый Проект</w:t>
      </w:r>
      <w:r w:rsidR="004E2411" w:rsidRPr="004E2411">
        <w:rPr>
          <w:color w:val="auto"/>
          <w:sz w:val="28"/>
          <w:szCs w:val="28"/>
        </w:rPr>
        <w:t>»</w:t>
      </w:r>
      <w:r w:rsidR="004E2411">
        <w:rPr>
          <w:color w:val="auto"/>
          <w:sz w:val="28"/>
          <w:szCs w:val="28"/>
        </w:rPr>
        <w:t xml:space="preserve"> </w:t>
      </w:r>
      <w:r w:rsidRPr="004E2411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Pr="00E072D9">
        <w:rPr>
          <w:color w:val="auto"/>
          <w:sz w:val="28"/>
          <w:szCs w:val="28"/>
          <w:shd w:val="clear" w:color="auto" w:fill="FFFFFF"/>
        </w:rPr>
        <w:t xml:space="preserve">использования </w:t>
      </w:r>
      <w:r w:rsidR="007D79E3" w:rsidRPr="00E072D9">
        <w:rPr>
          <w:color w:val="auto"/>
          <w:sz w:val="28"/>
          <w:szCs w:val="28"/>
        </w:rPr>
        <w:t>«</w:t>
      </w:r>
      <w:r w:rsidR="000929CA" w:rsidRPr="00E072D9">
        <w:rPr>
          <w:color w:val="auto"/>
          <w:sz w:val="28"/>
          <w:szCs w:val="28"/>
        </w:rPr>
        <w:t>Магазины</w:t>
      </w:r>
      <w:r w:rsidR="007D79E3" w:rsidRPr="00E072D9">
        <w:rPr>
          <w:color w:val="auto"/>
          <w:sz w:val="28"/>
          <w:szCs w:val="28"/>
        </w:rPr>
        <w:t>»</w:t>
      </w:r>
      <w:r w:rsidR="00632836" w:rsidRPr="00E072D9">
        <w:rPr>
          <w:color w:val="auto"/>
          <w:sz w:val="28"/>
          <w:szCs w:val="28"/>
        </w:rPr>
        <w:t>(4.4)</w:t>
      </w:r>
      <w:r w:rsidR="007D79E3" w:rsidRPr="00E072D9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7D79E3" w:rsidRPr="00E072D9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0929CA" w:rsidRPr="00E072D9">
        <w:rPr>
          <w:color w:val="auto"/>
          <w:sz w:val="28"/>
          <w:szCs w:val="28"/>
        </w:rPr>
        <w:t>50:23:0020123:1427, расположенн</w:t>
      </w:r>
      <w:r w:rsidR="002342F8" w:rsidRPr="00E072D9">
        <w:rPr>
          <w:color w:val="auto"/>
          <w:sz w:val="28"/>
          <w:szCs w:val="28"/>
        </w:rPr>
        <w:t xml:space="preserve">ого </w:t>
      </w:r>
      <w:r w:rsidR="000929CA" w:rsidRPr="00E072D9">
        <w:rPr>
          <w:color w:val="auto"/>
          <w:sz w:val="28"/>
          <w:szCs w:val="28"/>
        </w:rPr>
        <w:t xml:space="preserve"> по адресу: Московская область, Раменский</w:t>
      </w:r>
      <w:r w:rsidR="00632836" w:rsidRPr="00E072D9">
        <w:rPr>
          <w:color w:val="auto"/>
          <w:sz w:val="28"/>
          <w:szCs w:val="28"/>
        </w:rPr>
        <w:t xml:space="preserve"> г.о.</w:t>
      </w:r>
      <w:r w:rsidR="004A6075" w:rsidRPr="00E072D9">
        <w:rPr>
          <w:color w:val="auto"/>
          <w:sz w:val="28"/>
          <w:szCs w:val="28"/>
        </w:rPr>
        <w:t>,</w:t>
      </w:r>
      <w:r w:rsidR="007D79E3" w:rsidRPr="00E072D9">
        <w:rPr>
          <w:color w:val="auto"/>
          <w:sz w:val="28"/>
          <w:szCs w:val="28"/>
        </w:rPr>
        <w:t xml:space="preserve"> категория земель</w:t>
      </w:r>
      <w:r w:rsidR="006470A9" w:rsidRPr="00E072D9">
        <w:rPr>
          <w:color w:val="auto"/>
          <w:sz w:val="28"/>
          <w:szCs w:val="28"/>
        </w:rPr>
        <w:t xml:space="preserve"> -</w:t>
      </w:r>
      <w:r w:rsidR="007D79E3" w:rsidRPr="00E072D9">
        <w:rPr>
          <w:color w:val="auto"/>
          <w:sz w:val="28"/>
          <w:szCs w:val="28"/>
        </w:rPr>
        <w:t xml:space="preserve"> </w:t>
      </w:r>
      <w:r w:rsidR="006470A9" w:rsidRPr="00E072D9">
        <w:rPr>
          <w:rFonts w:eastAsia="TimesNewRomanPSMT"/>
          <w:color w:val="auto"/>
          <w:sz w:val="28"/>
          <w:szCs w:val="28"/>
        </w:rPr>
        <w:t>Земли населенных пунктов, вид разрешенного использования</w:t>
      </w:r>
      <w:r w:rsidR="006470A9" w:rsidRPr="004E2411">
        <w:rPr>
          <w:rFonts w:eastAsia="TimesNewRomanPSMT"/>
          <w:color w:val="auto"/>
          <w:sz w:val="28"/>
          <w:szCs w:val="28"/>
        </w:rPr>
        <w:t>:</w:t>
      </w:r>
      <w:r w:rsidR="004E2411">
        <w:rPr>
          <w:rFonts w:eastAsia="TimesNewRomanPSMT"/>
          <w:color w:val="auto"/>
          <w:sz w:val="28"/>
          <w:szCs w:val="28"/>
        </w:rPr>
        <w:t xml:space="preserve"> </w:t>
      </w:r>
      <w:r w:rsidR="006470A9" w:rsidRPr="004E2411">
        <w:rPr>
          <w:rFonts w:eastAsia="TimesNewRomanPSMT"/>
          <w:color w:val="auto"/>
          <w:sz w:val="28"/>
          <w:szCs w:val="28"/>
        </w:rPr>
        <w:t>"</w:t>
      </w:r>
      <w:r w:rsidR="00632836" w:rsidRPr="00632836">
        <w:rPr>
          <w:rFonts w:eastAsia="TimesNewRomanPSMT"/>
          <w:color w:val="auto"/>
          <w:sz w:val="28"/>
          <w:szCs w:val="28"/>
        </w:rPr>
        <w:t>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</w:t>
      </w:r>
      <w:r w:rsidR="006470A9" w:rsidRPr="004E2411">
        <w:rPr>
          <w:rFonts w:eastAsia="TimesNewRomanPSMT"/>
          <w:color w:val="auto"/>
          <w:sz w:val="28"/>
          <w:szCs w:val="28"/>
        </w:rPr>
        <w:t xml:space="preserve">" </w:t>
      </w:r>
      <w:r w:rsidR="004A6075" w:rsidRPr="004E2411">
        <w:rPr>
          <w:color w:val="auto"/>
          <w:sz w:val="28"/>
          <w:szCs w:val="28"/>
        </w:rPr>
        <w:t>п</w:t>
      </w:r>
      <w:r w:rsidR="00DA6B97" w:rsidRPr="004E2411">
        <w:rPr>
          <w:color w:val="auto"/>
          <w:sz w:val="28"/>
          <w:szCs w:val="28"/>
        </w:rPr>
        <w:t xml:space="preserve">редполагаемые изменения не повлекут </w:t>
      </w:r>
      <w:r w:rsidR="00360FDC" w:rsidRPr="00360FDC">
        <w:rPr>
          <w:sz w:val="28"/>
          <w:szCs w:val="28"/>
        </w:rPr>
        <w:t xml:space="preserve">за собой нарушения требований технических регламентов, прав человека на благоприятные </w:t>
      </w:r>
      <w:r w:rsidR="00360FDC" w:rsidRPr="00360FDC">
        <w:rPr>
          <w:sz w:val="28"/>
          <w:szCs w:val="28"/>
        </w:rPr>
        <w:lastRenderedPageBreak/>
        <w:t>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713BCF" w:rsidRDefault="00713BCF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</w:p>
    <w:p w:rsidR="002F18D4" w:rsidRPr="004E2411" w:rsidRDefault="00956F0C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З</w:t>
      </w:r>
      <w:r w:rsidR="00680B32" w:rsidRPr="004E2411">
        <w:rPr>
          <w:b/>
          <w:color w:val="auto"/>
          <w:sz w:val="28"/>
          <w:szCs w:val="28"/>
        </w:rPr>
        <w:t>аявител</w:t>
      </w:r>
      <w:r w:rsidR="009343AA" w:rsidRPr="004E2411">
        <w:rPr>
          <w:b/>
          <w:color w:val="auto"/>
          <w:sz w:val="28"/>
          <w:szCs w:val="28"/>
        </w:rPr>
        <w:t>ь</w:t>
      </w:r>
      <w:r w:rsidR="0005510D" w:rsidRPr="004E2411">
        <w:rPr>
          <w:color w:val="auto"/>
          <w:sz w:val="28"/>
          <w:szCs w:val="28"/>
        </w:rPr>
        <w:t>:</w:t>
      </w:r>
      <w:r w:rsidR="009F103F" w:rsidRPr="004E2411">
        <w:rPr>
          <w:color w:val="auto"/>
          <w:sz w:val="28"/>
          <w:szCs w:val="28"/>
        </w:rPr>
        <w:t xml:space="preserve"> </w:t>
      </w:r>
      <w:r w:rsidR="00632836" w:rsidRPr="00632836">
        <w:rPr>
          <w:sz w:val="28"/>
          <w:szCs w:val="28"/>
        </w:rPr>
        <w:t>Пыжиков Артем Сергеевич</w:t>
      </w:r>
      <w:r w:rsidR="00632836">
        <w:rPr>
          <w:sz w:val="28"/>
          <w:szCs w:val="28"/>
        </w:rPr>
        <w:t>,</w:t>
      </w:r>
    </w:p>
    <w:p w:rsidR="009F3407" w:rsidRPr="004E2411" w:rsidRDefault="009F3407" w:rsidP="004E2411">
      <w:pPr>
        <w:autoSpaceDE w:val="0"/>
        <w:autoSpaceDN w:val="0"/>
        <w:adjustRightInd w:val="0"/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tabs>
          <w:tab w:val="left" w:pos="14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Разработчик проекта</w:t>
      </w:r>
      <w:r w:rsidR="00412706" w:rsidRPr="004E2411">
        <w:rPr>
          <w:color w:val="auto"/>
          <w:sz w:val="28"/>
          <w:szCs w:val="28"/>
        </w:rPr>
        <w:t>:</w:t>
      </w:r>
      <w:r w:rsidR="0087566E" w:rsidRPr="004E2411">
        <w:rPr>
          <w:color w:val="auto"/>
          <w:sz w:val="28"/>
          <w:szCs w:val="28"/>
        </w:rPr>
        <w:t xml:space="preserve"> </w:t>
      </w:r>
      <w:r w:rsidR="00C348A7" w:rsidRPr="00707716">
        <w:rPr>
          <w:sz w:val="28"/>
          <w:szCs w:val="28"/>
        </w:rPr>
        <w:t>ООО «Единый Проект» (регистрационный номер в реестре членов Ассоциации в области инженерных изысканий Саморегулируемая организация Союз «Межрегиональное объединение архитектурно-проектных предприятий малого и среднего предпринимательства  – ОПОРА» № П-147-005040163931-0371 от 17.01.2020в СРО-П-147-09032010</w:t>
      </w:r>
      <w:r w:rsidR="0081284A" w:rsidRPr="004E2411">
        <w:rPr>
          <w:color w:val="auto"/>
          <w:sz w:val="28"/>
          <w:szCs w:val="28"/>
        </w:rPr>
        <w:t>)</w:t>
      </w:r>
      <w:r w:rsidR="00632836">
        <w:rPr>
          <w:color w:val="auto"/>
          <w:sz w:val="28"/>
          <w:szCs w:val="28"/>
        </w:rPr>
        <w:t>,</w:t>
      </w:r>
    </w:p>
    <w:p w:rsidR="003E72AE" w:rsidRPr="004E2411" w:rsidRDefault="003E72AE" w:rsidP="004E2411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4E2411">
        <w:rPr>
          <w:color w:val="auto"/>
          <w:sz w:val="28"/>
          <w:szCs w:val="28"/>
        </w:rPr>
        <w:t xml:space="preserve">: </w:t>
      </w:r>
      <w:r w:rsidR="0081284A" w:rsidRPr="004E2411">
        <w:rPr>
          <w:color w:val="auto"/>
          <w:sz w:val="28"/>
          <w:szCs w:val="28"/>
        </w:rPr>
        <w:t xml:space="preserve">с </w:t>
      </w:r>
      <w:r w:rsidR="007D79E3" w:rsidRPr="004E2411">
        <w:rPr>
          <w:color w:val="auto"/>
          <w:sz w:val="28"/>
          <w:szCs w:val="28"/>
        </w:rPr>
        <w:t>2</w:t>
      </w:r>
      <w:r w:rsidR="00E072D9">
        <w:rPr>
          <w:color w:val="auto"/>
          <w:sz w:val="28"/>
          <w:szCs w:val="28"/>
        </w:rPr>
        <w:t>6</w:t>
      </w:r>
      <w:r w:rsidR="007D79E3" w:rsidRPr="004E2411">
        <w:rPr>
          <w:color w:val="auto"/>
          <w:sz w:val="28"/>
          <w:szCs w:val="28"/>
        </w:rPr>
        <w:t>.08.2024 по 1</w:t>
      </w:r>
      <w:r w:rsidR="000929CA">
        <w:rPr>
          <w:color w:val="auto"/>
          <w:sz w:val="28"/>
          <w:szCs w:val="28"/>
        </w:rPr>
        <w:t>3</w:t>
      </w:r>
      <w:r w:rsidR="004A6075" w:rsidRPr="004E2411">
        <w:rPr>
          <w:color w:val="auto"/>
          <w:sz w:val="28"/>
          <w:szCs w:val="28"/>
        </w:rPr>
        <w:t>.09.2024</w:t>
      </w:r>
      <w:r w:rsidR="00632836">
        <w:rPr>
          <w:color w:val="auto"/>
          <w:sz w:val="28"/>
          <w:szCs w:val="28"/>
        </w:rPr>
        <w:t>,</w:t>
      </w:r>
    </w:p>
    <w:p w:rsidR="0046248C" w:rsidRPr="004E2411" w:rsidRDefault="0046248C" w:rsidP="004E2411">
      <w:pPr>
        <w:widowControl w:val="0"/>
        <w:tabs>
          <w:tab w:val="left" w:pos="-284"/>
        </w:tabs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4E2411">
        <w:rPr>
          <w:color w:val="auto"/>
          <w:sz w:val="28"/>
          <w:szCs w:val="28"/>
        </w:rPr>
        <w:t xml:space="preserve"> </w:t>
      </w:r>
    </w:p>
    <w:p w:rsidR="0081284A" w:rsidRPr="004E2411" w:rsidRDefault="0081284A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pacing w:val="-20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Pr="004E2411">
        <w:rPr>
          <w:bCs/>
          <w:color w:val="auto"/>
          <w:sz w:val="28"/>
          <w:szCs w:val="28"/>
          <w:lang w:eastAsia="ar-SA"/>
        </w:rPr>
        <w:t xml:space="preserve">от </w:t>
      </w:r>
      <w:r w:rsidR="007D79E3" w:rsidRPr="004E2411">
        <w:rPr>
          <w:bCs/>
          <w:color w:val="auto"/>
          <w:sz w:val="28"/>
          <w:szCs w:val="28"/>
          <w:lang w:eastAsia="ar-SA"/>
        </w:rPr>
        <w:t>2</w:t>
      </w:r>
      <w:r w:rsidR="00632836">
        <w:rPr>
          <w:bCs/>
          <w:color w:val="auto"/>
          <w:sz w:val="28"/>
          <w:szCs w:val="28"/>
          <w:lang w:eastAsia="ar-SA"/>
        </w:rPr>
        <w:t>2</w:t>
      </w:r>
      <w:r w:rsidR="004A6075" w:rsidRPr="004E2411">
        <w:rPr>
          <w:bCs/>
          <w:color w:val="auto"/>
          <w:sz w:val="28"/>
          <w:szCs w:val="28"/>
        </w:rPr>
        <w:t xml:space="preserve">.08.2024  № </w:t>
      </w:r>
      <w:r w:rsidR="007D79E3" w:rsidRPr="004E2411">
        <w:rPr>
          <w:bCs/>
          <w:color w:val="auto"/>
          <w:sz w:val="28"/>
          <w:szCs w:val="28"/>
        </w:rPr>
        <w:t>3</w:t>
      </w:r>
      <w:r w:rsidR="004A6075" w:rsidRPr="004E2411">
        <w:rPr>
          <w:bCs/>
          <w:color w:val="auto"/>
          <w:sz w:val="28"/>
          <w:szCs w:val="28"/>
        </w:rPr>
        <w:t>2</w:t>
      </w:r>
      <w:r w:rsidR="00632836">
        <w:rPr>
          <w:bCs/>
          <w:color w:val="auto"/>
          <w:sz w:val="28"/>
          <w:szCs w:val="28"/>
        </w:rPr>
        <w:t>81</w:t>
      </w:r>
      <w:r w:rsidR="004A6075" w:rsidRPr="004E2411">
        <w:rPr>
          <w:bCs/>
          <w:color w:val="auto"/>
          <w:sz w:val="28"/>
          <w:szCs w:val="28"/>
        </w:rPr>
        <w:t xml:space="preserve"> </w:t>
      </w:r>
      <w:r w:rsidRPr="004E2411">
        <w:rPr>
          <w:color w:val="auto"/>
          <w:sz w:val="28"/>
          <w:szCs w:val="28"/>
        </w:rPr>
        <w:t>"О проведении общественных обсуждений по проекту решения о предоставлении разрешения на условно разрешенный вид использования земельного участка":</w:t>
      </w:r>
    </w:p>
    <w:p w:rsidR="0081284A" w:rsidRPr="004E2411" w:rsidRDefault="0081284A" w:rsidP="004E2411">
      <w:pPr>
        <w:tabs>
          <w:tab w:val="left" w:pos="142"/>
          <w:tab w:val="left" w:pos="496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4E2411">
          <w:rPr>
            <w:rStyle w:val="aa"/>
            <w:color w:val="auto"/>
            <w:sz w:val="28"/>
            <w:szCs w:val="28"/>
          </w:rPr>
          <w:t>https://ramnews.ru</w:t>
        </w:r>
      </w:hyperlink>
      <w:r w:rsidRPr="004E2411">
        <w:rPr>
          <w:color w:val="auto"/>
          <w:sz w:val="28"/>
          <w:szCs w:val="28"/>
        </w:rPr>
        <w:t xml:space="preserve"> .       </w:t>
      </w:r>
    </w:p>
    <w:p w:rsidR="0081284A" w:rsidRPr="004E2411" w:rsidRDefault="0081284A" w:rsidP="004E2411">
      <w:pPr>
        <w:tabs>
          <w:tab w:val="left" w:pos="142"/>
          <w:tab w:val="left" w:pos="496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-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4E2411">
          <w:rPr>
            <w:rStyle w:val="aa"/>
            <w:color w:val="auto"/>
            <w:sz w:val="28"/>
            <w:szCs w:val="28"/>
          </w:rPr>
          <w:t>http://ramenskoye.ru/</w:t>
        </w:r>
      </w:hyperlink>
      <w:r w:rsidRPr="004E2411">
        <w:rPr>
          <w:color w:val="auto"/>
          <w:sz w:val="28"/>
          <w:szCs w:val="28"/>
        </w:rPr>
        <w:t>.</w:t>
      </w:r>
    </w:p>
    <w:p w:rsidR="00187B85" w:rsidRPr="004E2411" w:rsidRDefault="00187B85" w:rsidP="004E2411">
      <w:pPr>
        <w:widowControl w:val="0"/>
        <w:tabs>
          <w:tab w:val="left" w:pos="-284"/>
        </w:tabs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2B464A" w:rsidRPr="004E2411" w:rsidRDefault="0005510D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4E2411">
        <w:rPr>
          <w:color w:val="auto"/>
          <w:sz w:val="28"/>
          <w:szCs w:val="28"/>
        </w:rPr>
        <w:t xml:space="preserve"> </w:t>
      </w:r>
    </w:p>
    <w:p w:rsidR="0081284A" w:rsidRPr="004E2411" w:rsidRDefault="0081284A" w:rsidP="004E2411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142" w:hanging="108"/>
        <w:contextualSpacing/>
        <w:jc w:val="both"/>
        <w:rPr>
          <w:color w:val="auto"/>
          <w:sz w:val="28"/>
          <w:szCs w:val="28"/>
          <w:lang w:eastAsia="ar-SA"/>
        </w:rPr>
      </w:pPr>
      <w:r w:rsidRPr="004E2411">
        <w:rPr>
          <w:color w:val="auto"/>
          <w:sz w:val="28"/>
          <w:szCs w:val="28"/>
          <w:lang w:eastAsia="ar-SA"/>
        </w:rPr>
        <w:t xml:space="preserve">  Информационные материалы по проекту решения о предоставлении разрешения на условно разрешенный вид использования </w:t>
      </w:r>
      <w:r w:rsidR="007D79E3" w:rsidRPr="004E2411">
        <w:rPr>
          <w:color w:val="auto"/>
          <w:sz w:val="28"/>
          <w:szCs w:val="28"/>
        </w:rPr>
        <w:t>«</w:t>
      </w:r>
      <w:r w:rsidR="000929CA">
        <w:rPr>
          <w:color w:val="auto"/>
          <w:sz w:val="28"/>
          <w:szCs w:val="28"/>
        </w:rPr>
        <w:t>Магазины</w:t>
      </w:r>
      <w:r w:rsidR="007D79E3" w:rsidRPr="004E2411">
        <w:rPr>
          <w:color w:val="auto"/>
          <w:sz w:val="28"/>
          <w:szCs w:val="28"/>
        </w:rPr>
        <w:t>»</w:t>
      </w:r>
      <w:r w:rsidR="007D79E3" w:rsidRPr="004E2411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7D79E3" w:rsidRPr="004E2411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0929CA" w:rsidRPr="00E072D9">
        <w:rPr>
          <w:color w:val="auto"/>
          <w:sz w:val="28"/>
          <w:szCs w:val="28"/>
        </w:rPr>
        <w:t>50:23:0020123:1427, расположенн</w:t>
      </w:r>
      <w:r w:rsidR="002342F8" w:rsidRPr="00E072D9">
        <w:rPr>
          <w:color w:val="auto"/>
          <w:sz w:val="28"/>
          <w:szCs w:val="28"/>
        </w:rPr>
        <w:t xml:space="preserve">ого </w:t>
      </w:r>
      <w:r w:rsidR="000929CA" w:rsidRPr="00E072D9">
        <w:rPr>
          <w:color w:val="auto"/>
          <w:sz w:val="28"/>
          <w:szCs w:val="28"/>
        </w:rPr>
        <w:t xml:space="preserve"> по адресу: Московская область, Раменский</w:t>
      </w:r>
      <w:r w:rsidR="00632836" w:rsidRPr="00E072D9">
        <w:rPr>
          <w:color w:val="auto"/>
          <w:sz w:val="28"/>
          <w:szCs w:val="28"/>
        </w:rPr>
        <w:t xml:space="preserve"> г.о.</w:t>
      </w:r>
      <w:r w:rsidRPr="00E072D9">
        <w:rPr>
          <w:color w:val="auto"/>
          <w:sz w:val="28"/>
          <w:szCs w:val="28"/>
        </w:rPr>
        <w:t>,</w:t>
      </w:r>
      <w:r w:rsidRPr="004E2411">
        <w:rPr>
          <w:bCs/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категория земель - </w:t>
      </w:r>
      <w:r w:rsidR="00632836">
        <w:rPr>
          <w:color w:val="auto"/>
          <w:sz w:val="28"/>
          <w:szCs w:val="28"/>
        </w:rPr>
        <w:t>з</w:t>
      </w:r>
      <w:r w:rsidR="00713BCF" w:rsidRPr="004E2411">
        <w:rPr>
          <w:rFonts w:eastAsia="TimesNewRomanPSMT"/>
          <w:color w:val="auto"/>
          <w:sz w:val="28"/>
          <w:szCs w:val="28"/>
        </w:rPr>
        <w:t>емли населенных пунктов, вид разрешенного использования:</w:t>
      </w:r>
      <w:r w:rsidR="00713BCF">
        <w:rPr>
          <w:rFonts w:eastAsia="TimesNewRomanPSMT"/>
          <w:color w:val="auto"/>
          <w:sz w:val="28"/>
          <w:szCs w:val="28"/>
        </w:rPr>
        <w:t xml:space="preserve"> </w:t>
      </w:r>
      <w:r w:rsidR="00713BCF" w:rsidRPr="004E2411">
        <w:rPr>
          <w:rFonts w:eastAsia="TimesNewRomanPSMT"/>
          <w:color w:val="auto"/>
          <w:sz w:val="28"/>
          <w:szCs w:val="28"/>
        </w:rPr>
        <w:t>"</w:t>
      </w:r>
      <w:r w:rsidR="00632836" w:rsidRPr="00632836">
        <w:rPr>
          <w:rFonts w:eastAsia="TimesNewRomanPSMT"/>
          <w:color w:val="auto"/>
          <w:sz w:val="28"/>
          <w:szCs w:val="28"/>
        </w:rPr>
        <w:t>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</w:t>
      </w:r>
      <w:r w:rsidR="00713BCF" w:rsidRPr="004E2411">
        <w:rPr>
          <w:rFonts w:eastAsia="TimesNewRomanPSMT"/>
          <w:color w:val="auto"/>
          <w:sz w:val="28"/>
          <w:szCs w:val="28"/>
        </w:rPr>
        <w:t>"</w:t>
      </w:r>
      <w:r w:rsidR="007D79E3" w:rsidRPr="004E2411">
        <w:rPr>
          <w:color w:val="auto"/>
          <w:sz w:val="28"/>
          <w:szCs w:val="28"/>
        </w:rPr>
        <w:t xml:space="preserve">  </w:t>
      </w:r>
      <w:r w:rsidRPr="004E2411">
        <w:rPr>
          <w:color w:val="auto"/>
          <w:sz w:val="28"/>
          <w:szCs w:val="28"/>
        </w:rPr>
        <w:t>б</w:t>
      </w:r>
      <w:r w:rsidRPr="004E2411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4E2411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4E2411">
        <w:rPr>
          <w:color w:val="auto"/>
          <w:sz w:val="28"/>
          <w:szCs w:val="28"/>
          <w:lang w:eastAsia="ar-SA"/>
        </w:rPr>
        <w:t xml:space="preserve"> в разделе «Официальные документы». </w:t>
      </w:r>
    </w:p>
    <w:p w:rsidR="002865FE" w:rsidRPr="004E2411" w:rsidRDefault="002865FE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81284A" w:rsidRPr="004E2411" w:rsidRDefault="00A671DD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Э</w:t>
      </w:r>
      <w:r w:rsidR="002B464A" w:rsidRPr="004E2411">
        <w:rPr>
          <w:b/>
          <w:color w:val="auto"/>
          <w:sz w:val="28"/>
          <w:szCs w:val="28"/>
        </w:rPr>
        <w:t>кспозиция была открыта</w:t>
      </w:r>
      <w:r w:rsidR="002B464A" w:rsidRPr="004E2411">
        <w:rPr>
          <w:color w:val="auto"/>
          <w:sz w:val="28"/>
          <w:szCs w:val="28"/>
        </w:rPr>
        <w:t xml:space="preserve">: </w:t>
      </w:r>
      <w:r w:rsidR="0081284A" w:rsidRPr="004E2411">
        <w:rPr>
          <w:color w:val="auto"/>
          <w:sz w:val="28"/>
          <w:szCs w:val="28"/>
        </w:rPr>
        <w:t xml:space="preserve">с </w:t>
      </w:r>
      <w:r w:rsidR="007D79E3" w:rsidRPr="004E2411">
        <w:rPr>
          <w:color w:val="auto"/>
          <w:sz w:val="28"/>
          <w:szCs w:val="28"/>
        </w:rPr>
        <w:t>2</w:t>
      </w:r>
      <w:r w:rsidR="00E072D9">
        <w:rPr>
          <w:color w:val="auto"/>
          <w:sz w:val="28"/>
          <w:szCs w:val="28"/>
        </w:rPr>
        <w:t>6</w:t>
      </w:r>
      <w:r w:rsidR="007D79E3" w:rsidRPr="004E2411">
        <w:rPr>
          <w:color w:val="auto"/>
          <w:sz w:val="28"/>
          <w:szCs w:val="28"/>
        </w:rPr>
        <w:t>.08.2024  по 04.09.2024</w:t>
      </w:r>
    </w:p>
    <w:p w:rsidR="0081284A" w:rsidRPr="004E2411" w:rsidRDefault="0081284A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4E2411" w:rsidRDefault="0005510D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4E2411">
        <w:rPr>
          <w:b/>
          <w:color w:val="auto"/>
          <w:sz w:val="28"/>
          <w:szCs w:val="28"/>
        </w:rPr>
        <w:t>–</w:t>
      </w:r>
      <w:r w:rsidR="00390F36" w:rsidRPr="004E2411">
        <w:rPr>
          <w:b/>
          <w:color w:val="auto"/>
          <w:sz w:val="28"/>
          <w:szCs w:val="28"/>
        </w:rPr>
        <w:t xml:space="preserve"> </w:t>
      </w:r>
      <w:r w:rsidR="00661B5F" w:rsidRPr="004E2411">
        <w:rPr>
          <w:color w:val="auto"/>
          <w:sz w:val="28"/>
          <w:szCs w:val="28"/>
        </w:rPr>
        <w:t>не поступило</w:t>
      </w:r>
      <w:r w:rsidR="00512915" w:rsidRPr="004E2411">
        <w:rPr>
          <w:color w:val="auto"/>
          <w:sz w:val="28"/>
          <w:szCs w:val="28"/>
        </w:rPr>
        <w:t xml:space="preserve">. </w:t>
      </w:r>
    </w:p>
    <w:p w:rsidR="000C40F1" w:rsidRPr="004E2411" w:rsidRDefault="000C40F1" w:rsidP="004E2411">
      <w:pPr>
        <w:spacing w:line="100" w:lineRule="atLeast"/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05510D" w:rsidRPr="004E2411" w:rsidRDefault="0081284A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 w:hanging="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 </w:t>
      </w:r>
      <w:r w:rsidR="0005510D" w:rsidRPr="004E241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="0005510D" w:rsidRPr="004E2411">
        <w:rPr>
          <w:color w:val="auto"/>
          <w:sz w:val="28"/>
          <w:szCs w:val="28"/>
        </w:rPr>
        <w:t xml:space="preserve"> Протокол общественных </w:t>
      </w:r>
      <w:r w:rsidRPr="004E2411">
        <w:rPr>
          <w:color w:val="auto"/>
          <w:sz w:val="28"/>
          <w:szCs w:val="28"/>
        </w:rPr>
        <w:t xml:space="preserve">           </w:t>
      </w:r>
      <w:r w:rsidR="0005510D" w:rsidRPr="004E2411">
        <w:rPr>
          <w:color w:val="auto"/>
          <w:sz w:val="28"/>
          <w:szCs w:val="28"/>
        </w:rPr>
        <w:t xml:space="preserve">обсуждений №1 от </w:t>
      </w:r>
      <w:r w:rsidR="004A6075" w:rsidRPr="004E2411">
        <w:rPr>
          <w:color w:val="auto"/>
          <w:sz w:val="28"/>
          <w:szCs w:val="28"/>
        </w:rPr>
        <w:t>0</w:t>
      </w:r>
      <w:r w:rsidR="007D79E3" w:rsidRPr="004E2411">
        <w:rPr>
          <w:color w:val="auto"/>
          <w:sz w:val="28"/>
          <w:szCs w:val="28"/>
        </w:rPr>
        <w:t>9</w:t>
      </w:r>
      <w:r w:rsidR="00593D47" w:rsidRPr="004E2411">
        <w:rPr>
          <w:color w:val="auto"/>
          <w:sz w:val="28"/>
          <w:szCs w:val="28"/>
        </w:rPr>
        <w:t>.0</w:t>
      </w:r>
      <w:r w:rsidR="004A6075" w:rsidRPr="004E2411">
        <w:rPr>
          <w:color w:val="auto"/>
          <w:sz w:val="28"/>
          <w:szCs w:val="28"/>
        </w:rPr>
        <w:t>9</w:t>
      </w:r>
      <w:r w:rsidR="00593D47" w:rsidRPr="004E2411">
        <w:rPr>
          <w:color w:val="auto"/>
          <w:sz w:val="28"/>
          <w:szCs w:val="28"/>
        </w:rPr>
        <w:t>.2024</w:t>
      </w:r>
    </w:p>
    <w:p w:rsidR="0052616A" w:rsidRPr="004E2411" w:rsidRDefault="0052616A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 w:hanging="142"/>
        <w:contextualSpacing/>
        <w:jc w:val="both"/>
        <w:rPr>
          <w:color w:val="auto"/>
          <w:sz w:val="28"/>
          <w:szCs w:val="28"/>
        </w:rPr>
      </w:pPr>
    </w:p>
    <w:p w:rsidR="002174EE" w:rsidRPr="004E2411" w:rsidRDefault="0005510D" w:rsidP="004E2411">
      <w:pPr>
        <w:shd w:val="clear" w:color="auto" w:fill="FFFFFF"/>
        <w:tabs>
          <w:tab w:val="left" w:pos="5670"/>
        </w:tabs>
        <w:spacing w:line="240" w:lineRule="atLeast"/>
        <w:ind w:left="-426" w:right="-142"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Выводы и рекомендации:</w:t>
      </w:r>
      <w:r w:rsidR="00DC51D1" w:rsidRPr="004E2411">
        <w:rPr>
          <w:b/>
          <w:color w:val="auto"/>
          <w:sz w:val="28"/>
          <w:szCs w:val="28"/>
        </w:rPr>
        <w:t xml:space="preserve"> </w:t>
      </w:r>
      <w:r w:rsidRPr="004E2411">
        <w:rPr>
          <w:b/>
          <w:color w:val="auto"/>
          <w:sz w:val="28"/>
          <w:szCs w:val="28"/>
        </w:rPr>
        <w:t xml:space="preserve"> </w:t>
      </w:r>
    </w:p>
    <w:p w:rsidR="00872F8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  <w:r w:rsidRPr="004E2411">
        <w:rPr>
          <w:sz w:val="28"/>
          <w:szCs w:val="28"/>
        </w:rPr>
        <w:t xml:space="preserve">Процедура проведения общественных обсуждений </w:t>
      </w:r>
      <w:r w:rsidRPr="004E241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7D79E3" w:rsidRPr="004E2411">
        <w:rPr>
          <w:sz w:val="28"/>
          <w:szCs w:val="28"/>
        </w:rPr>
        <w:lastRenderedPageBreak/>
        <w:t>«</w:t>
      </w:r>
      <w:r w:rsidR="000929CA">
        <w:rPr>
          <w:sz w:val="28"/>
          <w:szCs w:val="28"/>
        </w:rPr>
        <w:t>Магазины</w:t>
      </w:r>
      <w:r w:rsidR="007D79E3" w:rsidRPr="004E2411">
        <w:rPr>
          <w:sz w:val="28"/>
          <w:szCs w:val="28"/>
        </w:rPr>
        <w:t>»</w:t>
      </w:r>
      <w:r w:rsidR="00632836">
        <w:rPr>
          <w:sz w:val="28"/>
          <w:szCs w:val="28"/>
        </w:rPr>
        <w:t>(4.4)</w:t>
      </w:r>
      <w:r w:rsidR="007D79E3" w:rsidRPr="004E2411">
        <w:rPr>
          <w:rFonts w:eastAsia="Calibri"/>
          <w:sz w:val="28"/>
          <w:szCs w:val="28"/>
          <w:lang w:eastAsia="en-US"/>
        </w:rPr>
        <w:t xml:space="preserve"> для </w:t>
      </w:r>
      <w:r w:rsidR="007D79E3" w:rsidRPr="004E2411">
        <w:rPr>
          <w:bCs/>
          <w:sz w:val="28"/>
          <w:szCs w:val="28"/>
        </w:rPr>
        <w:t xml:space="preserve">земельного участка с кадастровым номером </w:t>
      </w:r>
      <w:r w:rsidR="000929CA" w:rsidRPr="00E072D9">
        <w:rPr>
          <w:sz w:val="28"/>
          <w:szCs w:val="28"/>
        </w:rPr>
        <w:t>50:23:0020123:1427, расположенн</w:t>
      </w:r>
      <w:r w:rsidR="00E072D9">
        <w:rPr>
          <w:sz w:val="28"/>
          <w:szCs w:val="28"/>
        </w:rPr>
        <w:t xml:space="preserve">ого </w:t>
      </w:r>
      <w:r w:rsidR="000929CA" w:rsidRPr="00E072D9">
        <w:rPr>
          <w:sz w:val="28"/>
          <w:szCs w:val="28"/>
        </w:rPr>
        <w:t xml:space="preserve"> по адресу: Московская область, Раменский</w:t>
      </w:r>
      <w:r w:rsidR="00632836" w:rsidRPr="00E072D9">
        <w:rPr>
          <w:sz w:val="28"/>
          <w:szCs w:val="28"/>
        </w:rPr>
        <w:t xml:space="preserve"> г.о.</w:t>
      </w:r>
      <w:r w:rsidR="007D79E3" w:rsidRPr="00E072D9">
        <w:rPr>
          <w:sz w:val="28"/>
          <w:szCs w:val="28"/>
        </w:rPr>
        <w:t>,</w:t>
      </w:r>
      <w:r w:rsidR="007D79E3" w:rsidRPr="004E2411">
        <w:rPr>
          <w:sz w:val="28"/>
          <w:szCs w:val="28"/>
        </w:rPr>
        <w:t xml:space="preserve"> </w:t>
      </w:r>
      <w:r w:rsidR="004A6075" w:rsidRPr="004E2411">
        <w:rPr>
          <w:sz w:val="28"/>
          <w:szCs w:val="28"/>
        </w:rPr>
        <w:t xml:space="preserve">категория земель - </w:t>
      </w:r>
      <w:r w:rsidR="00713BCF" w:rsidRPr="004E2411">
        <w:rPr>
          <w:rFonts w:eastAsia="TimesNewRomanPSMT"/>
          <w:sz w:val="28"/>
          <w:szCs w:val="28"/>
        </w:rPr>
        <w:t>Земли населенных пунктов, вид разрешенного использования:</w:t>
      </w:r>
      <w:r w:rsidR="00713BCF">
        <w:rPr>
          <w:rFonts w:eastAsia="TimesNewRomanPSMT"/>
          <w:sz w:val="28"/>
          <w:szCs w:val="28"/>
        </w:rPr>
        <w:t xml:space="preserve"> </w:t>
      </w:r>
      <w:r w:rsidR="00713BCF" w:rsidRPr="004E2411">
        <w:rPr>
          <w:rFonts w:eastAsia="TimesNewRomanPSMT"/>
          <w:sz w:val="28"/>
          <w:szCs w:val="28"/>
        </w:rPr>
        <w:t>"</w:t>
      </w:r>
      <w:r w:rsidR="00632836" w:rsidRPr="00632836">
        <w:rPr>
          <w:rFonts w:eastAsia="TimesNewRomanPSMT"/>
          <w:sz w:val="28"/>
          <w:szCs w:val="28"/>
        </w:rPr>
        <w:t>Для строительства объектов индивидуального жилищного строительства, жилых домов блокированной застройки, объектов общественного, торгового и социально-культурного назначения, объектов инженерной инфраструктуры</w:t>
      </w:r>
      <w:r w:rsidR="00713BCF" w:rsidRPr="004E2411">
        <w:rPr>
          <w:rFonts w:eastAsia="TimesNewRomanPSMT"/>
          <w:sz w:val="28"/>
          <w:szCs w:val="28"/>
        </w:rPr>
        <w:t>"</w:t>
      </w:r>
      <w:r w:rsidRPr="004E2411">
        <w:rPr>
          <w:sz w:val="28"/>
          <w:szCs w:val="28"/>
        </w:rPr>
        <w:t>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</w:t>
      </w:r>
    </w:p>
    <w:p w:rsidR="00872F8A" w:rsidRPr="004E2411" w:rsidRDefault="00872F8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81284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81284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67523D" w:rsidRPr="004E2411" w:rsidRDefault="0081284A" w:rsidP="004E2411">
      <w:pPr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</w:t>
      </w:r>
      <w:r w:rsidR="0005510D" w:rsidRPr="004E2411">
        <w:rPr>
          <w:color w:val="auto"/>
          <w:sz w:val="28"/>
          <w:szCs w:val="28"/>
        </w:rPr>
        <w:t>Председатель общественных обсуждений</w:t>
      </w:r>
      <w:r w:rsidR="008E7F22" w:rsidRPr="004E2411">
        <w:rPr>
          <w:color w:val="auto"/>
          <w:sz w:val="28"/>
          <w:szCs w:val="28"/>
        </w:rPr>
        <w:t xml:space="preserve">   </w:t>
      </w:r>
      <w:r w:rsidR="009001B9" w:rsidRPr="004E2411">
        <w:rPr>
          <w:color w:val="auto"/>
          <w:sz w:val="28"/>
          <w:szCs w:val="28"/>
        </w:rPr>
        <w:t>____</w:t>
      </w:r>
      <w:r w:rsidR="00B21985" w:rsidRPr="004E2411">
        <w:rPr>
          <w:color w:val="auto"/>
          <w:sz w:val="28"/>
          <w:szCs w:val="28"/>
        </w:rPr>
        <w:t>_____________</w:t>
      </w:r>
      <w:r w:rsidR="000D6A93" w:rsidRPr="004E2411">
        <w:rPr>
          <w:color w:val="auto"/>
          <w:sz w:val="28"/>
          <w:szCs w:val="28"/>
        </w:rPr>
        <w:t xml:space="preserve"> </w:t>
      </w:r>
      <w:r w:rsidR="004E2411">
        <w:rPr>
          <w:color w:val="auto"/>
          <w:sz w:val="28"/>
          <w:szCs w:val="28"/>
        </w:rPr>
        <w:t xml:space="preserve">   Ю.И. Лотарёв</w:t>
      </w:r>
    </w:p>
    <w:sectPr w:rsidR="0067523D" w:rsidRPr="004E241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C8" w:rsidRDefault="006858C8">
      <w:r>
        <w:separator/>
      </w:r>
    </w:p>
  </w:endnote>
  <w:endnote w:type="continuationSeparator" w:id="1">
    <w:p w:rsidR="006858C8" w:rsidRDefault="0068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C8" w:rsidRDefault="006858C8">
      <w:r>
        <w:separator/>
      </w:r>
    </w:p>
  </w:footnote>
  <w:footnote w:type="continuationSeparator" w:id="1">
    <w:p w:rsidR="006858C8" w:rsidRDefault="00685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F17B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29CA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4DC8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295A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42F8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2C1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0FDC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075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B640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2411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36393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2836"/>
    <w:rsid w:val="00633189"/>
    <w:rsid w:val="006366C0"/>
    <w:rsid w:val="00637B8B"/>
    <w:rsid w:val="00637D10"/>
    <w:rsid w:val="00641926"/>
    <w:rsid w:val="00644CCB"/>
    <w:rsid w:val="00645D95"/>
    <w:rsid w:val="006470A9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2B15"/>
    <w:rsid w:val="0068313C"/>
    <w:rsid w:val="0068396D"/>
    <w:rsid w:val="006855FC"/>
    <w:rsid w:val="006858C8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79A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0979"/>
    <w:rsid w:val="006F31EB"/>
    <w:rsid w:val="006F354A"/>
    <w:rsid w:val="006F5452"/>
    <w:rsid w:val="00700CAC"/>
    <w:rsid w:val="007021BF"/>
    <w:rsid w:val="00703DEB"/>
    <w:rsid w:val="00706A65"/>
    <w:rsid w:val="007118C7"/>
    <w:rsid w:val="00713BCF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9E3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592C"/>
    <w:rsid w:val="007F7661"/>
    <w:rsid w:val="00800F70"/>
    <w:rsid w:val="00802526"/>
    <w:rsid w:val="008026B1"/>
    <w:rsid w:val="00805E99"/>
    <w:rsid w:val="00807EFE"/>
    <w:rsid w:val="00810474"/>
    <w:rsid w:val="0081284A"/>
    <w:rsid w:val="00812F26"/>
    <w:rsid w:val="0081457F"/>
    <w:rsid w:val="008205F0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779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06D2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1B0F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7C7A"/>
    <w:rsid w:val="00AF0FC1"/>
    <w:rsid w:val="00AF4354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272"/>
    <w:rsid w:val="00B17E48"/>
    <w:rsid w:val="00B21891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2E79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8A7"/>
    <w:rsid w:val="00C34AE6"/>
    <w:rsid w:val="00C35CC5"/>
    <w:rsid w:val="00C41B43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1FED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3E9A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5DF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6B97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072D9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56F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17BFC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1F9E"/>
    <w:rsid w:val="00F540AC"/>
    <w:rsid w:val="00F5440C"/>
    <w:rsid w:val="00F570AB"/>
    <w:rsid w:val="00F60218"/>
    <w:rsid w:val="00F609A1"/>
    <w:rsid w:val="00F6166E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6D0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8958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2</cp:revision>
  <cp:lastPrinted>2024-09-11T09:27:00Z</cp:lastPrinted>
  <dcterms:created xsi:type="dcterms:W3CDTF">2024-09-11T09:51:00Z</dcterms:created>
  <dcterms:modified xsi:type="dcterms:W3CDTF">2024-09-11T09:51:00Z</dcterms:modified>
</cp:coreProperties>
</file>