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6D" w:rsidRPr="00CC5A46" w:rsidRDefault="00EF6C6D" w:rsidP="00EF6C6D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CC5A46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C5A46">
        <w:rPr>
          <w:b/>
          <w:sz w:val="24"/>
          <w:szCs w:val="24"/>
        </w:rPr>
        <w:t xml:space="preserve"> № </w:t>
      </w:r>
      <w:r>
        <w:rPr>
          <w:b/>
          <w:sz w:val="24"/>
          <w:szCs w:val="24"/>
        </w:rPr>
        <w:t>6</w:t>
      </w:r>
    </w:p>
    <w:p w:rsidR="00EF6C6D" w:rsidRPr="00404A82" w:rsidRDefault="00EF6C6D" w:rsidP="00EF6C6D">
      <w:pPr>
        <w:pStyle w:val="a6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404A82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EF6C6D" w:rsidRPr="00404A82" w:rsidRDefault="00EF6C6D" w:rsidP="00EF6C6D">
      <w:pPr>
        <w:pStyle w:val="a6"/>
        <w:tabs>
          <w:tab w:val="left" w:pos="0"/>
        </w:tabs>
        <w:spacing w:after="0" w:line="360" w:lineRule="auto"/>
        <w:rPr>
          <w:b/>
          <w:sz w:val="24"/>
          <w:szCs w:val="24"/>
        </w:rPr>
      </w:pPr>
      <w:r w:rsidRPr="00404A82">
        <w:rPr>
          <w:b/>
          <w:sz w:val="24"/>
          <w:szCs w:val="24"/>
        </w:rPr>
        <w:t xml:space="preserve">в Муниципальном </w:t>
      </w:r>
      <w:r w:rsidRPr="00404A82">
        <w:rPr>
          <w:b/>
          <w:color w:val="000000"/>
          <w:sz w:val="24"/>
          <w:szCs w:val="24"/>
          <w:lang w:eastAsia="en-US"/>
        </w:rPr>
        <w:t>общеобразовательном учреждении Раменской средней общеобразовательной школе № 1 с углубленным изучением отдельных предметов</w:t>
      </w:r>
    </w:p>
    <w:p w:rsidR="00EF6C6D" w:rsidRPr="00404A82" w:rsidRDefault="00EF6C6D" w:rsidP="00EF6C6D">
      <w:pPr>
        <w:pStyle w:val="a6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CC5A46">
        <w:rPr>
          <w:b/>
          <w:sz w:val="24"/>
          <w:szCs w:val="24"/>
        </w:rPr>
        <w:t xml:space="preserve"> </w:t>
      </w:r>
      <w:r w:rsidRPr="00404A82">
        <w:rPr>
          <w:b/>
          <w:sz w:val="24"/>
          <w:szCs w:val="24"/>
        </w:rPr>
        <w:t>(</w:t>
      </w:r>
      <w:r w:rsidRPr="00404A82">
        <w:rPr>
          <w:b/>
          <w:color w:val="000000"/>
          <w:sz w:val="24"/>
          <w:szCs w:val="24"/>
          <w:lang w:eastAsia="en-US"/>
        </w:rPr>
        <w:t>Раменская средняя школа № 1</w:t>
      </w:r>
      <w:r w:rsidRPr="00404A82">
        <w:rPr>
          <w:b/>
          <w:sz w:val="24"/>
          <w:szCs w:val="24"/>
        </w:rPr>
        <w:t>)</w:t>
      </w:r>
    </w:p>
    <w:bookmarkEnd w:id="0"/>
    <w:p w:rsidR="00017CFB" w:rsidRPr="00017CFB" w:rsidRDefault="00017CFB" w:rsidP="00017CFB">
      <w:pPr>
        <w:spacing w:line="48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17CFB">
        <w:rPr>
          <w:sz w:val="24"/>
          <w:szCs w:val="24"/>
        </w:rPr>
        <w:t>г. Раменское</w:t>
      </w:r>
      <w:r w:rsidRPr="00017CFB">
        <w:rPr>
          <w:sz w:val="24"/>
          <w:szCs w:val="24"/>
        </w:rPr>
        <w:tab/>
      </w:r>
      <w:r w:rsidRPr="00017CFB">
        <w:rPr>
          <w:sz w:val="24"/>
          <w:szCs w:val="24"/>
        </w:rPr>
        <w:tab/>
      </w:r>
      <w:r w:rsidRPr="00017CFB">
        <w:rPr>
          <w:sz w:val="24"/>
          <w:szCs w:val="24"/>
        </w:rPr>
        <w:tab/>
      </w:r>
      <w:r w:rsidRPr="00017CFB">
        <w:rPr>
          <w:sz w:val="24"/>
          <w:szCs w:val="24"/>
        </w:rPr>
        <w:tab/>
      </w:r>
      <w:r w:rsidRPr="00017CFB">
        <w:rPr>
          <w:sz w:val="24"/>
          <w:szCs w:val="24"/>
        </w:rPr>
        <w:tab/>
        <w:t xml:space="preserve">                                          </w:t>
      </w:r>
      <w:r>
        <w:rPr>
          <w:sz w:val="24"/>
          <w:szCs w:val="24"/>
        </w:rPr>
        <w:t xml:space="preserve">  </w:t>
      </w:r>
      <w:r w:rsidRPr="00017CFB">
        <w:rPr>
          <w:sz w:val="24"/>
          <w:szCs w:val="24"/>
        </w:rPr>
        <w:t xml:space="preserve">  «03» июня 2024 года</w:t>
      </w:r>
    </w:p>
    <w:p w:rsidR="00EF6C6D" w:rsidRPr="001E768F" w:rsidRDefault="00EF6C6D" w:rsidP="00EF6C6D">
      <w:pPr>
        <w:pStyle w:val="a6"/>
        <w:tabs>
          <w:tab w:val="left" w:pos="0"/>
        </w:tabs>
        <w:spacing w:before="20"/>
        <w:rPr>
          <w:sz w:val="24"/>
          <w:szCs w:val="24"/>
        </w:rPr>
      </w:pPr>
      <w:proofErr w:type="gramStart"/>
      <w:r w:rsidRPr="001E768F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1E768F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1E768F">
        <w:rPr>
          <w:sz w:val="24"/>
          <w:szCs w:val="24"/>
        </w:rPr>
        <w:t>в сфере бюджетных правоотношений и контролю в сфере закупок товаров, работ, услуг для</w:t>
      </w:r>
      <w:proofErr w:type="gramEnd"/>
      <w:r w:rsidRPr="001E768F">
        <w:rPr>
          <w:sz w:val="24"/>
          <w:szCs w:val="24"/>
        </w:rPr>
        <w:t xml:space="preserve"> </w:t>
      </w:r>
      <w:proofErr w:type="gramStart"/>
      <w:r w:rsidRPr="001E768F">
        <w:rPr>
          <w:sz w:val="24"/>
          <w:szCs w:val="24"/>
        </w:rPr>
        <w:t xml:space="preserve">обеспечения муниципальных нужд Раменского городского округа </w:t>
      </w:r>
      <w:r w:rsidRPr="001E768F">
        <w:rPr>
          <w:bCs/>
          <w:sz w:val="24"/>
          <w:szCs w:val="24"/>
        </w:rPr>
        <w:t>на 2024 год</w:t>
      </w:r>
      <w:r w:rsidRPr="001E768F">
        <w:rPr>
          <w:sz w:val="24"/>
          <w:szCs w:val="24"/>
        </w:rPr>
        <w:t xml:space="preserve">» и на основании распоряжения Администрации Раменского городского округа Московской области от 12.04.2024 № 100-р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</w:t>
      </w:r>
      <w:r w:rsidRPr="001E768F">
        <w:rPr>
          <w:color w:val="000000"/>
          <w:sz w:val="24"/>
          <w:szCs w:val="24"/>
          <w:lang w:eastAsia="en-US"/>
        </w:rPr>
        <w:t>общеобразовательном учреждении Раменской средней общеобразовательной школе № 1 с углубленным изучением отдельных предметов</w:t>
      </w:r>
      <w:proofErr w:type="gramEnd"/>
      <w:r w:rsidRPr="001E768F">
        <w:rPr>
          <w:sz w:val="24"/>
          <w:szCs w:val="24"/>
        </w:rPr>
        <w:t xml:space="preserve">» </w:t>
      </w:r>
      <w:proofErr w:type="gramStart"/>
      <w:r w:rsidRPr="001E768F">
        <w:rPr>
          <w:sz w:val="24"/>
          <w:szCs w:val="24"/>
        </w:rPr>
        <w:t>в рамках соблюдения бюджетного законодательства в соответствии со статьей 269.2 Бюджетного кодекса Российской Федерации, с частями 8  и  9  статьи 99  Федерального  закона  от 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1E768F">
        <w:rPr>
          <w:color w:val="000000"/>
          <w:sz w:val="24"/>
          <w:szCs w:val="24"/>
        </w:rPr>
        <w:t xml:space="preserve"> </w:t>
      </w:r>
      <w:r w:rsidRPr="001E768F">
        <w:rPr>
          <w:sz w:val="24"/>
          <w:szCs w:val="24"/>
        </w:rPr>
        <w:t xml:space="preserve"> Муниципальном </w:t>
      </w:r>
      <w:r w:rsidRPr="001E768F">
        <w:rPr>
          <w:color w:val="000000"/>
          <w:sz w:val="24"/>
          <w:szCs w:val="24"/>
          <w:lang w:eastAsia="en-US"/>
        </w:rPr>
        <w:t xml:space="preserve">общеобразовательном учреждении Раменской средней </w:t>
      </w:r>
      <w:r w:rsidR="00B72098">
        <w:rPr>
          <w:color w:val="000000"/>
          <w:sz w:val="24"/>
          <w:szCs w:val="24"/>
          <w:lang w:eastAsia="en-US"/>
        </w:rPr>
        <w:t>о</w:t>
      </w:r>
      <w:r w:rsidRPr="001E768F">
        <w:rPr>
          <w:color w:val="000000"/>
          <w:sz w:val="24"/>
          <w:szCs w:val="24"/>
          <w:lang w:eastAsia="en-US"/>
        </w:rPr>
        <w:t>бщеобразовательной школе № 1 с углубленным изучением отдельных предметов</w:t>
      </w:r>
      <w:r w:rsidRPr="001E768F">
        <w:rPr>
          <w:sz w:val="24"/>
          <w:szCs w:val="24"/>
        </w:rPr>
        <w:t xml:space="preserve"> (далее</w:t>
      </w:r>
      <w:proofErr w:type="gramEnd"/>
      <w:r w:rsidRPr="001E768F">
        <w:rPr>
          <w:sz w:val="24"/>
          <w:szCs w:val="24"/>
        </w:rPr>
        <w:t xml:space="preserve"> – контрольное мероприятие).</w:t>
      </w:r>
    </w:p>
    <w:p w:rsidR="00EF6C6D" w:rsidRPr="00CC5A46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EF6C6D" w:rsidRPr="00CC5A46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CC5A46">
        <w:rPr>
          <w:b/>
          <w:sz w:val="24"/>
          <w:szCs w:val="24"/>
        </w:rPr>
        <w:t xml:space="preserve">Темы контрольного мероприятия: </w:t>
      </w:r>
    </w:p>
    <w:p w:rsidR="00EF6C6D" w:rsidRPr="00CC5A46" w:rsidRDefault="00EF6C6D" w:rsidP="00EF6C6D">
      <w:pPr>
        <w:pStyle w:val="a6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CC5A46">
        <w:rPr>
          <w:sz w:val="24"/>
          <w:szCs w:val="24"/>
        </w:rPr>
        <w:tab/>
        <w:t>-</w:t>
      </w:r>
      <w:r w:rsidRPr="00CC5A46">
        <w:rPr>
          <w:sz w:val="24"/>
          <w:szCs w:val="24"/>
        </w:rPr>
        <w:tab/>
        <w:t>проверка финансово-хозяйственной деятельности;</w:t>
      </w:r>
    </w:p>
    <w:p w:rsidR="00EF6C6D" w:rsidRPr="00CC5A46" w:rsidRDefault="00EF6C6D" w:rsidP="00EF6C6D">
      <w:pPr>
        <w:pStyle w:val="a6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CC5A46">
        <w:rPr>
          <w:sz w:val="24"/>
          <w:szCs w:val="24"/>
        </w:rPr>
        <w:t>-</w:t>
      </w:r>
      <w:r w:rsidRPr="00CC5A46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CC5A46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</w:t>
      </w:r>
      <w:r w:rsidRPr="00CC5A46">
        <w:rPr>
          <w:sz w:val="24"/>
          <w:szCs w:val="24"/>
        </w:rPr>
        <w:lastRenderedPageBreak/>
        <w:t xml:space="preserve">и муниципальных нужд в отношении отдельных закупок для обеспечения муниципальных нужд. </w:t>
      </w:r>
    </w:p>
    <w:p w:rsidR="00EF6C6D" w:rsidRPr="00CC5A46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CC5A46">
        <w:rPr>
          <w:b/>
          <w:sz w:val="24"/>
          <w:szCs w:val="24"/>
        </w:rPr>
        <w:t>Проверяемый период:</w:t>
      </w:r>
      <w:r w:rsidRPr="00CC5A46">
        <w:rPr>
          <w:sz w:val="24"/>
          <w:szCs w:val="24"/>
        </w:rPr>
        <w:t xml:space="preserve"> с 01.01.2023 по 31.12.2023.</w:t>
      </w:r>
    </w:p>
    <w:p w:rsidR="00EF6C6D" w:rsidRPr="00CC5A46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CC5A46">
        <w:rPr>
          <w:sz w:val="24"/>
          <w:szCs w:val="24"/>
        </w:rPr>
        <w:t>Эксперты к проведению контрольного мероприятия не привлекались.</w:t>
      </w:r>
    </w:p>
    <w:p w:rsidR="00EF6C6D" w:rsidRPr="00CC5A46" w:rsidRDefault="00EF6C6D" w:rsidP="00EF6C6D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CC5A46">
        <w:rPr>
          <w:sz w:val="24"/>
          <w:szCs w:val="24"/>
        </w:rPr>
        <w:t>Контрольное мероприятие не приостанавливалось.</w:t>
      </w:r>
    </w:p>
    <w:p w:rsidR="00EF6C6D" w:rsidRPr="00C43B5F" w:rsidRDefault="00EF6C6D" w:rsidP="00EF6C6D">
      <w:pPr>
        <w:pStyle w:val="a6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C43B5F">
        <w:rPr>
          <w:sz w:val="24"/>
          <w:szCs w:val="24"/>
        </w:rPr>
        <w:t>Срок проведения контрольного мероприятия составил 18 рабочих дней с 19.04.2024 по 20.05.2024.</w:t>
      </w:r>
    </w:p>
    <w:p w:rsidR="00EF6C6D" w:rsidRPr="00CC5A46" w:rsidRDefault="00EF6C6D" w:rsidP="00EF6C6D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CC5A46">
        <w:rPr>
          <w:b/>
          <w:sz w:val="24"/>
          <w:szCs w:val="24"/>
        </w:rPr>
        <w:t>Общие сведения об объекте контроля: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C43B5F">
        <w:rPr>
          <w:sz w:val="24"/>
          <w:szCs w:val="24"/>
          <w:lang w:eastAsia="en-US"/>
        </w:rPr>
        <w:t xml:space="preserve">Полное наименование субъекта контроля: </w:t>
      </w:r>
      <w:r w:rsidRPr="00C43B5F">
        <w:rPr>
          <w:sz w:val="24"/>
          <w:szCs w:val="24"/>
        </w:rPr>
        <w:t xml:space="preserve">Муниципальное </w:t>
      </w:r>
      <w:r w:rsidRPr="00C43B5F">
        <w:rPr>
          <w:color w:val="000000"/>
          <w:sz w:val="24"/>
          <w:szCs w:val="24"/>
          <w:lang w:eastAsia="en-US"/>
        </w:rPr>
        <w:t>общеобразовательное учреждение Раменская средняя общеобразовательная школа № 1 с углубленным изучением отдельных предметов»</w:t>
      </w:r>
      <w:r w:rsidRPr="00C43B5F">
        <w:rPr>
          <w:sz w:val="24"/>
          <w:szCs w:val="24"/>
        </w:rPr>
        <w:t xml:space="preserve"> </w:t>
      </w:r>
      <w:r w:rsidRPr="00C43B5F">
        <w:rPr>
          <w:sz w:val="24"/>
          <w:szCs w:val="24"/>
          <w:lang w:eastAsia="en-US"/>
        </w:rPr>
        <w:t>(далее – Учреждение).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C43B5F">
        <w:rPr>
          <w:sz w:val="24"/>
          <w:szCs w:val="24"/>
          <w:lang w:eastAsia="en-US"/>
        </w:rPr>
        <w:t xml:space="preserve">Сокращённое наименование: </w:t>
      </w:r>
      <w:r w:rsidRPr="00C43B5F">
        <w:rPr>
          <w:color w:val="000000"/>
          <w:sz w:val="24"/>
          <w:szCs w:val="24"/>
          <w:lang w:eastAsia="en-US"/>
        </w:rPr>
        <w:t>Раменская средняя школа № 1</w:t>
      </w:r>
      <w:r w:rsidRPr="00C43B5F">
        <w:rPr>
          <w:sz w:val="24"/>
          <w:szCs w:val="24"/>
        </w:rPr>
        <w:t>.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C43B5F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EF6C6D" w:rsidRPr="00C43B5F" w:rsidRDefault="00EF6C6D" w:rsidP="00EF6C6D">
      <w:pPr>
        <w:spacing w:line="360" w:lineRule="auto"/>
        <w:ind w:firstLine="709"/>
        <w:rPr>
          <w:sz w:val="24"/>
          <w:szCs w:val="24"/>
        </w:rPr>
      </w:pPr>
      <w:r w:rsidRPr="00C43B5F">
        <w:rPr>
          <w:sz w:val="24"/>
          <w:szCs w:val="24"/>
        </w:rPr>
        <w:t>Организационно-правовая форма: муниципальное учреждение.</w:t>
      </w:r>
    </w:p>
    <w:p w:rsidR="00EF6C6D" w:rsidRPr="00C43B5F" w:rsidRDefault="00EF6C6D" w:rsidP="00EF6C6D">
      <w:pPr>
        <w:spacing w:line="360" w:lineRule="auto"/>
        <w:ind w:firstLine="709"/>
        <w:rPr>
          <w:sz w:val="24"/>
          <w:szCs w:val="24"/>
        </w:rPr>
      </w:pPr>
      <w:r w:rsidRPr="00C43B5F">
        <w:rPr>
          <w:sz w:val="24"/>
          <w:szCs w:val="24"/>
        </w:rPr>
        <w:t>Тип: бюджетное учреждение.</w:t>
      </w:r>
    </w:p>
    <w:p w:rsidR="00EF6C6D" w:rsidRPr="00C43B5F" w:rsidRDefault="00EF6C6D" w:rsidP="00EF6C6D">
      <w:pPr>
        <w:spacing w:line="360" w:lineRule="auto"/>
        <w:ind w:firstLine="709"/>
        <w:rPr>
          <w:sz w:val="24"/>
          <w:szCs w:val="24"/>
        </w:rPr>
      </w:pPr>
      <w:r w:rsidRPr="00C43B5F">
        <w:rPr>
          <w:sz w:val="24"/>
          <w:szCs w:val="24"/>
        </w:rPr>
        <w:t>Тип образовательной организации: общеобразовательная организация.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C43B5F">
        <w:rPr>
          <w:sz w:val="24"/>
          <w:szCs w:val="24"/>
          <w:lang w:eastAsia="en-US"/>
        </w:rPr>
        <w:t>Юридический адрес:</w:t>
      </w:r>
      <w:r w:rsidRPr="00C43B5F">
        <w:rPr>
          <w:color w:val="000000"/>
          <w:sz w:val="24"/>
          <w:szCs w:val="24"/>
        </w:rPr>
        <w:t xml:space="preserve"> 140108, Московская область, г. Раменское, ул. Красноармейская, д.22</w:t>
      </w:r>
      <w:r w:rsidRPr="00C43B5F">
        <w:rPr>
          <w:rStyle w:val="upper"/>
          <w:color w:val="000000"/>
          <w:sz w:val="24"/>
          <w:szCs w:val="24"/>
          <w:shd w:val="clear" w:color="auto" w:fill="FFFFFF"/>
        </w:rPr>
        <w:t>.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color w:val="000000"/>
          <w:sz w:val="24"/>
          <w:szCs w:val="24"/>
        </w:rPr>
      </w:pPr>
      <w:r w:rsidRPr="00C43B5F">
        <w:rPr>
          <w:sz w:val="24"/>
          <w:szCs w:val="24"/>
          <w:lang w:eastAsia="en-US"/>
        </w:rPr>
        <w:t>Место нахождения:</w:t>
      </w:r>
      <w:r w:rsidRPr="00C43B5F">
        <w:rPr>
          <w:color w:val="000000"/>
          <w:sz w:val="24"/>
          <w:szCs w:val="24"/>
        </w:rPr>
        <w:t xml:space="preserve"> 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color w:val="000000"/>
          <w:sz w:val="24"/>
          <w:szCs w:val="24"/>
        </w:rPr>
      </w:pPr>
      <w:r w:rsidRPr="00C43B5F">
        <w:rPr>
          <w:color w:val="000000"/>
          <w:sz w:val="24"/>
          <w:szCs w:val="24"/>
        </w:rPr>
        <w:t>Здание № 1: 140108, Московская область, г. Раменское, ул. Красноармейская, д. 22;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color w:val="000000"/>
          <w:sz w:val="24"/>
          <w:szCs w:val="24"/>
        </w:rPr>
      </w:pPr>
      <w:r w:rsidRPr="00C43B5F">
        <w:rPr>
          <w:color w:val="000000"/>
          <w:sz w:val="24"/>
          <w:szCs w:val="24"/>
        </w:rPr>
        <w:t>Здание № 2: 140108, Московская область, г. Раменское, ул. Гурьева, д. 4А;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color w:val="000000"/>
          <w:sz w:val="24"/>
          <w:szCs w:val="24"/>
        </w:rPr>
      </w:pPr>
      <w:r w:rsidRPr="00C43B5F">
        <w:rPr>
          <w:color w:val="000000"/>
          <w:sz w:val="24"/>
          <w:szCs w:val="24"/>
        </w:rPr>
        <w:t>Здание № 3: 140108, Московская область, г. Раменское, ул. Коминтерна, д. 3;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color w:val="000000"/>
          <w:sz w:val="24"/>
          <w:szCs w:val="24"/>
        </w:rPr>
      </w:pPr>
      <w:r w:rsidRPr="00C43B5F">
        <w:rPr>
          <w:color w:val="000000"/>
          <w:sz w:val="24"/>
          <w:szCs w:val="24"/>
        </w:rPr>
        <w:t>Здание № 4: 140108, Московская область, г. Раменское, ул. Рабочая, д.10.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C43B5F">
        <w:rPr>
          <w:sz w:val="24"/>
          <w:szCs w:val="24"/>
          <w:lang w:eastAsia="en-US"/>
        </w:rPr>
        <w:t xml:space="preserve">Межрайонной инспекцией Федеральной налоговой службы №1 по Московской области Учреждению 24.10.2000 выдано Свидетельство о постановке на учет юридического лица в налоговом органе по месту её нахождения. Учреждению </w:t>
      </w:r>
      <w:proofErr w:type="gramStart"/>
      <w:r w:rsidRPr="00C43B5F">
        <w:rPr>
          <w:sz w:val="24"/>
          <w:szCs w:val="24"/>
          <w:lang w:eastAsia="en-US"/>
        </w:rPr>
        <w:t>присвоен</w:t>
      </w:r>
      <w:proofErr w:type="gramEnd"/>
      <w:r w:rsidRPr="00C43B5F">
        <w:rPr>
          <w:sz w:val="24"/>
          <w:szCs w:val="24"/>
          <w:lang w:eastAsia="en-US"/>
        </w:rPr>
        <w:t xml:space="preserve"> ИНН </w:t>
      </w:r>
      <w:r w:rsidRPr="00C43B5F">
        <w:rPr>
          <w:bCs/>
          <w:color w:val="000000"/>
          <w:sz w:val="24"/>
          <w:szCs w:val="24"/>
        </w:rPr>
        <w:t>5040050254</w:t>
      </w:r>
      <w:r w:rsidRPr="00C43B5F">
        <w:rPr>
          <w:sz w:val="24"/>
          <w:szCs w:val="24"/>
          <w:lang w:eastAsia="en-US"/>
        </w:rPr>
        <w:t xml:space="preserve">, КПП 504001001. </w:t>
      </w:r>
    </w:p>
    <w:p w:rsidR="00EF6C6D" w:rsidRPr="00C43B5F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rStyle w:val="copytarget"/>
          <w:sz w:val="24"/>
          <w:szCs w:val="24"/>
        </w:rPr>
      </w:pPr>
      <w:r w:rsidRPr="00C43B5F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C43B5F">
        <w:rPr>
          <w:rStyle w:val="copytarget"/>
          <w:sz w:val="24"/>
          <w:szCs w:val="24"/>
        </w:rPr>
        <w:t>1025005123593.</w:t>
      </w:r>
    </w:p>
    <w:p w:rsidR="00EF6C6D" w:rsidRPr="00C43B5F" w:rsidRDefault="00EF6C6D" w:rsidP="00EF6C6D">
      <w:pPr>
        <w:shd w:val="clear" w:color="auto" w:fill="FFFFFF"/>
        <w:spacing w:line="360" w:lineRule="auto"/>
        <w:ind w:firstLine="708"/>
        <w:rPr>
          <w:bCs/>
          <w:sz w:val="24"/>
          <w:szCs w:val="24"/>
        </w:rPr>
      </w:pPr>
      <w:r w:rsidRPr="00C43B5F">
        <w:rPr>
          <w:sz w:val="24"/>
          <w:szCs w:val="24"/>
        </w:rPr>
        <w:t xml:space="preserve">Основной вид деятельности по ОКВЭД: </w:t>
      </w:r>
      <w:hyperlink r:id="rId6" w:tooltip="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" w:history="1">
        <w:r w:rsidRPr="00C43B5F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85.13</w:t>
        </w:r>
      </w:hyperlink>
      <w:r w:rsidRPr="00C43B5F">
        <w:rPr>
          <w:sz w:val="24"/>
          <w:szCs w:val="24"/>
          <w:shd w:val="clear" w:color="auto" w:fill="FFFFFF"/>
        </w:rPr>
        <w:t> - образование основное общее</w:t>
      </w:r>
      <w:r w:rsidRPr="00C43B5F">
        <w:rPr>
          <w:bCs/>
          <w:sz w:val="24"/>
          <w:szCs w:val="24"/>
        </w:rPr>
        <w:t xml:space="preserve">, </w:t>
      </w:r>
    </w:p>
    <w:p w:rsidR="00EF6C6D" w:rsidRPr="00AE5BE1" w:rsidRDefault="00EF6C6D" w:rsidP="00EF6C6D">
      <w:pPr>
        <w:shd w:val="clear" w:color="auto" w:fill="FFFFFF"/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  <w:shd w:val="clear" w:color="auto" w:fill="FFFFFF"/>
        </w:rPr>
        <w:t>дополнительные виды деятельности по ОКВЭД:</w:t>
      </w:r>
      <w:r w:rsidRPr="00AE5BE1">
        <w:rPr>
          <w:bCs/>
          <w:sz w:val="24"/>
          <w:szCs w:val="24"/>
        </w:rPr>
        <w:t xml:space="preserve"> 85.14</w:t>
      </w:r>
      <w:r w:rsidRPr="00AE5BE1">
        <w:rPr>
          <w:sz w:val="24"/>
          <w:szCs w:val="24"/>
        </w:rPr>
        <w:t xml:space="preserve"> - образование среднее общее, 85.11 – образование дошкольное.</w:t>
      </w:r>
    </w:p>
    <w:p w:rsidR="00EF6C6D" w:rsidRPr="00AE5BE1" w:rsidRDefault="00EF6C6D" w:rsidP="00EF6C6D">
      <w:pPr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 xml:space="preserve">Муниципальное общеобразовательное учреждение Раменская средняя общеобразовательная школа №1 с углубленным изучением отдельных предметов </w:t>
      </w:r>
      <w:r w:rsidRPr="00AE5BE1">
        <w:rPr>
          <w:color w:val="000000"/>
          <w:sz w:val="24"/>
          <w:szCs w:val="24"/>
        </w:rPr>
        <w:t>является правопреемником</w:t>
      </w:r>
      <w:r w:rsidRPr="00AE5BE1">
        <w:rPr>
          <w:sz w:val="24"/>
          <w:szCs w:val="24"/>
        </w:rPr>
        <w:t xml:space="preserve"> Муниципального образовательного учреждения «Раменская общеобразовательная средняя школа №1 с углубленным изучением отдельных предметов», </w:t>
      </w:r>
      <w:r w:rsidRPr="00AE5BE1">
        <w:rPr>
          <w:sz w:val="24"/>
          <w:szCs w:val="24"/>
        </w:rPr>
        <w:lastRenderedPageBreak/>
        <w:t>созданного на основании постановления главы Администрации Раменского района от 13.02.1996 № 355.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На основании постановления Администрации Раменского городского округа от 17.02.2022 № 2010 «</w:t>
      </w:r>
      <w:r w:rsidRPr="00AE5BE1">
        <w:rPr>
          <w:bCs/>
          <w:sz w:val="24"/>
          <w:szCs w:val="24"/>
        </w:rPr>
        <w:t>О реорганизации</w:t>
      </w:r>
      <w:r w:rsidRPr="00AE5BE1">
        <w:rPr>
          <w:sz w:val="24"/>
          <w:szCs w:val="24"/>
        </w:rPr>
        <w:t xml:space="preserve"> м</w:t>
      </w:r>
      <w:r w:rsidRPr="00AE5BE1">
        <w:rPr>
          <w:bCs/>
          <w:sz w:val="24"/>
          <w:szCs w:val="24"/>
        </w:rPr>
        <w:t xml:space="preserve">униципальных образовательных учреждений </w:t>
      </w:r>
      <w:r w:rsidRPr="00AE5BE1">
        <w:rPr>
          <w:sz w:val="24"/>
          <w:szCs w:val="24"/>
        </w:rPr>
        <w:t>Раменского городского округа» Муниципальное общеобразовательное учреждение Раменская средняя общеобразовательная школа №1 с углубленным изучением отдельных предметов является правопреемником прав и обязанностей Муниципального дошкольного образовательного учреждения Детский сад комбинированного вида № 60 (далее – Постановление № 2010).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На основании постановления Администрации Раменского городского округа от 30.12.2022 № 16492 «</w:t>
      </w:r>
      <w:r w:rsidRPr="00AE5BE1">
        <w:rPr>
          <w:bCs/>
          <w:sz w:val="24"/>
          <w:szCs w:val="24"/>
        </w:rPr>
        <w:t>О реорганизации</w:t>
      </w:r>
      <w:r w:rsidRPr="00AE5BE1">
        <w:rPr>
          <w:sz w:val="24"/>
          <w:szCs w:val="24"/>
        </w:rPr>
        <w:t xml:space="preserve"> м</w:t>
      </w:r>
      <w:r w:rsidRPr="00AE5BE1">
        <w:rPr>
          <w:bCs/>
          <w:sz w:val="24"/>
          <w:szCs w:val="24"/>
        </w:rPr>
        <w:t xml:space="preserve">униципальных образовательных учреждений </w:t>
      </w:r>
      <w:r w:rsidRPr="00AE5BE1">
        <w:rPr>
          <w:sz w:val="24"/>
          <w:szCs w:val="24"/>
        </w:rPr>
        <w:t>Раменского городского округа» Муниципальное общеобразовательное учреждение Раменская средняя общеобразовательная школа №1 с углубленным изучением отдельных предметов является правопреемником прав и обязанностей Муниципального дошкольного образовательного учреждения Детский сад комбинированного вида № 12 (далее – Постановление № 16492).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 xml:space="preserve">Согласно пункту 6 Постановления № 2010 и пункту 6 Постановления № 16492, Комитет по образованию администрации Раменского городского округа должен разработать и представить на утверждение уставы реорганизованных учреждений в течение недели </w:t>
      </w:r>
      <w:proofErr w:type="gramStart"/>
      <w:r w:rsidRPr="00AE5BE1">
        <w:rPr>
          <w:sz w:val="24"/>
          <w:szCs w:val="24"/>
        </w:rPr>
        <w:t>с даты окончания</w:t>
      </w:r>
      <w:proofErr w:type="gramEnd"/>
      <w:r w:rsidRPr="00AE5BE1">
        <w:rPr>
          <w:sz w:val="24"/>
          <w:szCs w:val="24"/>
        </w:rPr>
        <w:t xml:space="preserve"> процедуры реорганизации.</w:t>
      </w:r>
    </w:p>
    <w:p w:rsidR="00EF6C6D" w:rsidRPr="00431F4E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AE5BE1">
        <w:rPr>
          <w:sz w:val="24"/>
          <w:szCs w:val="24"/>
        </w:rPr>
        <w:t xml:space="preserve">Согласно Выписке из Единого государственного реестра юридических лиц от 16.05.2024, </w:t>
      </w:r>
      <w:r>
        <w:rPr>
          <w:sz w:val="24"/>
          <w:szCs w:val="24"/>
        </w:rPr>
        <w:t xml:space="preserve">содержащей сведения о </w:t>
      </w:r>
      <w:r w:rsidRPr="00431F4E">
        <w:rPr>
          <w:sz w:val="24"/>
          <w:szCs w:val="24"/>
        </w:rPr>
        <w:t>Раменской средней общеобразовательной школы №1 с углубленным изучением отдельных предметов</w:t>
      </w:r>
      <w:r>
        <w:rPr>
          <w:sz w:val="24"/>
          <w:szCs w:val="24"/>
        </w:rPr>
        <w:t xml:space="preserve">, </w:t>
      </w:r>
      <w:r w:rsidRPr="00AE5BE1">
        <w:rPr>
          <w:sz w:val="24"/>
          <w:szCs w:val="24"/>
        </w:rPr>
        <w:t xml:space="preserve">дата внесения в ЕГРЮЛ записи, содержащей сведения о </w:t>
      </w:r>
      <w:proofErr w:type="spellStart"/>
      <w:r w:rsidRPr="00AE5BE1">
        <w:rPr>
          <w:sz w:val="24"/>
          <w:szCs w:val="24"/>
        </w:rPr>
        <w:t>правопредшественнике</w:t>
      </w:r>
      <w:proofErr w:type="spellEnd"/>
      <w:r w:rsidRPr="00AE5BE1">
        <w:rPr>
          <w:sz w:val="24"/>
          <w:szCs w:val="24"/>
        </w:rPr>
        <w:t xml:space="preserve"> Муниципальном дошкольном образовательном учреждении Детский сад комбинированного вида № 60 – 06.07.2022, дата внесения в ЕГРЮЛ записи, содержащей сведения о </w:t>
      </w:r>
      <w:proofErr w:type="spellStart"/>
      <w:r w:rsidRPr="00431F4E">
        <w:rPr>
          <w:sz w:val="24"/>
          <w:szCs w:val="24"/>
        </w:rPr>
        <w:t>правопредшественнике</w:t>
      </w:r>
      <w:proofErr w:type="spellEnd"/>
      <w:r w:rsidRPr="00431F4E">
        <w:rPr>
          <w:sz w:val="24"/>
          <w:szCs w:val="24"/>
        </w:rPr>
        <w:t xml:space="preserve"> Муниципальном дошкольном образовательном учреждении Детский сад комбинированного вида № 12</w:t>
      </w:r>
      <w:proofErr w:type="gramEnd"/>
      <w:r w:rsidRPr="00431F4E">
        <w:rPr>
          <w:sz w:val="24"/>
          <w:szCs w:val="24"/>
        </w:rPr>
        <w:t xml:space="preserve"> – 25.04.2023.</w:t>
      </w:r>
    </w:p>
    <w:p w:rsidR="00EF6C6D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Однако, </w:t>
      </w:r>
      <w:r w:rsidRPr="00431F4E">
        <w:rPr>
          <w:sz w:val="24"/>
          <w:szCs w:val="24"/>
        </w:rPr>
        <w:t>устав Муниципального общеобразовательного учреждения Раменской средней общеобразовательной школы №1 с углубленным изучением отдельных предметов, утвержден</w:t>
      </w:r>
      <w:r w:rsidRPr="00431F4E">
        <w:rPr>
          <w:color w:val="000000"/>
          <w:sz w:val="24"/>
          <w:szCs w:val="24"/>
        </w:rPr>
        <w:t xml:space="preserve"> постановлением</w:t>
      </w:r>
      <w:r w:rsidRPr="00431F4E">
        <w:rPr>
          <w:sz w:val="24"/>
          <w:szCs w:val="24"/>
        </w:rPr>
        <w:t xml:space="preserve"> Администрации Раменского городского округа от 29.12.2023 № 5080</w:t>
      </w:r>
      <w:r>
        <w:rPr>
          <w:sz w:val="24"/>
          <w:szCs w:val="24"/>
        </w:rPr>
        <w:t xml:space="preserve">. </w:t>
      </w:r>
    </w:p>
    <w:p w:rsidR="00EF6C6D" w:rsidRPr="00C36CD6" w:rsidRDefault="00EF6C6D" w:rsidP="00EF6C6D">
      <w:pPr>
        <w:tabs>
          <w:tab w:val="left" w:pos="0"/>
        </w:tabs>
        <w:spacing w:line="360" w:lineRule="auto"/>
        <w:ind w:firstLine="709"/>
        <w:rPr>
          <w:b/>
          <w:bCs/>
          <w:i/>
          <w:iCs/>
          <w:sz w:val="24"/>
          <w:szCs w:val="24"/>
        </w:rPr>
      </w:pPr>
      <w:r w:rsidRPr="008E6659">
        <w:rPr>
          <w:i/>
          <w:sz w:val="24"/>
          <w:szCs w:val="24"/>
        </w:rPr>
        <w:t xml:space="preserve">То есть в нарушение пункта 6 Постановления № 2010 и пункта 6 Постановления </w:t>
      </w:r>
      <w:r w:rsidRPr="008E6659">
        <w:rPr>
          <w:i/>
          <w:sz w:val="24"/>
          <w:szCs w:val="24"/>
        </w:rPr>
        <w:br/>
        <w:t>№ 16492 Комитет по образованию представил на утверждение в Администрацию Раменского городского округа разработанный новый устав Учреждения с нарушением срока</w:t>
      </w:r>
      <w:r w:rsidRPr="00431F4E">
        <w:rPr>
          <w:sz w:val="24"/>
          <w:szCs w:val="24"/>
        </w:rPr>
        <w:t xml:space="preserve"> </w:t>
      </w:r>
      <w:r w:rsidRPr="00C36CD6">
        <w:rPr>
          <w:b/>
          <w:bCs/>
          <w:i/>
          <w:sz w:val="24"/>
          <w:szCs w:val="24"/>
        </w:rPr>
        <w:t>(нарушение Комитета</w:t>
      </w:r>
      <w:r w:rsidRPr="00C36CD6">
        <w:rPr>
          <w:sz w:val="24"/>
          <w:szCs w:val="24"/>
        </w:rPr>
        <w:t xml:space="preserve"> </w:t>
      </w:r>
      <w:r w:rsidRPr="00C36CD6">
        <w:rPr>
          <w:b/>
          <w:bCs/>
          <w:i/>
          <w:iCs/>
          <w:sz w:val="24"/>
          <w:szCs w:val="24"/>
        </w:rPr>
        <w:t>по образованию).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431F4E">
        <w:rPr>
          <w:sz w:val="24"/>
          <w:szCs w:val="24"/>
        </w:rPr>
        <w:t xml:space="preserve"> 29.12.2023</w:t>
      </w:r>
      <w:r>
        <w:rPr>
          <w:sz w:val="24"/>
          <w:szCs w:val="24"/>
        </w:rPr>
        <w:t xml:space="preserve"> </w:t>
      </w:r>
      <w:r w:rsidRPr="00431F4E">
        <w:rPr>
          <w:sz w:val="24"/>
          <w:szCs w:val="24"/>
        </w:rPr>
        <w:t>Учреждение осуществляло свою деятельность на основании Устава Муниципального общеобразовательного</w:t>
      </w:r>
      <w:r w:rsidRPr="00AE5BE1">
        <w:rPr>
          <w:sz w:val="24"/>
          <w:szCs w:val="24"/>
        </w:rPr>
        <w:t xml:space="preserve"> учреждения Раменской средней </w:t>
      </w:r>
      <w:r>
        <w:rPr>
          <w:sz w:val="24"/>
          <w:szCs w:val="24"/>
        </w:rPr>
        <w:t>о</w:t>
      </w:r>
      <w:r w:rsidRPr="00AE5BE1">
        <w:rPr>
          <w:sz w:val="24"/>
          <w:szCs w:val="24"/>
        </w:rPr>
        <w:t>бщеобразовательной школы №1 с углубленным изучением отдельных предметов, утвержденного</w:t>
      </w:r>
      <w:r w:rsidRPr="00AE5BE1">
        <w:rPr>
          <w:color w:val="000000"/>
          <w:sz w:val="24"/>
          <w:szCs w:val="24"/>
        </w:rPr>
        <w:t xml:space="preserve"> постановлением </w:t>
      </w:r>
      <w:r w:rsidRPr="00AE5BE1">
        <w:rPr>
          <w:color w:val="000000"/>
          <w:sz w:val="24"/>
          <w:szCs w:val="24"/>
        </w:rPr>
        <w:lastRenderedPageBreak/>
        <w:t>Администрации Раменского муниципального района Московской области от 01.10.2015 № 3669</w:t>
      </w:r>
      <w:r w:rsidRPr="00AE5BE1">
        <w:rPr>
          <w:sz w:val="24"/>
          <w:szCs w:val="24"/>
        </w:rPr>
        <w:t>.</w:t>
      </w:r>
    </w:p>
    <w:p w:rsidR="00EF6C6D" w:rsidRPr="00AE5BE1" w:rsidRDefault="00EF6C6D" w:rsidP="00EF6C6D">
      <w:pPr>
        <w:spacing w:line="360" w:lineRule="auto"/>
        <w:ind w:firstLine="709"/>
        <w:rPr>
          <w:rFonts w:eastAsia="Calibri"/>
          <w:sz w:val="24"/>
          <w:szCs w:val="24"/>
        </w:rPr>
      </w:pPr>
      <w:r w:rsidRPr="00AE5BE1">
        <w:rPr>
          <w:rFonts w:eastAsia="Calibri"/>
          <w:sz w:val="24"/>
          <w:szCs w:val="24"/>
        </w:rPr>
        <w:t xml:space="preserve">Учредителем Учреждения является муниципальное образование Раменский городской округ Московской области. 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rFonts w:eastAsia="Calibri"/>
          <w:sz w:val="24"/>
          <w:szCs w:val="24"/>
        </w:rPr>
      </w:pPr>
      <w:r w:rsidRPr="00AE5BE1">
        <w:rPr>
          <w:rFonts w:eastAsia="Calibri"/>
          <w:sz w:val="24"/>
          <w:szCs w:val="24"/>
        </w:rPr>
        <w:t>Функции и полномочия учредителя Учреждения осуществляет Администрация Раменского городского округа (далее – Учредитель).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Учреждение находится в ведомственном подчинении Комитета по образованию Администрации Раменского городского округа (далее – Комитет по образованию).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rFonts w:eastAsia="Calibri"/>
          <w:sz w:val="24"/>
          <w:szCs w:val="24"/>
        </w:rPr>
      </w:pPr>
      <w:r w:rsidRPr="00AE5BE1">
        <w:rPr>
          <w:rFonts w:eastAsia="Calibri"/>
          <w:sz w:val="24"/>
          <w:szCs w:val="24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</w:t>
      </w:r>
    </w:p>
    <w:p w:rsidR="00EF6C6D" w:rsidRPr="00AE5BE1" w:rsidRDefault="00EF6C6D" w:rsidP="00EF6C6D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E5BE1">
        <w:rPr>
          <w:rFonts w:eastAsia="Calibri"/>
          <w:sz w:val="24"/>
          <w:szCs w:val="24"/>
        </w:rPr>
        <w:t>Учреждение</w:t>
      </w:r>
      <w:r w:rsidRPr="00AE5BE1">
        <w:rPr>
          <w:sz w:val="24"/>
          <w:szCs w:val="24"/>
        </w:rPr>
        <w:t xml:space="preserve"> имеет лицевые счета, открытые в Комитете финансов, налоговой политике и казначейства Администрации Раменского городского округа Московской области: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- 20913085176 - лицевой счет бюджетного учреждения;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- 21913085176 -</w:t>
      </w:r>
      <w:r w:rsidRPr="00AE5BE1">
        <w:rPr>
          <w:color w:val="000000"/>
          <w:sz w:val="24"/>
          <w:szCs w:val="24"/>
        </w:rPr>
        <w:t xml:space="preserve"> отдельный лицевой счет бюджетного учреждения.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color w:val="000000"/>
          <w:sz w:val="24"/>
          <w:szCs w:val="24"/>
        </w:rPr>
      </w:pPr>
      <w:r w:rsidRPr="00AE5BE1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EF6C6D" w:rsidRPr="00AE5BE1" w:rsidRDefault="00EF6C6D" w:rsidP="00EF6C6D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 xml:space="preserve">Основной целью деятельности, для которой создано Учреждение, является осуществление системы непрерывного общего образования: </w:t>
      </w:r>
    </w:p>
    <w:p w:rsidR="00EF6C6D" w:rsidRPr="00AE5BE1" w:rsidRDefault="00EF6C6D" w:rsidP="00EF6C6D">
      <w:pPr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AE5BE1">
        <w:rPr>
          <w:sz w:val="24"/>
          <w:szCs w:val="24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EF6C6D" w:rsidRPr="00AE5BE1" w:rsidRDefault="00EF6C6D" w:rsidP="00EF6C6D">
      <w:pPr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AE5BE1">
        <w:rPr>
          <w:sz w:val="24"/>
          <w:szCs w:val="24"/>
        </w:rPr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EF6C6D" w:rsidRPr="00AE5BE1" w:rsidRDefault="00EF6C6D" w:rsidP="00EF6C6D">
      <w:pPr>
        <w:tabs>
          <w:tab w:val="left" w:pos="709"/>
          <w:tab w:val="left" w:pos="1134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с Уставом, </w:t>
      </w:r>
      <w:r w:rsidRPr="00AE5BE1">
        <w:rPr>
          <w:sz w:val="24"/>
          <w:szCs w:val="24"/>
        </w:rPr>
        <w:t xml:space="preserve">Учреждение осуществляет следующие основные виды деятельности: 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AE5BE1">
        <w:rPr>
          <w:sz w:val="24"/>
          <w:szCs w:val="24"/>
        </w:rPr>
        <w:t>еализация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AE5BE1">
        <w:rPr>
          <w:sz w:val="24"/>
          <w:szCs w:val="24"/>
        </w:rPr>
        <w:t>еализация адаптированных образовательных программ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  <w:tab w:val="center" w:pos="1561"/>
          <w:tab w:val="center" w:pos="4690"/>
          <w:tab w:val="right" w:pos="9632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Pr="00AE5BE1">
        <w:rPr>
          <w:sz w:val="24"/>
          <w:szCs w:val="24"/>
        </w:rPr>
        <w:t xml:space="preserve">еализация дополнительных </w:t>
      </w:r>
      <w:r w:rsidRPr="00AE5BE1">
        <w:rPr>
          <w:sz w:val="24"/>
          <w:szCs w:val="24"/>
        </w:rPr>
        <w:tab/>
        <w:t>общеобразовательных (общеразвивающих) программ различных направленностей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р</w:t>
      </w:r>
      <w:r w:rsidRPr="00AE5BE1">
        <w:rPr>
          <w:sz w:val="24"/>
          <w:szCs w:val="24"/>
        </w:rPr>
        <w:t>еализация дополнительных предпрофессиональных программ, профориентация учащихся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AE5BE1">
        <w:rPr>
          <w:sz w:val="24"/>
          <w:szCs w:val="24"/>
        </w:rPr>
        <w:t>рганизация и проведение интеллектуальных, творческих и спортивных конкурсных мероприятий, направленных на выявление и поддержку (одарённых) детей, проявивших выдающиеся способности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AE5BE1">
        <w:rPr>
          <w:sz w:val="24"/>
          <w:szCs w:val="24"/>
        </w:rPr>
        <w:t>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</w:t>
      </w:r>
      <w:r>
        <w:rPr>
          <w:sz w:val="24"/>
          <w:szCs w:val="24"/>
        </w:rPr>
        <w:t>;</w:t>
      </w:r>
      <w:r w:rsidRPr="00AE5BE1">
        <w:rPr>
          <w:sz w:val="24"/>
          <w:szCs w:val="24"/>
        </w:rPr>
        <w:t xml:space="preserve">  </w:t>
      </w:r>
    </w:p>
    <w:p w:rsidR="00EF6C6D" w:rsidRPr="00AE5BE1" w:rsidRDefault="00EF6C6D" w:rsidP="00EF6C6D">
      <w:pPr>
        <w:pStyle w:val="a4"/>
        <w:numPr>
          <w:ilvl w:val="0"/>
          <w:numId w:val="2"/>
        </w:numPr>
        <w:tabs>
          <w:tab w:val="left" w:pos="1134"/>
          <w:tab w:val="left" w:pos="1276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AE5BE1">
        <w:rPr>
          <w:sz w:val="24"/>
          <w:szCs w:val="24"/>
        </w:rPr>
        <w:t xml:space="preserve">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 </w:t>
      </w:r>
    </w:p>
    <w:p w:rsidR="00EF6C6D" w:rsidRPr="00AE5BE1" w:rsidRDefault="00EF6C6D" w:rsidP="00EF6C6D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Учреждение выполняет муниципальное задание, которое, в соответствии с предусмотренными Уставом видами деятельности Учреждения, формируется и утверждается Учредителем.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 xml:space="preserve">Учреждение вправе осуществлять виды деятельности, приносящие доход, не относящиеся к основным видам деятельности Учреждения, </w:t>
      </w:r>
      <w:proofErr w:type="gramStart"/>
      <w:r w:rsidRPr="00AE5BE1">
        <w:rPr>
          <w:sz w:val="24"/>
          <w:szCs w:val="24"/>
        </w:rPr>
        <w:t>лишь</w:t>
      </w:r>
      <w:proofErr w:type="gramEnd"/>
      <w:r w:rsidRPr="00AE5BE1">
        <w:rPr>
          <w:sz w:val="24"/>
          <w:szCs w:val="24"/>
        </w:rPr>
        <w:t xml:space="preserve"> поскольку это служит достижению целей, ради которых оно создано.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 xml:space="preserve">Министерством образования Московской области Учреждению выдана лицензия: </w:t>
      </w:r>
      <w:r>
        <w:rPr>
          <w:sz w:val="24"/>
          <w:szCs w:val="24"/>
        </w:rPr>
        <w:br/>
      </w:r>
      <w:r w:rsidRPr="00AE5BE1">
        <w:rPr>
          <w:sz w:val="24"/>
          <w:szCs w:val="24"/>
        </w:rPr>
        <w:t>№ ЛО35-01255-50/00217020 от 25.11.2015 на осуществление образовательной деятельности.</w:t>
      </w:r>
    </w:p>
    <w:p w:rsidR="00EF6C6D" w:rsidRPr="00AE5BE1" w:rsidRDefault="00EF6C6D" w:rsidP="00EF6C6D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E5BE1">
        <w:rPr>
          <w:sz w:val="24"/>
          <w:szCs w:val="24"/>
        </w:rPr>
        <w:t>Между Комитетом по образованию,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 Договор о совместной деятельности от 01.01.2023 №б/н.</w:t>
      </w:r>
    </w:p>
    <w:p w:rsidR="00EF6C6D" w:rsidRPr="00CC5A46" w:rsidRDefault="00EF6C6D" w:rsidP="00EF6C6D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  <w:r w:rsidRPr="00CC5A46">
        <w:rPr>
          <w:b/>
          <w:sz w:val="24"/>
          <w:szCs w:val="24"/>
        </w:rPr>
        <w:t>Информация о результатах контрольного мероприятия:</w:t>
      </w:r>
    </w:p>
    <w:p w:rsidR="00EF6C6D" w:rsidRPr="00CC5A46" w:rsidRDefault="00EF6C6D" w:rsidP="00EF6C6D">
      <w:pPr>
        <w:spacing w:before="240" w:line="360" w:lineRule="auto"/>
        <w:ind w:firstLine="709"/>
        <w:rPr>
          <w:sz w:val="24"/>
          <w:szCs w:val="24"/>
        </w:rPr>
      </w:pPr>
      <w:r w:rsidRPr="00CC5A46">
        <w:rPr>
          <w:sz w:val="24"/>
          <w:szCs w:val="24"/>
          <w:lang w:eastAsia="ar-SA"/>
        </w:rPr>
        <w:t xml:space="preserve">1. В результате проведения </w:t>
      </w:r>
      <w:r w:rsidRPr="00CC5A46">
        <w:rPr>
          <w:sz w:val="24"/>
          <w:szCs w:val="24"/>
        </w:rPr>
        <w:t>контрольного мероприятия</w:t>
      </w:r>
      <w:r w:rsidRPr="00CC5A46">
        <w:rPr>
          <w:sz w:val="24"/>
          <w:szCs w:val="24"/>
          <w:lang w:eastAsia="ar-SA"/>
        </w:rPr>
        <w:t xml:space="preserve"> </w:t>
      </w:r>
      <w:r w:rsidRPr="00CC5A46">
        <w:rPr>
          <w:sz w:val="24"/>
          <w:szCs w:val="24"/>
        </w:rPr>
        <w:t>выявлены следующие нарушения Учреждения: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417"/>
      </w:tblGrid>
      <w:tr w:rsidR="00EF6C6D" w:rsidRPr="00726BB3" w:rsidTr="002011EA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726BB3">
              <w:rPr>
                <w:b/>
                <w:sz w:val="22"/>
                <w:szCs w:val="22"/>
              </w:rPr>
              <w:t>№</w:t>
            </w:r>
          </w:p>
          <w:p w:rsidR="00EF6C6D" w:rsidRPr="00726BB3" w:rsidRDefault="00EF6C6D" w:rsidP="002011EA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726BB3">
              <w:rPr>
                <w:b/>
                <w:sz w:val="22"/>
                <w:szCs w:val="22"/>
              </w:rPr>
              <w:t>п\</w:t>
            </w:r>
            <w:proofErr w:type="gramStart"/>
            <w:r w:rsidRPr="00726BB3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26BB3" w:rsidRDefault="00EF6C6D" w:rsidP="002011EA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726BB3">
              <w:rPr>
                <w:b/>
                <w:sz w:val="22"/>
                <w:szCs w:val="22"/>
              </w:rPr>
              <w:t>Нормы ФЗ/ НПА,</w:t>
            </w:r>
          </w:p>
          <w:p w:rsidR="00EF6C6D" w:rsidRPr="00726BB3" w:rsidRDefault="00EF6C6D" w:rsidP="002011EA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726BB3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26BB3">
              <w:rPr>
                <w:b/>
                <w:sz w:val="22"/>
                <w:szCs w:val="22"/>
              </w:rPr>
              <w:t xml:space="preserve"> которых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26BB3" w:rsidRDefault="00EF6C6D" w:rsidP="002011EA">
            <w:pPr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26BB3" w:rsidRDefault="00EF6C6D" w:rsidP="002011EA">
            <w:pPr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F6C6D" w:rsidRPr="00471319" w:rsidTr="002011EA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Пункт 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t>1.9 Приложение № 4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726BB3">
              <w:rPr>
                <w:sz w:val="22"/>
                <w:szCs w:val="22"/>
                <w:shd w:val="clear" w:color="auto" w:fill="FFFFFF"/>
              </w:rPr>
              <w:t xml:space="preserve">Наличие в инвентаризационных описях незаполненных граф (13-19) и строк </w:t>
            </w:r>
          </w:p>
          <w:p w:rsidR="00EF6C6D" w:rsidRPr="00726BB3" w:rsidRDefault="00EF6C6D" w:rsidP="002011EA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71319">
              <w:rPr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1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917D2E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917D2E">
              <w:rPr>
                <w:sz w:val="22"/>
                <w:szCs w:val="22"/>
              </w:rPr>
              <w:t>Пункт 2.3 Методические указания по инвентаризации, утвержденные Приказом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917D2E" w:rsidRDefault="00EF6C6D" w:rsidP="002011EA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917D2E">
              <w:rPr>
                <w:sz w:val="22"/>
                <w:szCs w:val="22"/>
              </w:rPr>
              <w:t>Отсутствие</w:t>
            </w:r>
            <w:r w:rsidRPr="00917D2E">
              <w:rPr>
                <w:bCs/>
                <w:sz w:val="22"/>
                <w:szCs w:val="22"/>
              </w:rPr>
              <w:t xml:space="preserve"> </w:t>
            </w:r>
            <w:r w:rsidRPr="00917D2E">
              <w:rPr>
                <w:sz w:val="22"/>
                <w:szCs w:val="22"/>
              </w:rPr>
              <w:t xml:space="preserve">журнала учета </w:t>
            </w:r>
            <w:proofErr w:type="gramStart"/>
            <w:r w:rsidRPr="00917D2E">
              <w:rPr>
                <w:sz w:val="22"/>
                <w:szCs w:val="22"/>
              </w:rPr>
              <w:t>контроля за</w:t>
            </w:r>
            <w:proofErr w:type="gramEnd"/>
            <w:r w:rsidRPr="00917D2E">
              <w:rPr>
                <w:sz w:val="22"/>
                <w:szCs w:val="22"/>
              </w:rPr>
              <w:t xml:space="preserve"> выполнением распоряжений (приказов) о проведении инвентаризации </w:t>
            </w:r>
          </w:p>
          <w:p w:rsidR="00EF6C6D" w:rsidRPr="00917D2E" w:rsidRDefault="00EF6C6D" w:rsidP="002011EA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471319">
              <w:rPr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Пункт 3.3 Положение об организации горячего питания </w:t>
            </w:r>
            <w:proofErr w:type="gramStart"/>
            <w:r w:rsidRPr="00726BB3">
              <w:rPr>
                <w:sz w:val="22"/>
                <w:szCs w:val="22"/>
              </w:rPr>
              <w:t>обучающихся</w:t>
            </w:r>
            <w:proofErr w:type="gramEnd"/>
            <w:r w:rsidRPr="00726BB3">
              <w:rPr>
                <w:sz w:val="22"/>
                <w:szCs w:val="22"/>
              </w:rPr>
              <w:t>, Приказ директора Учреждения от 24.08.2021 № 146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Отсутствие документов, которые должны постоянно находиться в пищеблоке Учреждения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(копии примерного </w:t>
            </w:r>
            <w:r w:rsidRPr="00726BB3">
              <w:rPr>
                <w:sz w:val="22"/>
                <w:szCs w:val="22"/>
              </w:rPr>
              <w:br/>
              <w:t xml:space="preserve">10-дневного меню, согласованные с территориальным отделом </w:t>
            </w:r>
            <w:proofErr w:type="spellStart"/>
            <w:r w:rsidRPr="00726BB3">
              <w:rPr>
                <w:sz w:val="22"/>
                <w:szCs w:val="22"/>
              </w:rPr>
              <w:t>Роспотребнадзора</w:t>
            </w:r>
            <w:proofErr w:type="spellEnd"/>
            <w:r w:rsidRPr="00726BB3">
              <w:rPr>
                <w:sz w:val="22"/>
                <w:szCs w:val="22"/>
              </w:rPr>
              <w:t>;</w:t>
            </w:r>
          </w:p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приходные документы на пищевую продукцию, документы, подтверждающие качество поступающей пищевой продукции) 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471319">
              <w:rPr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Пункт 3.9.1 Положение об организации горячего питания </w:t>
            </w:r>
            <w:proofErr w:type="gramStart"/>
            <w:r w:rsidRPr="00726BB3">
              <w:rPr>
                <w:sz w:val="22"/>
                <w:szCs w:val="22"/>
              </w:rPr>
              <w:t>обучающихся</w:t>
            </w:r>
            <w:proofErr w:type="gramEnd"/>
            <w:r w:rsidRPr="00726BB3">
              <w:rPr>
                <w:sz w:val="22"/>
                <w:szCs w:val="22"/>
              </w:rPr>
              <w:t>, Приказ директора Учреждения от 24.08.2021 № 146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не в полном объеме </w:t>
            </w:r>
            <w:r w:rsidRPr="00726BB3">
              <w:rPr>
                <w:sz w:val="22"/>
                <w:szCs w:val="22"/>
              </w:rPr>
              <w:t>документ</w:t>
            </w:r>
            <w:r>
              <w:rPr>
                <w:sz w:val="22"/>
                <w:szCs w:val="22"/>
              </w:rPr>
              <w:t>ов</w:t>
            </w:r>
            <w:r w:rsidRPr="00726BB3">
              <w:rPr>
                <w:sz w:val="22"/>
                <w:szCs w:val="22"/>
              </w:rPr>
              <w:t>, подтверждающи</w:t>
            </w:r>
            <w:r>
              <w:rPr>
                <w:sz w:val="22"/>
                <w:szCs w:val="22"/>
              </w:rPr>
              <w:t>х</w:t>
            </w:r>
            <w:r w:rsidRPr="00726BB3">
              <w:rPr>
                <w:sz w:val="22"/>
                <w:szCs w:val="22"/>
              </w:rPr>
              <w:t xml:space="preserve"> наличие соответствующей профессиональной квалификации работников пищеблока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71319">
              <w:rPr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</w:rPr>
              <w:t>Пункт 3 статья 25 Федеральный закон № 1032-1,</w:t>
            </w:r>
          </w:p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Постановление </w:t>
            </w:r>
            <w:r w:rsidRPr="00726BB3">
              <w:rPr>
                <w:sz w:val="22"/>
                <w:szCs w:val="22"/>
              </w:rPr>
              <w:br/>
              <w:t>№ 2576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proofErr w:type="spellStart"/>
            <w:r w:rsidRPr="00726BB3">
              <w:rPr>
                <w:bCs/>
                <w:sz w:val="22"/>
                <w:szCs w:val="22"/>
                <w:shd w:val="clear" w:color="auto" w:fill="FFFFFF"/>
              </w:rPr>
              <w:t>Непредоставление</w:t>
            </w:r>
            <w:proofErr w:type="spellEnd"/>
            <w:r w:rsidRPr="00726BB3">
              <w:rPr>
                <w:bCs/>
                <w:sz w:val="22"/>
                <w:szCs w:val="22"/>
                <w:shd w:val="clear" w:color="auto" w:fill="FFFFFF"/>
              </w:rPr>
              <w:t xml:space="preserve"> в </w:t>
            </w:r>
            <w:r w:rsidRPr="00726BB3">
              <w:rPr>
                <w:bCs/>
                <w:sz w:val="22"/>
                <w:szCs w:val="22"/>
              </w:rPr>
              <w:t>территориальный отдел Центра занятости населения</w:t>
            </w:r>
            <w:r w:rsidRPr="00726BB3">
              <w:rPr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726BB3">
              <w:rPr>
                <w:sz w:val="22"/>
                <w:szCs w:val="22"/>
                <w:shd w:val="clear" w:color="auto" w:fill="FFFFFF"/>
              </w:rPr>
              <w:t>неразмещение</w:t>
            </w:r>
            <w:proofErr w:type="spellEnd"/>
            <w:r w:rsidRPr="00726BB3">
              <w:rPr>
                <w:sz w:val="22"/>
                <w:szCs w:val="22"/>
                <w:shd w:val="clear" w:color="auto" w:fill="FFFFFF"/>
              </w:rPr>
              <w:t xml:space="preserve"> на </w:t>
            </w:r>
            <w:r w:rsidRPr="00726BB3">
              <w:rPr>
                <w:sz w:val="22"/>
                <w:szCs w:val="22"/>
              </w:rPr>
              <w:t>единой цифровой платформе</w:t>
            </w:r>
            <w:r w:rsidRPr="00726BB3">
              <w:rPr>
                <w:bCs/>
                <w:sz w:val="22"/>
                <w:szCs w:val="22"/>
                <w:shd w:val="clear" w:color="auto" w:fill="FFFFFF"/>
              </w:rPr>
              <w:t xml:space="preserve"> сведений и информации о </w:t>
            </w:r>
            <w:r w:rsidRPr="00726BB3">
              <w:rPr>
                <w:sz w:val="22"/>
                <w:szCs w:val="22"/>
              </w:rPr>
              <w:t>вакантных должностях</w:t>
            </w:r>
          </w:p>
          <w:p w:rsidR="00EF6C6D" w:rsidRPr="00726BB3" w:rsidRDefault="00EF6C6D" w:rsidP="002011EA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471319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</w:tr>
      <w:tr w:rsidR="00EF6C6D" w:rsidRPr="00471319" w:rsidTr="002011EA">
        <w:trPr>
          <w:trHeight w:val="1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hd w:val="clear" w:color="auto" w:fill="FFFFFF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BC5427">
              <w:rPr>
                <w:bCs/>
                <w:sz w:val="22"/>
                <w:szCs w:val="22"/>
              </w:rPr>
              <w:t xml:space="preserve">Часть 6 статья 136 Трудовой кодекс РФ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BC5427">
              <w:rPr>
                <w:bCs/>
                <w:sz w:val="22"/>
                <w:szCs w:val="22"/>
                <w:shd w:val="clear" w:color="auto" w:fill="FFFFFF"/>
              </w:rPr>
              <w:t xml:space="preserve">Отсутствие в локальных нормативных актах </w:t>
            </w:r>
            <w:r>
              <w:rPr>
                <w:bCs/>
                <w:sz w:val="22"/>
                <w:szCs w:val="22"/>
                <w:shd w:val="clear" w:color="auto" w:fill="FFFFFF"/>
              </w:rPr>
              <w:t>Учреждения</w:t>
            </w:r>
            <w:r w:rsidRPr="00BC542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порядка выдачи</w:t>
            </w:r>
            <w:r w:rsidRPr="00BC5427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работникам</w:t>
            </w:r>
            <w:r w:rsidRPr="00BC5427">
              <w:rPr>
                <w:bCs/>
                <w:sz w:val="22"/>
                <w:szCs w:val="22"/>
                <w:shd w:val="clear" w:color="auto" w:fill="FFFFFF"/>
              </w:rPr>
              <w:t xml:space="preserve"> расчетного листка </w:t>
            </w:r>
          </w:p>
          <w:p w:rsidR="00EF6C6D" w:rsidRPr="00726BB3" w:rsidRDefault="00EF6C6D" w:rsidP="002011EA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BC5427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C5427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sz w:val="22"/>
                <w:szCs w:val="22"/>
                <w:lang w:eastAsia="en-US"/>
              </w:rPr>
            </w:pPr>
            <w:r w:rsidRPr="00BC5427">
              <w:rPr>
                <w:b/>
                <w:bCs/>
                <w:kern w:val="36"/>
                <w:sz w:val="22"/>
                <w:szCs w:val="22"/>
                <w:lang w:eastAsia="en-US"/>
              </w:rPr>
              <w:t>-</w:t>
            </w:r>
          </w:p>
        </w:tc>
      </w:tr>
      <w:tr w:rsidR="00EF6C6D" w:rsidRPr="00471319" w:rsidTr="002011E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633D0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74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iCs/>
                <w:sz w:val="22"/>
                <w:szCs w:val="22"/>
              </w:rPr>
              <w:t>Пункт 1.4 Положение</w:t>
            </w:r>
            <w:r w:rsidRPr="00726BB3">
              <w:rPr>
                <w:sz w:val="22"/>
                <w:szCs w:val="22"/>
              </w:rPr>
              <w:t xml:space="preserve"> о должностных инструкциях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84DAD">
              <w:rPr>
                <w:sz w:val="22"/>
                <w:szCs w:val="22"/>
              </w:rPr>
              <w:t xml:space="preserve">Не полное определение работнику в должностной инструкции круга его обязанностей, прав и  ответственности 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iCs/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633D0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633D0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7633D0">
              <w:rPr>
                <w:sz w:val="22"/>
                <w:szCs w:val="22"/>
              </w:rPr>
              <w:t xml:space="preserve">Приказ №761н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633D0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633D0">
              <w:rPr>
                <w:sz w:val="22"/>
                <w:szCs w:val="22"/>
              </w:rPr>
              <w:t xml:space="preserve">Указание в должностной инструкции работника неверных условий соответствия </w:t>
            </w:r>
            <w:r w:rsidRPr="007633D0">
              <w:rPr>
                <w:sz w:val="22"/>
                <w:szCs w:val="22"/>
              </w:rPr>
              <w:lastRenderedPageBreak/>
              <w:t>квалификационным требованиям, предъявляемым к должности</w:t>
            </w:r>
          </w:p>
          <w:p w:rsidR="00EF6C6D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633D0">
              <w:rPr>
                <w:sz w:val="22"/>
                <w:szCs w:val="22"/>
              </w:rPr>
              <w:t xml:space="preserve">заместителя директора (Алексеева С.В., Гордеев А.В., </w:t>
            </w:r>
            <w:r>
              <w:rPr>
                <w:sz w:val="22"/>
                <w:szCs w:val="22"/>
              </w:rPr>
              <w:br/>
            </w:r>
            <w:r w:rsidRPr="007633D0">
              <w:rPr>
                <w:sz w:val="22"/>
                <w:szCs w:val="22"/>
              </w:rPr>
              <w:t>Ковалева Н.В.,</w:t>
            </w:r>
            <w:r>
              <w:rPr>
                <w:sz w:val="22"/>
                <w:szCs w:val="22"/>
              </w:rPr>
              <w:br/>
            </w:r>
            <w:r w:rsidRPr="007633D0">
              <w:rPr>
                <w:sz w:val="22"/>
                <w:szCs w:val="22"/>
              </w:rPr>
              <w:t xml:space="preserve"> Королева О.Б., </w:t>
            </w:r>
            <w:proofErr w:type="spellStart"/>
            <w:r w:rsidRPr="007633D0">
              <w:rPr>
                <w:sz w:val="22"/>
                <w:szCs w:val="22"/>
              </w:rPr>
              <w:t>Прокуратова</w:t>
            </w:r>
            <w:proofErr w:type="spellEnd"/>
            <w:r w:rsidRPr="007633D0">
              <w:rPr>
                <w:sz w:val="22"/>
                <w:szCs w:val="22"/>
              </w:rPr>
              <w:t xml:space="preserve"> Р.Л., Чуриков Д.Ю.)</w:t>
            </w:r>
          </w:p>
          <w:p w:rsidR="00EF6C6D" w:rsidRPr="007633D0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iCs/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</w:rPr>
              <w:t xml:space="preserve">Пункт 15 </w:t>
            </w:r>
          </w:p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</w:rPr>
              <w:t>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26BB3"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:rsidR="00EF6C6D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26BB3">
              <w:rPr>
                <w:bCs/>
                <w:sz w:val="22"/>
                <w:szCs w:val="22"/>
                <w:lang w:eastAsia="en-US"/>
              </w:rPr>
              <w:t>на официальном сайте по размещению информации о государственных и муниципальных учреждениях (</w:t>
            </w:r>
            <w:hyperlink r:id="rId7" w:history="1">
              <w:r w:rsidRPr="00726BB3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www.bus.gov.ru</w:t>
              </w:r>
            </w:hyperlink>
            <w:r w:rsidRPr="00726BB3">
              <w:rPr>
                <w:bCs/>
                <w:sz w:val="22"/>
                <w:szCs w:val="22"/>
                <w:lang w:eastAsia="en-US"/>
              </w:rPr>
              <w:t>)</w:t>
            </w:r>
          </w:p>
          <w:p w:rsidR="00EF6C6D" w:rsidRPr="00726BB3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bCs/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26BB3">
              <w:rPr>
                <w:rFonts w:eastAsia="Calibri"/>
                <w:sz w:val="22"/>
                <w:szCs w:val="22"/>
              </w:rPr>
              <w:t>Пункт 1 статья 451</w:t>
            </w:r>
          </w:p>
          <w:p w:rsidR="00EF6C6D" w:rsidRPr="00726BB3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en-US"/>
              </w:rPr>
            </w:pPr>
            <w:r w:rsidRPr="00726BB3">
              <w:rPr>
                <w:sz w:val="22"/>
                <w:szCs w:val="22"/>
              </w:rPr>
              <w:t xml:space="preserve">Гражданский кодекс РФ, </w:t>
            </w:r>
            <w:r w:rsidRPr="00726BB3">
              <w:rPr>
                <w:sz w:val="22"/>
                <w:szCs w:val="22"/>
              </w:rPr>
              <w:br/>
              <w:t xml:space="preserve">условия Контракта </w:t>
            </w:r>
            <w:r w:rsidRPr="00726BB3">
              <w:rPr>
                <w:sz w:val="22"/>
                <w:szCs w:val="22"/>
              </w:rPr>
              <w:br/>
              <w:t>№ 50130002010833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726BB3">
              <w:rPr>
                <w:sz w:val="22"/>
                <w:szCs w:val="22"/>
                <w:lang w:eastAsia="ar-SA"/>
              </w:rPr>
              <w:t>Отсутствие соглашения</w:t>
            </w:r>
            <w:r w:rsidRPr="00726BB3">
              <w:rPr>
                <w:sz w:val="22"/>
                <w:szCs w:val="22"/>
                <w:lang w:eastAsia="ar-SA"/>
              </w:rPr>
              <w:br/>
              <w:t xml:space="preserve">о расторжении контракта </w:t>
            </w:r>
            <w:r>
              <w:rPr>
                <w:sz w:val="22"/>
                <w:szCs w:val="22"/>
                <w:lang w:eastAsia="ar-SA"/>
              </w:rPr>
              <w:t xml:space="preserve">по согласию сторон </w:t>
            </w:r>
            <w:r w:rsidRPr="00726BB3">
              <w:rPr>
                <w:sz w:val="22"/>
                <w:szCs w:val="22"/>
                <w:lang w:eastAsia="ar-SA"/>
              </w:rPr>
              <w:t>при оплате о</w:t>
            </w:r>
            <w:r>
              <w:rPr>
                <w:sz w:val="22"/>
                <w:szCs w:val="22"/>
                <w:lang w:eastAsia="ar-SA"/>
              </w:rPr>
              <w:t>казанных услуг на сумму, меньше</w:t>
            </w:r>
            <w:r w:rsidRPr="00726BB3">
              <w:rPr>
                <w:sz w:val="22"/>
                <w:szCs w:val="22"/>
                <w:lang w:eastAsia="ar-SA"/>
              </w:rPr>
              <w:t xml:space="preserve"> цены контракта</w:t>
            </w:r>
          </w:p>
          <w:p w:rsidR="00EF6C6D" w:rsidRPr="00726BB3" w:rsidRDefault="00EF6C6D" w:rsidP="002011E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471319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F6C6D" w:rsidRPr="00471319" w:rsidTr="002011EA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EF6C6D" w:rsidRDefault="00EF6C6D" w:rsidP="002011EA">
            <w:pPr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(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t xml:space="preserve">Контракт № 2856340, 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Контракт № 2859964, Контракт № </w:t>
            </w:r>
            <w:r w:rsidRPr="00726BB3">
              <w:rPr>
                <w:sz w:val="22"/>
                <w:szCs w:val="22"/>
              </w:rPr>
              <w:t>0148200005422000702-12)</w:t>
            </w:r>
          </w:p>
          <w:p w:rsidR="00EF6C6D" w:rsidRPr="00726BB3" w:rsidRDefault="00EF6C6D" w:rsidP="002011EA">
            <w:pPr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26BB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</w:t>
            </w:r>
            <w:proofErr w:type="gramStart"/>
            <w:r w:rsidRPr="00726BB3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726BB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поставщиком 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t>условий контракта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F6C6D" w:rsidRPr="00726BB3" w:rsidTr="002011EA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</w:rPr>
              <w:t>Статья 34 Бюджетный кодекс РФ,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hanging="78"/>
              <w:jc w:val="center"/>
              <w:rPr>
                <w:bCs/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</w:rPr>
              <w:t>(Контракт №</w:t>
            </w:r>
            <w:r w:rsidRPr="00726BB3">
              <w:rPr>
                <w:sz w:val="22"/>
                <w:szCs w:val="22"/>
              </w:rPr>
              <w:t xml:space="preserve"> 2</w:t>
            </w:r>
            <w:r w:rsidRPr="00726BB3">
              <w:rPr>
                <w:bCs/>
                <w:sz w:val="22"/>
                <w:szCs w:val="22"/>
              </w:rPr>
              <w:t xml:space="preserve">856340, </w:t>
            </w:r>
            <w:r w:rsidRPr="00726BB3">
              <w:rPr>
                <w:bCs/>
                <w:sz w:val="22"/>
                <w:szCs w:val="22"/>
              </w:rPr>
              <w:br/>
              <w:t xml:space="preserve">Контракт № 2856389, Контракт № 2856348)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726BB3">
              <w:rPr>
                <w:bCs/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726BB3">
              <w:rPr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726BB3">
              <w:rPr>
                <w:bCs/>
                <w:sz w:val="22"/>
                <w:szCs w:val="22"/>
                <w:lang w:eastAsia="en-US"/>
              </w:rPr>
              <w:t xml:space="preserve">и исполнении контракта </w:t>
            </w:r>
            <w:r w:rsidRPr="00726BB3">
              <w:rPr>
                <w:bCs/>
                <w:sz w:val="22"/>
                <w:szCs w:val="22"/>
                <w:lang w:eastAsia="en-US"/>
              </w:rPr>
              <w:br/>
              <w:t xml:space="preserve">(часть </w:t>
            </w:r>
            <w:r w:rsidRPr="00726BB3">
              <w:rPr>
                <w:bCs/>
                <w:sz w:val="22"/>
                <w:szCs w:val="22"/>
                <w:lang w:bidi="en-US"/>
              </w:rPr>
              <w:t>закупленных и оплаченных в рамках исполнения контракта товаров не используются по назначению в течение длительного периода времени</w:t>
            </w:r>
            <w:r w:rsidRPr="00726BB3">
              <w:rPr>
                <w:bCs/>
                <w:sz w:val="22"/>
                <w:szCs w:val="22"/>
                <w:lang w:eastAsia="en-US"/>
              </w:rPr>
              <w:t>)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3</w:t>
            </w:r>
          </w:p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3"/>
                <w:rFonts w:eastAsiaTheme="majorEastAsia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 w:rsidRPr="0047131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327</w:t>
            </w:r>
            <w:r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 w:rsidRPr="0047131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000,00</w:t>
            </w:r>
          </w:p>
        </w:tc>
      </w:tr>
      <w:tr w:rsidR="00EF6C6D" w:rsidRPr="00726BB3" w:rsidTr="002011E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26BB3">
              <w:rPr>
                <w:iCs/>
                <w:sz w:val="22"/>
                <w:szCs w:val="22"/>
              </w:rPr>
              <w:t xml:space="preserve">Часть 2 статья 57 Трудовой кодекс РФ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iCs/>
                <w:sz w:val="22"/>
                <w:szCs w:val="22"/>
              </w:rPr>
            </w:pPr>
            <w:r w:rsidRPr="00726BB3">
              <w:rPr>
                <w:iCs/>
                <w:sz w:val="22"/>
                <w:szCs w:val="22"/>
              </w:rPr>
              <w:t xml:space="preserve">Отсутствие в трудовых договорах с сотрудниками Учреждения информации об условиях труда на </w:t>
            </w:r>
            <w:r w:rsidRPr="00726BB3">
              <w:rPr>
                <w:iCs/>
                <w:sz w:val="22"/>
                <w:szCs w:val="22"/>
              </w:rPr>
              <w:lastRenderedPageBreak/>
              <w:t>рабочем месте</w:t>
            </w:r>
          </w:p>
          <w:p w:rsidR="00EF6C6D" w:rsidRPr="00726BB3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iCs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</w:t>
            </w:r>
            <w:r w:rsidRPr="00726BB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iCs/>
                <w:sz w:val="22"/>
                <w:szCs w:val="22"/>
                <w:lang w:eastAsia="en-US"/>
              </w:rPr>
            </w:pPr>
            <w:r w:rsidRPr="00471319">
              <w:rPr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EF6C6D" w:rsidRPr="00726BB3" w:rsidTr="002011E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Статья 72 Трудовой кодекс</w:t>
            </w:r>
            <w:r w:rsidRPr="00726BB3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EF6C6D" w:rsidRPr="00726BB3" w:rsidRDefault="00EF6C6D" w:rsidP="002011EA">
            <w:pPr>
              <w:spacing w:line="240" w:lineRule="auto"/>
              <w:ind w:firstLine="708"/>
              <w:rPr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Отсутствие дополнительных соглашений к трудовым договорам работников по результатам СОУТ; при изменении даты выплаты заработной платы; при увеличении размера тарифной ставки или должностного оклада работника</w:t>
            </w:r>
          </w:p>
          <w:p w:rsidR="00EF6C6D" w:rsidRPr="00726BB3" w:rsidRDefault="00EF6C6D" w:rsidP="002011EA">
            <w:pPr>
              <w:spacing w:line="240" w:lineRule="auto"/>
              <w:ind w:firstLine="0"/>
              <w:contextualSpacing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71319">
              <w:rPr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iCs/>
                <w:sz w:val="22"/>
                <w:szCs w:val="22"/>
              </w:rPr>
            </w:pPr>
            <w:r w:rsidRPr="00471319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EF6C6D" w:rsidRPr="00726BB3" w:rsidTr="002011E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26BB3">
              <w:rPr>
                <w:bCs/>
                <w:iCs/>
                <w:sz w:val="22"/>
                <w:szCs w:val="22"/>
              </w:rPr>
              <w:t xml:space="preserve">Приказ №52н, </w:t>
            </w:r>
          </w:p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26BB3">
              <w:rPr>
                <w:bCs/>
                <w:iCs/>
                <w:sz w:val="22"/>
                <w:szCs w:val="22"/>
              </w:rPr>
              <w:t>пункт 8.16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Ненадлежащее оформление Табелей рабочего времени</w:t>
            </w:r>
          </w:p>
          <w:p w:rsidR="00EF6C6D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(специальный код «отпуск» и «больничный» проставляется с прерыванием на «В» - выходной день; не учтены предпраздничные рабочие дни; отсутствуют даты составления табелей)</w:t>
            </w:r>
          </w:p>
          <w:p w:rsidR="00EF6C6D" w:rsidRPr="00726BB3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  <w:p w:rsidR="00EF6C6D" w:rsidRPr="00726BB3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iCs/>
                <w:sz w:val="22"/>
                <w:szCs w:val="22"/>
              </w:rPr>
              <w:t>-</w:t>
            </w:r>
          </w:p>
        </w:tc>
      </w:tr>
      <w:tr w:rsidR="00EF6C6D" w:rsidRPr="00726BB3" w:rsidTr="002011E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726BB3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726BB3">
              <w:rPr>
                <w:bCs/>
                <w:sz w:val="22"/>
                <w:szCs w:val="22"/>
              </w:rPr>
              <w:t>134 Трудовой кодекс РФ</w:t>
            </w:r>
          </w:p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726BB3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726BB3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  <w:p w:rsidR="00EF6C6D" w:rsidRPr="00726BB3" w:rsidRDefault="00EF6C6D" w:rsidP="002011EA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726BB3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1</w:t>
            </w:r>
          </w:p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bCs/>
                <w:sz w:val="22"/>
                <w:szCs w:val="22"/>
              </w:rPr>
              <w:t>-</w:t>
            </w:r>
          </w:p>
        </w:tc>
      </w:tr>
      <w:tr w:rsidR="00EF6C6D" w:rsidRPr="00726BB3" w:rsidTr="002011EA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726BB3">
              <w:rPr>
                <w:sz w:val="22"/>
                <w:szCs w:val="22"/>
              </w:rPr>
              <w:br/>
              <w:t xml:space="preserve">№ 273-ФЗ, </w:t>
            </w:r>
          </w:p>
          <w:p w:rsidR="00EF6C6D" w:rsidRPr="00726BB3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Приказ № 761н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Несоответствие сотрудника квалификационным требованиям, предъявляемым к занимаемой должности 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заместителя директора</w:t>
            </w:r>
          </w:p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726BB3">
              <w:rPr>
                <w:sz w:val="22"/>
                <w:szCs w:val="22"/>
              </w:rPr>
              <w:t xml:space="preserve">(Гордеев А.В., </w:t>
            </w:r>
            <w:proofErr w:type="gramEnd"/>
          </w:p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Ковалева Н.В., </w:t>
            </w:r>
          </w:p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Королева О.Б., </w:t>
            </w:r>
          </w:p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Чуриков Д.Ю.)</w:t>
            </w: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F6C6D" w:rsidRPr="00726BB3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471319">
              <w:rPr>
                <w:iCs/>
                <w:sz w:val="22"/>
                <w:szCs w:val="22"/>
              </w:rPr>
              <w:t>-</w:t>
            </w:r>
          </w:p>
        </w:tc>
      </w:tr>
      <w:tr w:rsidR="00EF6C6D" w:rsidRPr="00726BB3" w:rsidTr="002011E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Статья 309 Гражданский кодекс РФ, </w:t>
            </w:r>
            <w:r w:rsidRPr="00726BB3">
              <w:rPr>
                <w:sz w:val="22"/>
                <w:szCs w:val="22"/>
              </w:rPr>
              <w:br/>
              <w:t xml:space="preserve">часть 1 статья 94 Федеральный закон № 44-ФЗ, </w:t>
            </w:r>
          </w:p>
          <w:p w:rsidR="00EF6C6D" w:rsidRPr="00726BB3" w:rsidRDefault="00EF6C6D" w:rsidP="002011EA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условия Контракта </w:t>
            </w:r>
          </w:p>
          <w:p w:rsidR="00EF6C6D" w:rsidRDefault="00EF6C6D" w:rsidP="002011EA">
            <w:pPr>
              <w:spacing w:line="240" w:lineRule="auto"/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BB3">
              <w:rPr>
                <w:rFonts w:eastAsiaTheme="minorHAnsi"/>
                <w:sz w:val="22"/>
                <w:szCs w:val="22"/>
                <w:lang w:eastAsia="en-US"/>
              </w:rPr>
              <w:t>№ 2856340</w:t>
            </w:r>
          </w:p>
          <w:p w:rsidR="00EF6C6D" w:rsidRPr="00726BB3" w:rsidRDefault="00EF6C6D" w:rsidP="002011EA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r w:rsidRPr="00726BB3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726BB3">
              <w:rPr>
                <w:sz w:val="22"/>
                <w:szCs w:val="22"/>
              </w:rPr>
              <w:t>оплата товара,</w:t>
            </w:r>
            <w:r w:rsidRPr="00726BB3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марка </w:t>
            </w:r>
            <w:r w:rsidRPr="00726BB3">
              <w:rPr>
                <w:sz w:val="22"/>
                <w:szCs w:val="22"/>
              </w:rPr>
              <w:t>которого не соответствует марке, установленной в контракте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26BB3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</w:rPr>
            </w:pPr>
            <w:r w:rsidRPr="0047131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ConsPlusNormal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 xml:space="preserve"> </w:t>
            </w:r>
            <w:r w:rsidRPr="00726BB3">
              <w:rPr>
                <w:sz w:val="22"/>
                <w:szCs w:val="22"/>
              </w:rPr>
              <w:t>000,00</w:t>
            </w:r>
          </w:p>
        </w:tc>
      </w:tr>
      <w:tr w:rsidR="00EF6C6D" w:rsidRPr="00726BB3" w:rsidTr="002011E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EF6C6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 xml:space="preserve">Статья 309 </w:t>
            </w:r>
            <w:r w:rsidRPr="00726BB3">
              <w:rPr>
                <w:sz w:val="22"/>
                <w:szCs w:val="22"/>
              </w:rPr>
              <w:lastRenderedPageBreak/>
              <w:t xml:space="preserve">Гражданский кодекс РФ, </w:t>
            </w:r>
            <w:r w:rsidRPr="00726BB3">
              <w:rPr>
                <w:sz w:val="22"/>
                <w:szCs w:val="22"/>
              </w:rPr>
              <w:br/>
              <w:t xml:space="preserve">часть 1 статья 94 Федеральный закон № 44-ФЗ, </w:t>
            </w:r>
          </w:p>
          <w:p w:rsidR="00EF6C6D" w:rsidRDefault="00EF6C6D" w:rsidP="002011EA">
            <w:pPr>
              <w:spacing w:line="240" w:lineRule="auto"/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</w:rPr>
              <w:t xml:space="preserve">условия </w:t>
            </w:r>
            <w:r w:rsidRPr="00726BB3">
              <w:rPr>
                <w:rFonts w:eastAsiaTheme="minorHAnsi"/>
                <w:sz w:val="22"/>
                <w:szCs w:val="22"/>
                <w:lang w:eastAsia="en-US"/>
              </w:rPr>
              <w:br/>
              <w:t>Контракта № 2859964</w:t>
            </w:r>
          </w:p>
          <w:p w:rsidR="00EF6C6D" w:rsidRPr="00726BB3" w:rsidRDefault="00EF6C6D" w:rsidP="002011EA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r w:rsidRPr="00726BB3">
              <w:rPr>
                <w:rFonts w:eastAsia="Calibri"/>
                <w:sz w:val="22"/>
                <w:szCs w:val="22"/>
              </w:rPr>
              <w:lastRenderedPageBreak/>
              <w:t xml:space="preserve">Приемка и </w:t>
            </w:r>
            <w:r w:rsidRPr="00726BB3">
              <w:rPr>
                <w:sz w:val="22"/>
                <w:szCs w:val="22"/>
              </w:rPr>
              <w:t xml:space="preserve">оплата </w:t>
            </w:r>
            <w:r w:rsidRPr="00726BB3">
              <w:rPr>
                <w:sz w:val="22"/>
                <w:szCs w:val="22"/>
              </w:rPr>
              <w:lastRenderedPageBreak/>
              <w:t>товара,</w:t>
            </w:r>
            <w:r w:rsidRPr="00726BB3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марка </w:t>
            </w:r>
            <w:r w:rsidRPr="00726BB3">
              <w:rPr>
                <w:sz w:val="22"/>
                <w:szCs w:val="22"/>
              </w:rPr>
              <w:t>которого не соответствует марке, установленной в контракте и документе о приемке товара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26BB3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</w:t>
            </w:r>
            <w:r w:rsidRPr="00726BB3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за совершение данного правонарушения предусмотрена </w:t>
            </w:r>
            <w:r w:rsidRPr="00726BB3"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</w:rPr>
            </w:pPr>
            <w:r w:rsidRPr="0047131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26BB3" w:rsidRDefault="00EF6C6D" w:rsidP="002011EA">
            <w:pPr>
              <w:pStyle w:val="ConsPlusNormal"/>
              <w:jc w:val="center"/>
              <w:rPr>
                <w:sz w:val="22"/>
                <w:szCs w:val="22"/>
              </w:rPr>
            </w:pPr>
            <w:r w:rsidRPr="00726BB3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 xml:space="preserve"> </w:t>
            </w:r>
            <w:r w:rsidRPr="00726BB3">
              <w:rPr>
                <w:sz w:val="22"/>
                <w:szCs w:val="22"/>
              </w:rPr>
              <w:t>600,00</w:t>
            </w:r>
          </w:p>
        </w:tc>
      </w:tr>
      <w:tr w:rsidR="00EF6C6D" w:rsidRPr="00726BB3" w:rsidTr="002011EA">
        <w:trPr>
          <w:trHeight w:val="378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EF6C6D" w:rsidRPr="00726BB3" w:rsidRDefault="00EF6C6D" w:rsidP="002011EA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26BB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</w:p>
          <w:p w:rsidR="00EF6C6D" w:rsidRPr="00726BB3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>
              <w:rPr>
                <w:rStyle w:val="data"/>
                <w:b/>
                <w:bCs/>
                <w:sz w:val="22"/>
                <w:szCs w:val="22"/>
              </w:rPr>
              <w:t>566 600</w:t>
            </w:r>
            <w:r w:rsidRPr="00726BB3">
              <w:rPr>
                <w:rStyle w:val="data"/>
                <w:b/>
                <w:bCs/>
                <w:sz w:val="22"/>
                <w:szCs w:val="22"/>
              </w:rPr>
              <w:t>,00</w:t>
            </w:r>
          </w:p>
        </w:tc>
      </w:tr>
      <w:tr w:rsidR="00EF6C6D" w:rsidRPr="00726BB3" w:rsidTr="002011EA">
        <w:trPr>
          <w:trHeight w:val="27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  <w:p w:rsidR="00EF6C6D" w:rsidRPr="00726BB3" w:rsidRDefault="00EF6C6D" w:rsidP="002011EA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38</w:t>
            </w:r>
            <w:r w:rsidRPr="00726BB3">
              <w:rPr>
                <w:sz w:val="22"/>
                <w:szCs w:val="22"/>
                <w:lang w:eastAsia="en-US"/>
              </w:rPr>
              <w:t xml:space="preserve"> нарушений Учреждения, из них:</w:t>
            </w:r>
          </w:p>
          <w:p w:rsidR="00EF6C6D" w:rsidRPr="00726BB3" w:rsidRDefault="00EF6C6D" w:rsidP="002011EA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eastAsia="en-US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t>29</w:t>
            </w:r>
            <w:r w:rsidRPr="00726BB3">
              <w:rPr>
                <w:sz w:val="22"/>
                <w:szCs w:val="22"/>
                <w:lang w:eastAsia="en-US"/>
              </w:rPr>
              <w:t xml:space="preserve"> нарушений Учреждения в сфере бюджетного и трудового законодательства, в том числе:</w:t>
            </w:r>
          </w:p>
          <w:p w:rsidR="00EF6C6D" w:rsidRPr="00726BB3" w:rsidRDefault="00EF6C6D" w:rsidP="002011EA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726BB3">
              <w:rPr>
                <w:sz w:val="22"/>
                <w:szCs w:val="22"/>
                <w:lang w:eastAsia="en-US"/>
              </w:rPr>
              <w:t xml:space="preserve"> нарушений с признаками  административного правонарушения;</w:t>
            </w:r>
          </w:p>
          <w:p w:rsidR="00EF6C6D" w:rsidRPr="00726BB3" w:rsidRDefault="00EF6C6D" w:rsidP="002011EA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eastAsia="en-US"/>
              </w:rPr>
              <w:t>2)  9 нарушений Учреждения в сфере закупок, в том числе:</w:t>
            </w:r>
          </w:p>
          <w:p w:rsidR="00EF6C6D" w:rsidRPr="00726BB3" w:rsidRDefault="00EF6C6D" w:rsidP="002011EA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  <w:r w:rsidRPr="00726BB3">
              <w:rPr>
                <w:sz w:val="22"/>
                <w:szCs w:val="22"/>
                <w:lang w:eastAsia="en-US"/>
              </w:rPr>
              <w:t xml:space="preserve"> - 2 нарушения с  признаками административного правонарушения.</w:t>
            </w:r>
          </w:p>
          <w:p w:rsidR="00EF6C6D" w:rsidRPr="00726BB3" w:rsidRDefault="00EF6C6D" w:rsidP="002011EA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</w:p>
          <w:p w:rsidR="00EF6C6D" w:rsidRPr="00726BB3" w:rsidRDefault="00EF6C6D" w:rsidP="002011EA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rPr>
                <w:bCs/>
                <w:iCs/>
                <w:sz w:val="22"/>
                <w:szCs w:val="22"/>
              </w:rPr>
            </w:pPr>
            <w:r w:rsidRPr="00726BB3">
              <w:rPr>
                <w:b/>
                <w:bCs/>
                <w:i/>
                <w:iCs/>
                <w:sz w:val="22"/>
                <w:szCs w:val="22"/>
              </w:rPr>
              <w:t xml:space="preserve">Общая сумма к возмещению денежных средств - </w:t>
            </w:r>
            <w:r>
              <w:rPr>
                <w:b/>
                <w:bCs/>
                <w:i/>
                <w:iCs/>
                <w:sz w:val="22"/>
                <w:szCs w:val="22"/>
              </w:rPr>
              <w:t>59 600,00</w:t>
            </w:r>
            <w:r w:rsidRPr="00726BB3">
              <w:rPr>
                <w:b/>
                <w:bCs/>
                <w:i/>
                <w:iCs/>
                <w:sz w:val="22"/>
                <w:szCs w:val="22"/>
              </w:rPr>
              <w:t xml:space="preserve"> руб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:rsidR="00EF6C6D" w:rsidRPr="00726BB3" w:rsidRDefault="00EF6C6D" w:rsidP="002011EA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r w:rsidRPr="00726BB3">
              <w:rPr>
                <w:bCs/>
                <w:iCs/>
                <w:sz w:val="22"/>
                <w:szCs w:val="22"/>
              </w:rPr>
              <w:t xml:space="preserve">неправомерная оплата товара по Контракту № </w:t>
            </w:r>
            <w:r w:rsidRPr="00726BB3">
              <w:rPr>
                <w:sz w:val="22"/>
                <w:szCs w:val="22"/>
              </w:rPr>
              <w:t>2859964</w:t>
            </w:r>
            <w:r>
              <w:rPr>
                <w:sz w:val="22"/>
                <w:szCs w:val="22"/>
              </w:rPr>
              <w:t>).</w:t>
            </w:r>
          </w:p>
          <w:p w:rsidR="00EF6C6D" w:rsidRPr="00726BB3" w:rsidRDefault="00EF6C6D" w:rsidP="002011EA">
            <w:pPr>
              <w:pStyle w:val="a4"/>
              <w:tabs>
                <w:tab w:val="left" w:pos="33"/>
              </w:tabs>
              <w:spacing w:line="240" w:lineRule="auto"/>
              <w:ind w:left="34" w:firstLine="0"/>
              <w:rPr>
                <w:rStyle w:val="data"/>
                <w:sz w:val="22"/>
                <w:szCs w:val="22"/>
                <w:lang w:eastAsia="en-US"/>
              </w:rPr>
            </w:pPr>
          </w:p>
        </w:tc>
      </w:tr>
    </w:tbl>
    <w:p w:rsidR="00EF6C6D" w:rsidRPr="00CC5A46" w:rsidRDefault="00EF6C6D" w:rsidP="00EF6C6D">
      <w:pPr>
        <w:spacing w:before="240" w:line="360" w:lineRule="auto"/>
        <w:ind w:firstLine="709"/>
        <w:rPr>
          <w:bCs/>
          <w:iCs/>
          <w:sz w:val="24"/>
          <w:szCs w:val="24"/>
        </w:rPr>
      </w:pPr>
      <w:r w:rsidRPr="00CC5A46">
        <w:rPr>
          <w:bCs/>
          <w:sz w:val="24"/>
          <w:szCs w:val="24"/>
          <w:lang w:eastAsia="ar-SA"/>
        </w:rPr>
        <w:t xml:space="preserve">2. </w:t>
      </w:r>
      <w:r w:rsidRPr="00F66977">
        <w:rPr>
          <w:bCs/>
          <w:sz w:val="24"/>
          <w:szCs w:val="24"/>
          <w:lang w:eastAsia="ar-SA"/>
        </w:rPr>
        <w:t xml:space="preserve">В результате проведения </w:t>
      </w:r>
      <w:r w:rsidRPr="00F66977">
        <w:rPr>
          <w:sz w:val="24"/>
          <w:szCs w:val="24"/>
        </w:rPr>
        <w:t>контрольного мероприятия</w:t>
      </w:r>
      <w:r w:rsidRPr="00F66977">
        <w:rPr>
          <w:bCs/>
          <w:sz w:val="24"/>
          <w:szCs w:val="24"/>
          <w:lang w:eastAsia="ar-SA"/>
        </w:rPr>
        <w:t xml:space="preserve"> </w:t>
      </w:r>
      <w:r w:rsidRPr="00F66977">
        <w:rPr>
          <w:bCs/>
          <w:sz w:val="24"/>
          <w:szCs w:val="24"/>
        </w:rPr>
        <w:t>выявлены нарушения</w:t>
      </w:r>
      <w:r w:rsidRPr="00F66977">
        <w:rPr>
          <w:b/>
          <w:i/>
          <w:sz w:val="24"/>
          <w:szCs w:val="24"/>
        </w:rPr>
        <w:t xml:space="preserve"> </w:t>
      </w:r>
      <w:r w:rsidRPr="00F66977">
        <w:rPr>
          <w:bCs/>
          <w:iCs/>
          <w:sz w:val="24"/>
          <w:szCs w:val="24"/>
        </w:rPr>
        <w:t>МУ</w:t>
      </w:r>
      <w:r w:rsidRPr="00F66977">
        <w:rPr>
          <w:bCs/>
          <w:iCs/>
          <w:sz w:val="24"/>
          <w:szCs w:val="24"/>
        </w:rPr>
        <w:br/>
        <w:t>«ЦБ муниципальных учреждений»:</w:t>
      </w:r>
    </w:p>
    <w:tbl>
      <w:tblPr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098"/>
        <w:gridCol w:w="2551"/>
        <w:gridCol w:w="1985"/>
        <w:gridCol w:w="1417"/>
        <w:gridCol w:w="1305"/>
      </w:tblGrid>
      <w:tr w:rsidR="00EF6C6D" w:rsidRPr="00775945" w:rsidTr="002011EA">
        <w:trPr>
          <w:trHeight w:val="127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75945">
              <w:rPr>
                <w:b/>
                <w:sz w:val="22"/>
                <w:szCs w:val="22"/>
              </w:rPr>
              <w:t>№</w:t>
            </w:r>
          </w:p>
          <w:p w:rsidR="00EF6C6D" w:rsidRPr="00775945" w:rsidRDefault="00EF6C6D" w:rsidP="002011EA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775945">
              <w:rPr>
                <w:b/>
                <w:sz w:val="22"/>
                <w:szCs w:val="22"/>
              </w:rPr>
              <w:t>п\</w:t>
            </w:r>
            <w:proofErr w:type="gramStart"/>
            <w:r w:rsidRPr="00775945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775945">
              <w:rPr>
                <w:b/>
                <w:sz w:val="22"/>
                <w:szCs w:val="22"/>
              </w:rPr>
              <w:t>Нормы ФЗ/ НПА,</w:t>
            </w:r>
          </w:p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75945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75945">
              <w:rPr>
                <w:b/>
                <w:sz w:val="22"/>
                <w:szCs w:val="22"/>
              </w:rPr>
              <w:t xml:space="preserve"> которых</w:t>
            </w:r>
          </w:p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75945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775945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75945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75945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75945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F6C6D" w:rsidRPr="00471319" w:rsidTr="002011EA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 xml:space="preserve">Федеральный закон № 402-ФЗ, </w:t>
            </w:r>
          </w:p>
          <w:p w:rsidR="00EF6C6D" w:rsidRPr="00775945" w:rsidRDefault="00EF6C6D" w:rsidP="002011EA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Приказ №274н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Несоответствие Учетной политики на 2023 год всем требованиям бюджетного законодательства</w:t>
            </w:r>
          </w:p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suppressAutoHyphens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775945">
              <w:rPr>
                <w:sz w:val="22"/>
                <w:szCs w:val="22"/>
              </w:rPr>
              <w:t>(Учетная политика разработана без учета специфики деятельности Учреждения,</w:t>
            </w:r>
            <w:proofErr w:type="gramEnd"/>
          </w:p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suppressAutoHyphens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содержит много ошибочных операций (или не прописаны необходимые),</w:t>
            </w:r>
          </w:p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suppressAutoHyphens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bookmarkStart w:id="1" w:name="_Hlk163591734"/>
            <w:r w:rsidRPr="00775945">
              <w:rPr>
                <w:sz w:val="22"/>
                <w:szCs w:val="22"/>
              </w:rPr>
              <w:t>не установлен алгоритм отнесения расходов на финансовый результат, не прописаны промежуточные счета бухучета, не прописаны корреспонденции отражения расходов,</w:t>
            </w:r>
          </w:p>
          <w:p w:rsidR="00EF6C6D" w:rsidRDefault="00EF6C6D" w:rsidP="002011E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отсутствуют некоторые приложения и др.</w:t>
            </w:r>
            <w:bookmarkEnd w:id="1"/>
            <w:r w:rsidRPr="00775945">
              <w:rPr>
                <w:sz w:val="22"/>
                <w:szCs w:val="22"/>
              </w:rPr>
              <w:t>)</w:t>
            </w:r>
          </w:p>
          <w:p w:rsidR="00EF6C6D" w:rsidRPr="00775945" w:rsidRDefault="00EF6C6D" w:rsidP="002011E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594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471319">
              <w:rPr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75945">
              <w:rPr>
                <w:bCs/>
                <w:sz w:val="22"/>
                <w:szCs w:val="22"/>
              </w:rPr>
              <w:t xml:space="preserve">Пункт 3.2 Учетная политика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Несоответствие сроков выдачи денежных средств под отчет в заявлениях на выдачу аванса  </w:t>
            </w:r>
            <w:r w:rsidRPr="00775945">
              <w:rPr>
                <w:bCs/>
                <w:sz w:val="22"/>
                <w:szCs w:val="22"/>
              </w:rPr>
              <w:t xml:space="preserve"> </w:t>
            </w:r>
          </w:p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775945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471319">
              <w:rPr>
                <w:bCs/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5945">
              <w:rPr>
                <w:bCs/>
                <w:sz w:val="22"/>
                <w:szCs w:val="22"/>
              </w:rPr>
              <w:t xml:space="preserve">Часть 3 статья 9 Федеральный закон №402, </w:t>
            </w:r>
            <w:r w:rsidRPr="00775945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2" w:name="_Hlk156767384"/>
            <w:r w:rsidRPr="00775945">
              <w:rPr>
                <w:bCs/>
                <w:sz w:val="22"/>
                <w:szCs w:val="22"/>
              </w:rPr>
              <w:t xml:space="preserve">ФСБУ «Концептуальные основы» </w:t>
            </w:r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775945">
              <w:rPr>
                <w:bCs/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  <w:p w:rsidR="00EF6C6D" w:rsidRDefault="00EF6C6D" w:rsidP="002011EA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775945">
              <w:rPr>
                <w:bCs/>
                <w:sz w:val="22"/>
                <w:szCs w:val="22"/>
                <w:lang w:eastAsia="en-US"/>
              </w:rPr>
              <w:t>(по 6 контрактам)</w:t>
            </w:r>
          </w:p>
          <w:p w:rsidR="00EF6C6D" w:rsidRPr="00775945" w:rsidRDefault="00EF6C6D" w:rsidP="002011EA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775945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</w:rPr>
              <w:t>-</w:t>
            </w:r>
          </w:p>
        </w:tc>
      </w:tr>
      <w:tr w:rsidR="00EF6C6D" w:rsidRPr="00471319" w:rsidTr="002011EA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5945">
              <w:rPr>
                <w:sz w:val="22"/>
                <w:szCs w:val="22"/>
              </w:rPr>
              <w:t xml:space="preserve">Статья 236 </w:t>
            </w:r>
            <w:r w:rsidRPr="00775945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775945">
              <w:rPr>
                <w:sz w:val="22"/>
                <w:szCs w:val="22"/>
              </w:rPr>
              <w:t>Неначисление</w:t>
            </w:r>
            <w:proofErr w:type="spellEnd"/>
            <w:r w:rsidRPr="00775945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сотрудникам при нарушении сроков выплаты денежных сре</w:t>
            </w:r>
            <w:proofErr w:type="gramStart"/>
            <w:r w:rsidRPr="00775945">
              <w:rPr>
                <w:sz w:val="22"/>
                <w:szCs w:val="22"/>
              </w:rPr>
              <w:t>дств пр</w:t>
            </w:r>
            <w:proofErr w:type="gramEnd"/>
            <w:r w:rsidRPr="00775945">
              <w:rPr>
                <w:sz w:val="22"/>
                <w:szCs w:val="22"/>
              </w:rPr>
              <w:t>и увольнении и при нарушении сроков выплаты отпускных</w:t>
            </w:r>
          </w:p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594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1319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F6C6D" w:rsidRPr="00471319" w:rsidTr="002011EA">
        <w:trPr>
          <w:trHeight w:val="17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 xml:space="preserve">Статья 140 </w:t>
            </w:r>
            <w:r w:rsidRPr="00775945">
              <w:rPr>
                <w:sz w:val="22"/>
                <w:szCs w:val="22"/>
              </w:rPr>
              <w:br/>
              <w:t xml:space="preserve">Трудовой кодекс РФ, </w:t>
            </w:r>
          </w:p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пункт 2.4.17 раздел 2 Правила внутреннего трудового распорядка</w:t>
            </w:r>
          </w:p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Несоблюдение срока выплат, причитающихся работнику в день увольнения</w:t>
            </w:r>
          </w:p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(7 работников)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</w:rPr>
            </w:pPr>
            <w:r w:rsidRPr="0077594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75945">
              <w:rPr>
                <w:b/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F6C6D" w:rsidRPr="00471319" w:rsidTr="002011EA">
        <w:trPr>
          <w:trHeight w:val="17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EF6C6D">
            <w:pPr>
              <w:pStyle w:val="a4"/>
              <w:numPr>
                <w:ilvl w:val="0"/>
                <w:numId w:val="5"/>
              </w:numPr>
              <w:tabs>
                <w:tab w:val="left" w:pos="348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Статья 136</w:t>
            </w:r>
            <w:r w:rsidRPr="00775945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775945">
              <w:rPr>
                <w:sz w:val="22"/>
                <w:szCs w:val="22"/>
              </w:rPr>
              <w:t>Несоблюдение срока выплаты отпускных работнику</w:t>
            </w:r>
            <w:r>
              <w:rPr>
                <w:sz w:val="22"/>
                <w:szCs w:val="22"/>
              </w:rPr>
              <w:t xml:space="preserve"> (1 работник)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</w:rPr>
            </w:pPr>
            <w:r w:rsidRPr="0077594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75945">
              <w:rPr>
                <w:b/>
                <w:bCs/>
                <w:sz w:val="22"/>
                <w:szCs w:val="22"/>
              </w:rPr>
              <w:t>частью 6 статьи 5.27 КоАП РФ</w:t>
            </w:r>
          </w:p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471319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47131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F6C6D" w:rsidRPr="00775945" w:rsidTr="002011EA">
        <w:trPr>
          <w:trHeight w:val="431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right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775945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75945">
              <w:rPr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775945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F6C6D" w:rsidRPr="00775945" w:rsidTr="002011EA">
        <w:trPr>
          <w:trHeight w:val="431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</w:p>
          <w:p w:rsidR="00EF6C6D" w:rsidRPr="00775945" w:rsidRDefault="00EF6C6D" w:rsidP="002011EA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 w:rsidRPr="00775945">
              <w:rPr>
                <w:sz w:val="22"/>
                <w:szCs w:val="22"/>
                <w:lang w:eastAsia="en-US"/>
              </w:rPr>
              <w:t>Всего 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775945">
              <w:rPr>
                <w:sz w:val="22"/>
                <w:szCs w:val="22"/>
                <w:lang w:eastAsia="en-US"/>
              </w:rPr>
              <w:t xml:space="preserve"> нарушений, из них:</w:t>
            </w:r>
          </w:p>
          <w:p w:rsidR="00EF6C6D" w:rsidRDefault="00EF6C6D" w:rsidP="002011EA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 w:rsidRPr="00775945">
              <w:rPr>
                <w:sz w:val="22"/>
                <w:szCs w:val="22"/>
                <w:lang w:eastAsia="en-US"/>
              </w:rPr>
              <w:t>- 8 нарушений с признаками  ад</w:t>
            </w:r>
            <w:r>
              <w:rPr>
                <w:sz w:val="22"/>
                <w:szCs w:val="22"/>
                <w:lang w:eastAsia="en-US"/>
              </w:rPr>
              <w:t>министративного правонарушения.</w:t>
            </w:r>
          </w:p>
          <w:p w:rsidR="00EF6C6D" w:rsidRPr="00775945" w:rsidRDefault="00EF6C6D" w:rsidP="002011EA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</w:p>
        </w:tc>
      </w:tr>
    </w:tbl>
    <w:p w:rsidR="00EF6C6D" w:rsidRPr="00C22F0D" w:rsidRDefault="00EF6C6D" w:rsidP="00EF6C6D">
      <w:pPr>
        <w:spacing w:before="240" w:line="360" w:lineRule="auto"/>
        <w:ind w:firstLine="709"/>
        <w:rPr>
          <w:bCs/>
          <w:sz w:val="24"/>
          <w:szCs w:val="24"/>
        </w:rPr>
      </w:pPr>
      <w:r w:rsidRPr="00696E7F">
        <w:rPr>
          <w:bCs/>
          <w:sz w:val="24"/>
          <w:szCs w:val="24"/>
          <w:lang w:eastAsia="ar-SA"/>
        </w:rPr>
        <w:t xml:space="preserve">3. В результате проведения </w:t>
      </w:r>
      <w:r w:rsidRPr="00696E7F">
        <w:rPr>
          <w:sz w:val="24"/>
          <w:szCs w:val="24"/>
        </w:rPr>
        <w:t>контрольного мероприятия</w:t>
      </w:r>
      <w:r w:rsidRPr="00696E7F">
        <w:rPr>
          <w:bCs/>
          <w:sz w:val="24"/>
          <w:szCs w:val="24"/>
          <w:lang w:eastAsia="ar-SA"/>
        </w:rPr>
        <w:t xml:space="preserve"> </w:t>
      </w:r>
      <w:r w:rsidRPr="00696E7F">
        <w:rPr>
          <w:bCs/>
          <w:sz w:val="24"/>
          <w:szCs w:val="24"/>
        </w:rPr>
        <w:t>выявлено нарушение Комитета по образованию: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560"/>
      </w:tblGrid>
      <w:tr w:rsidR="00EF6C6D" w:rsidRPr="00F37EB7" w:rsidTr="002011EA"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C3BDC">
              <w:rPr>
                <w:b/>
                <w:sz w:val="22"/>
                <w:szCs w:val="22"/>
              </w:rPr>
              <w:t>№</w:t>
            </w:r>
          </w:p>
          <w:p w:rsidR="00EF6C6D" w:rsidRPr="002C3BDC" w:rsidRDefault="00EF6C6D" w:rsidP="002011EA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C3BDC">
              <w:rPr>
                <w:b/>
                <w:sz w:val="22"/>
                <w:szCs w:val="22"/>
              </w:rPr>
              <w:t>п\</w:t>
            </w:r>
            <w:proofErr w:type="gramStart"/>
            <w:r w:rsidRPr="002C3BDC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2C3BDC" w:rsidRDefault="00EF6C6D" w:rsidP="002011E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DC">
              <w:rPr>
                <w:b/>
                <w:sz w:val="22"/>
                <w:szCs w:val="22"/>
              </w:rPr>
              <w:t>Нормы ФЗ/ НПА,</w:t>
            </w:r>
          </w:p>
          <w:p w:rsidR="00EF6C6D" w:rsidRPr="002C3BDC" w:rsidRDefault="00EF6C6D" w:rsidP="002011EA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3BDC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2C3BDC">
              <w:rPr>
                <w:b/>
                <w:sz w:val="22"/>
                <w:szCs w:val="22"/>
              </w:rPr>
              <w:t xml:space="preserve"> которых</w:t>
            </w:r>
          </w:p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C3BDC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2C3BDC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C3BDC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C3BDC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C3BDC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F6C6D" w:rsidRPr="00F37EB7" w:rsidTr="002011EA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EF6C6D">
            <w:pPr>
              <w:pStyle w:val="a4"/>
              <w:numPr>
                <w:ilvl w:val="0"/>
                <w:numId w:val="6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C3BDC">
              <w:rPr>
                <w:sz w:val="22"/>
                <w:szCs w:val="22"/>
              </w:rPr>
              <w:t>Пунка</w:t>
            </w:r>
            <w:proofErr w:type="spellEnd"/>
            <w:r w:rsidRPr="002C3BDC">
              <w:rPr>
                <w:sz w:val="22"/>
                <w:szCs w:val="22"/>
              </w:rPr>
              <w:t xml:space="preserve"> 6 Постановление </w:t>
            </w:r>
            <w:r>
              <w:rPr>
                <w:sz w:val="22"/>
                <w:szCs w:val="22"/>
              </w:rPr>
              <w:br/>
            </w:r>
            <w:r w:rsidRPr="002C3BDC">
              <w:rPr>
                <w:sz w:val="22"/>
                <w:szCs w:val="22"/>
              </w:rPr>
              <w:t xml:space="preserve">№ 2010, пункт 6 Постановление </w:t>
            </w:r>
            <w:r w:rsidRPr="002C3BDC">
              <w:rPr>
                <w:sz w:val="22"/>
                <w:szCs w:val="22"/>
              </w:rPr>
              <w:br/>
              <w:t xml:space="preserve">№ 16492 </w:t>
            </w:r>
          </w:p>
          <w:p w:rsidR="00EF6C6D" w:rsidRPr="002C3BDC" w:rsidRDefault="00EF6C6D" w:rsidP="002011EA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2C3BDC">
              <w:rPr>
                <w:sz w:val="22"/>
                <w:szCs w:val="22"/>
              </w:rPr>
              <w:t xml:space="preserve">Представление на утверждение разработанного после реорганизации образовательных учреждений нового устава Раменской школы №1 с </w:t>
            </w:r>
            <w:r w:rsidRPr="002C3BDC">
              <w:rPr>
                <w:sz w:val="22"/>
                <w:szCs w:val="22"/>
              </w:rPr>
              <w:lastRenderedPageBreak/>
              <w:t xml:space="preserve">нарушением срока </w:t>
            </w:r>
          </w:p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C3BDC">
              <w:rPr>
                <w:bCs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31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2C3BDC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C3BD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F6C6D" w:rsidRPr="00F37EB7" w:rsidTr="002011EA">
        <w:trPr>
          <w:trHeight w:val="27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</w:p>
          <w:p w:rsidR="00EF6C6D" w:rsidRPr="00F37EB7" w:rsidRDefault="00EF6C6D" w:rsidP="002011EA">
            <w:pPr>
              <w:tabs>
                <w:tab w:val="left" w:pos="0"/>
              </w:tabs>
              <w:spacing w:line="240" w:lineRule="auto"/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F37EB7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F37EB7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EF6C6D" w:rsidRPr="00F37EB7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37EB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6D" w:rsidRPr="00F37EB7" w:rsidRDefault="00EF6C6D" w:rsidP="002011E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EF6C6D" w:rsidRDefault="00EF6C6D" w:rsidP="00EF6C6D">
      <w:pPr>
        <w:spacing w:line="240" w:lineRule="auto"/>
        <w:ind w:firstLine="425"/>
        <w:contextualSpacing/>
        <w:rPr>
          <w:sz w:val="24"/>
          <w:szCs w:val="24"/>
          <w:u w:val="single"/>
        </w:rPr>
      </w:pPr>
    </w:p>
    <w:p w:rsidR="00EF6C6D" w:rsidRDefault="00EF6C6D" w:rsidP="00EF6C6D">
      <w:pPr>
        <w:spacing w:line="240" w:lineRule="auto"/>
        <w:ind w:firstLine="425"/>
        <w:contextualSpacing/>
        <w:rPr>
          <w:sz w:val="24"/>
          <w:szCs w:val="24"/>
          <w:u w:val="single"/>
        </w:rPr>
      </w:pPr>
    </w:p>
    <w:p w:rsidR="00EF6C6D" w:rsidRDefault="00EF6C6D" w:rsidP="00EF6C6D">
      <w:pPr>
        <w:spacing w:line="240" w:lineRule="auto"/>
        <w:ind w:firstLine="425"/>
        <w:contextualSpacing/>
        <w:rPr>
          <w:sz w:val="24"/>
          <w:szCs w:val="24"/>
          <w:u w:val="single"/>
        </w:rPr>
      </w:pPr>
    </w:p>
    <w:p w:rsidR="00EF6C6D" w:rsidRDefault="00EF6C6D" w:rsidP="00EF6C6D">
      <w:pPr>
        <w:spacing w:line="240" w:lineRule="auto"/>
        <w:ind w:firstLine="425"/>
        <w:contextualSpacing/>
        <w:rPr>
          <w:sz w:val="22"/>
          <w:szCs w:val="22"/>
          <w:u w:val="single"/>
        </w:rPr>
      </w:pPr>
      <w:r w:rsidRPr="00EF6C6D">
        <w:rPr>
          <w:sz w:val="22"/>
          <w:szCs w:val="22"/>
          <w:u w:val="single"/>
        </w:rPr>
        <w:t>Используемые сокращения:</w:t>
      </w:r>
    </w:p>
    <w:p w:rsidR="00EF6C6D" w:rsidRPr="00EF6C6D" w:rsidRDefault="00EF6C6D" w:rsidP="00EF6C6D">
      <w:pPr>
        <w:spacing w:line="240" w:lineRule="auto"/>
        <w:ind w:firstLine="425"/>
        <w:contextualSpacing/>
        <w:rPr>
          <w:sz w:val="22"/>
          <w:szCs w:val="22"/>
          <w:u w:val="single"/>
        </w:rPr>
      </w:pP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>Федеральный закон от 05.04.2013 № 44-ФЗ «О контрактной системе</w:t>
      </w:r>
      <w:r w:rsidRPr="00EF6C6D">
        <w:rPr>
          <w:sz w:val="22"/>
          <w:szCs w:val="22"/>
          <w:lang w:eastAsia="en-US"/>
        </w:rPr>
        <w:br/>
        <w:t>в сфере закупок товаров, работ, услуг для обеспечения государственных</w:t>
      </w:r>
      <w:r w:rsidRPr="00EF6C6D">
        <w:rPr>
          <w:sz w:val="22"/>
          <w:szCs w:val="22"/>
          <w:lang w:eastAsia="en-US"/>
        </w:rPr>
        <w:br/>
        <w:t xml:space="preserve">и муниципальных нужд» в редакции, действующей в проверяемом периоде (Федеральный закон </w:t>
      </w:r>
      <w:r w:rsidRPr="00EF6C6D">
        <w:rPr>
          <w:sz w:val="22"/>
          <w:szCs w:val="22"/>
          <w:lang w:eastAsia="en-US"/>
        </w:rPr>
        <w:br/>
        <w:t>№ 44-ФЗ);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 w:rsidRPr="00EF6C6D">
        <w:rPr>
          <w:iCs/>
          <w:sz w:val="22"/>
          <w:szCs w:val="22"/>
          <w:lang w:eastAsia="en-US"/>
        </w:rPr>
        <w:t>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 xml:space="preserve">Федеральный закон от 06.12.2011 № 402-ФЗ «О бухгалтерском учете» (Федеральный закон </w:t>
      </w:r>
      <w:r>
        <w:rPr>
          <w:sz w:val="22"/>
          <w:szCs w:val="22"/>
          <w:lang w:eastAsia="en-US"/>
        </w:rPr>
        <w:br/>
      </w:r>
      <w:r w:rsidRPr="00EF6C6D">
        <w:rPr>
          <w:sz w:val="22"/>
          <w:szCs w:val="22"/>
          <w:lang w:eastAsia="en-US"/>
        </w:rPr>
        <w:t>№ 402);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sz w:val="22"/>
          <w:szCs w:val="22"/>
          <w:lang w:eastAsia="en-US"/>
        </w:rPr>
        <w:t>Федеральный закон от 29.12.2012 № 273-ФЗ «Об образовании в Российской Федерации» (Федеральный закон №273-ФЗ);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iCs/>
          <w:sz w:val="22"/>
          <w:szCs w:val="22"/>
        </w:rPr>
        <w:t xml:space="preserve">Федеральный закон </w:t>
      </w:r>
      <w:r w:rsidRPr="00EF6C6D">
        <w:rPr>
          <w:bCs/>
          <w:iCs/>
          <w:sz w:val="22"/>
          <w:szCs w:val="22"/>
        </w:rPr>
        <w:t>Российской Федерации</w:t>
      </w:r>
      <w:r w:rsidRPr="00EF6C6D">
        <w:rPr>
          <w:iCs/>
          <w:sz w:val="22"/>
          <w:szCs w:val="22"/>
        </w:rPr>
        <w:t xml:space="preserve"> от 19.04.1991 № 1032-1 «О занятости населения в Российской Федерации» (Федеральный закон № 1032-1), 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iCs/>
          <w:sz w:val="22"/>
          <w:szCs w:val="22"/>
        </w:rPr>
        <w:t>Постановление Правительства Российской Федерации от 30.12.2021 № 2576 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 2576);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>Приказ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sz w:val="22"/>
          <w:szCs w:val="22"/>
        </w:rPr>
        <w:t>Приказ Минфина России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№ 274н);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sz w:val="22"/>
          <w:szCs w:val="22"/>
        </w:rPr>
        <w:t>Приказа Минфина России от 13.06.1995 № 49 «Об утверждении методических указаний по инвентаризации имущества и финансовых обязательств» (Приказ № 49);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sz w:val="22"/>
          <w:szCs w:val="22"/>
        </w:rPr>
        <w:t xml:space="preserve">Приказ </w:t>
      </w:r>
      <w:proofErr w:type="spellStart"/>
      <w:r w:rsidRPr="00EF6C6D">
        <w:rPr>
          <w:sz w:val="22"/>
          <w:szCs w:val="22"/>
        </w:rPr>
        <w:t>Минздравсоцразвития</w:t>
      </w:r>
      <w:proofErr w:type="spellEnd"/>
      <w:r w:rsidRPr="00EF6C6D">
        <w:rPr>
          <w:sz w:val="22"/>
          <w:szCs w:val="22"/>
        </w:rPr>
        <w:t xml:space="preserve">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(Приказ № 761н);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851"/>
        </w:tabs>
        <w:suppressAutoHyphens/>
        <w:spacing w:line="240" w:lineRule="auto"/>
        <w:ind w:left="0" w:firstLine="425"/>
        <w:rPr>
          <w:sz w:val="22"/>
          <w:szCs w:val="22"/>
        </w:rPr>
      </w:pPr>
      <w:r w:rsidRPr="00EF6C6D">
        <w:rPr>
          <w:sz w:val="22"/>
          <w:szCs w:val="22"/>
        </w:rPr>
        <w:t xml:space="preserve">Федеральный стандарт бухгалтерского учета для организаций государственного сектора «Концептуальные основы бухгалтерского учета </w:t>
      </w:r>
      <w:r w:rsidRPr="00EF6C6D">
        <w:rPr>
          <w:sz w:val="22"/>
          <w:szCs w:val="22"/>
        </w:rPr>
        <w:br/>
        <w:t>и отчетности организаций государственного сектора», утвержденного Приказом Министерства финансов Российской Федерации от 31.12.2016 № 256н (ФСБУ «Концептуальные основы»);</w:t>
      </w:r>
    </w:p>
    <w:p w:rsidR="00EF6C6D" w:rsidRPr="00EF6C6D" w:rsidRDefault="00EF6C6D" w:rsidP="00EF6C6D">
      <w:pPr>
        <w:numPr>
          <w:ilvl w:val="0"/>
          <w:numId w:val="7"/>
        </w:numPr>
        <w:tabs>
          <w:tab w:val="left" w:pos="0"/>
          <w:tab w:val="left" w:pos="993"/>
        </w:tabs>
        <w:suppressAutoHyphens/>
        <w:spacing w:line="240" w:lineRule="auto"/>
        <w:ind w:left="0" w:firstLine="425"/>
        <w:rPr>
          <w:sz w:val="22"/>
          <w:szCs w:val="22"/>
          <w:lang w:eastAsia="en-US"/>
        </w:rPr>
      </w:pPr>
      <w:r w:rsidRPr="00EF6C6D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от 30.12.2001 № 195-ФЗ (КоАП РФ).</w:t>
      </w:r>
    </w:p>
    <w:p w:rsidR="00276D84" w:rsidRPr="00EF6C6D" w:rsidRDefault="00276D84">
      <w:pPr>
        <w:rPr>
          <w:sz w:val="22"/>
          <w:szCs w:val="22"/>
        </w:rPr>
      </w:pPr>
    </w:p>
    <w:sectPr w:rsidR="00276D84" w:rsidRPr="00EF6C6D" w:rsidSect="00EF6C6D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9BC8BC48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E847EB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7057D"/>
    <w:multiLevelType w:val="multilevel"/>
    <w:tmpl w:val="91DC21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>
    <w:nsid w:val="62DA0D0F"/>
    <w:multiLevelType w:val="hybridMultilevel"/>
    <w:tmpl w:val="7B32A482"/>
    <w:lvl w:ilvl="0" w:tplc="0B4E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6D"/>
    <w:rsid w:val="00017CFB"/>
    <w:rsid w:val="00276D84"/>
    <w:rsid w:val="00B72098"/>
    <w:rsid w:val="00D12073"/>
    <w:rsid w:val="00E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6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C6D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F6C6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F6C6D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EF6C6D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EF6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EF6C6D"/>
  </w:style>
  <w:style w:type="character" w:customStyle="1" w:styleId="a5">
    <w:name w:val="Абзац списка Знак"/>
    <w:link w:val="a4"/>
    <w:uiPriority w:val="34"/>
    <w:qFormat/>
    <w:locked/>
    <w:rsid w:val="00EF6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EF6C6D"/>
  </w:style>
  <w:style w:type="character" w:customStyle="1" w:styleId="10">
    <w:name w:val="Заголовок 1 Знак"/>
    <w:basedOn w:val="a0"/>
    <w:link w:val="1"/>
    <w:uiPriority w:val="9"/>
    <w:rsid w:val="00E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EF6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F6C6D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EF6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6D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C6D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F6C6D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F6C6D"/>
    <w:pPr>
      <w:ind w:left="720"/>
      <w:contextualSpacing/>
    </w:p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EF6C6D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EF6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EF6C6D"/>
  </w:style>
  <w:style w:type="character" w:customStyle="1" w:styleId="a5">
    <w:name w:val="Абзац списка Знак"/>
    <w:link w:val="a4"/>
    <w:uiPriority w:val="34"/>
    <w:qFormat/>
    <w:locked/>
    <w:rsid w:val="00EF6C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EF6C6D"/>
  </w:style>
  <w:style w:type="character" w:customStyle="1" w:styleId="10">
    <w:name w:val="Заголовок 1 Знак"/>
    <w:basedOn w:val="a0"/>
    <w:link w:val="1"/>
    <w:uiPriority w:val="9"/>
    <w:rsid w:val="00E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EF6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EF6C6D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EF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list?okved2=85.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2024-06-17T14:37:00Z</dcterms:created>
  <dcterms:modified xsi:type="dcterms:W3CDTF">2024-06-17T14:37:00Z</dcterms:modified>
</cp:coreProperties>
</file>