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4126"/>
        <w:gridCol w:w="2253"/>
        <w:gridCol w:w="2977"/>
        <w:gridCol w:w="567"/>
      </w:tblGrid>
      <w:tr w:rsidR="003C6C07" w:rsidRPr="003C6C07" w:rsidTr="00510749">
        <w:trPr>
          <w:cantSplit/>
        </w:trPr>
        <w:tc>
          <w:tcPr>
            <w:tcW w:w="10065" w:type="dxa"/>
            <w:gridSpan w:val="5"/>
          </w:tcPr>
          <w:p w:rsidR="003C6C07" w:rsidRPr="003C6C07" w:rsidRDefault="003C6C07" w:rsidP="003C6C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  <w:p w:rsidR="00510749" w:rsidRDefault="00510749" w:rsidP="0015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>
                  <wp:extent cx="588645" cy="739775"/>
                  <wp:effectExtent l="0" t="0" r="1905" b="317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6C07" w:rsidRPr="003C6C07" w:rsidRDefault="003C6C07" w:rsidP="0015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СОВЕТ ДЕПУТАТОВ</w:t>
            </w:r>
          </w:p>
          <w:p w:rsidR="003074BF" w:rsidRDefault="003C6C07" w:rsidP="0030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3074BF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ГОРОДСКОГО ОКРУГА</w:t>
            </w:r>
          </w:p>
          <w:p w:rsidR="003C6C07" w:rsidRPr="003C6C07" w:rsidRDefault="003C6C07" w:rsidP="0030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3C6C07" w:rsidRPr="003C6C07" w:rsidTr="00510749">
        <w:tblPrEx>
          <w:tblCellMar>
            <w:left w:w="113" w:type="dxa"/>
            <w:right w:w="113" w:type="dxa"/>
          </w:tblCellMar>
        </w:tblPrEx>
        <w:tc>
          <w:tcPr>
            <w:tcW w:w="10065" w:type="dxa"/>
            <w:gridSpan w:val="5"/>
          </w:tcPr>
          <w:p w:rsidR="003C6C07" w:rsidRPr="003C6C07" w:rsidRDefault="003C6C07" w:rsidP="003C6C0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3C6C07" w:rsidRDefault="003C6C07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  <w:p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51074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Р Е Ш Е Н И Е</w:t>
            </w:r>
          </w:p>
          <w:p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</w:pPr>
          </w:p>
        </w:tc>
      </w:tr>
      <w:tr w:rsidR="00510749" w:rsidRPr="009352F5" w:rsidTr="00510749">
        <w:trPr>
          <w:gridBefore w:val="1"/>
          <w:gridAfter w:val="1"/>
          <w:wBefore w:w="142" w:type="dxa"/>
          <w:wAfter w:w="567" w:type="dxa"/>
        </w:trPr>
        <w:tc>
          <w:tcPr>
            <w:tcW w:w="4126" w:type="dxa"/>
          </w:tcPr>
          <w:p w:rsidR="00510749" w:rsidRPr="009352F5" w:rsidRDefault="00510749" w:rsidP="008F15EF">
            <w:pPr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            </w:t>
            </w:r>
            <w:r w:rsidR="008F15EF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28.02.2024</w:t>
            </w:r>
          </w:p>
        </w:tc>
        <w:tc>
          <w:tcPr>
            <w:tcW w:w="2253" w:type="dxa"/>
          </w:tcPr>
          <w:p w:rsidR="00510749" w:rsidRPr="009352F5" w:rsidRDefault="00510749" w:rsidP="000E6220">
            <w:pPr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977" w:type="dxa"/>
          </w:tcPr>
          <w:p w:rsidR="00510749" w:rsidRPr="009352F5" w:rsidRDefault="00510749" w:rsidP="008F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№  </w:t>
            </w:r>
            <w:r w:rsidR="008F15EF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3/6-СД</w:t>
            </w:r>
          </w:p>
        </w:tc>
      </w:tr>
      <w:tr w:rsidR="00D411A5" w:rsidRPr="00D411A5" w:rsidTr="00A45482">
        <w:trPr>
          <w:trHeight w:val="960"/>
        </w:trPr>
        <w:tc>
          <w:tcPr>
            <w:tcW w:w="10065" w:type="dxa"/>
            <w:gridSpan w:val="5"/>
          </w:tcPr>
          <w:p w:rsidR="00B20DB2" w:rsidRDefault="00B20DB2" w:rsidP="00FD1FC1">
            <w:pPr>
              <w:suppressAutoHyphens/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C6C07" w:rsidRDefault="00B52F53" w:rsidP="00FD1FC1">
            <w:pPr>
              <w:suppressAutoHyphens/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="00A50BE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признании утратившими силу некоторых решений Совета депутатов Раменского город</w:t>
            </w:r>
            <w:r w:rsidR="0046205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ского округа Московской области</w:t>
            </w:r>
            <w:bookmarkEnd w:id="0"/>
          </w:p>
          <w:p w:rsidR="00B52F53" w:rsidRPr="00D411A5" w:rsidRDefault="00B52F53" w:rsidP="00FD1FC1">
            <w:pPr>
              <w:suppressAutoHyphens/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3C6C07" w:rsidRPr="00A50BEE" w:rsidRDefault="00A50BEE" w:rsidP="003C6C07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</w:t>
      </w:r>
      <w:r w:rsidR="003C6C07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</w:t>
      </w:r>
      <w:r w:rsidR="00FC4301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еральным законом от 06.10.2003</w:t>
      </w:r>
      <w:r w:rsidR="003C6C07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№131-ФЗ «</w:t>
      </w:r>
      <w:r w:rsidR="003C6C07" w:rsidRPr="00D411A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C6C07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», </w:t>
      </w:r>
      <w:r w:rsidRPr="00A50BEE">
        <w:rPr>
          <w:rFonts w:ascii="Times New Roman" w:hAnsi="Times New Roman" w:cs="Times New Roman"/>
          <w:sz w:val="28"/>
          <w:szCs w:val="28"/>
        </w:rPr>
        <w:t>Уставом Раменского городского округа Московской области,</w:t>
      </w:r>
      <w:r w:rsidR="00C00D14">
        <w:rPr>
          <w:rFonts w:ascii="Times New Roman" w:hAnsi="Times New Roman" w:cs="Times New Roman"/>
          <w:sz w:val="28"/>
          <w:szCs w:val="28"/>
        </w:rPr>
        <w:t xml:space="preserve"> с целью приведения правовых актов в соответствие действующему законодательству,</w:t>
      </w:r>
    </w:p>
    <w:p w:rsidR="003C6C07" w:rsidRPr="00D411A5" w:rsidRDefault="003C6C07" w:rsidP="003C6C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6C07" w:rsidRPr="009352F5" w:rsidRDefault="003C6C07" w:rsidP="003C6C07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Совет депутатов Раменского </w:t>
      </w:r>
      <w:r w:rsidR="003074BF"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городского округа</w:t>
      </w:r>
      <w:r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РЕШИЛ:</w:t>
      </w:r>
    </w:p>
    <w:p w:rsidR="003C6C07" w:rsidRPr="009352F5" w:rsidRDefault="003C6C07" w:rsidP="003C6C07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50BEE" w:rsidRDefault="00A50BEE" w:rsidP="00B24278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Признать утратившими силу:</w:t>
      </w:r>
    </w:p>
    <w:p w:rsidR="00A50BEE" w:rsidRDefault="00A50BEE" w:rsidP="00A50BEE">
      <w:pPr>
        <w:pStyle w:val="a3"/>
        <w:numPr>
          <w:ilvl w:val="1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Совета депутатов Раменского городского округа Московской области от 15.12.2021 №12/2-СД «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прогнозного плана (программы) приватизации муниципального имущества Раменского городского округа на 2022-2024 годы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»;</w:t>
      </w:r>
    </w:p>
    <w:p w:rsidR="00A50BEE" w:rsidRDefault="00A50BEE" w:rsidP="00A50BEE">
      <w:pPr>
        <w:pStyle w:val="a3"/>
        <w:numPr>
          <w:ilvl w:val="1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Решение Совета депутатов Раменского городского округа Московской области от 28.09.2022 №12/5-СД «О внесении изменений и дополнений в раздел </w:t>
      </w:r>
      <w:r w:rsidR="003F5F82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</w:t>
      </w:r>
      <w:r w:rsidRPr="00E147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рогнозн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ого плана (программы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) приватизации муниципального имущества Раменского городского округа на 2022-2024 годы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утвержденного решением Совета депутатов Раменского город</w:t>
      </w:r>
      <w:r w:rsidR="003F5F82"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ского округа Московской области</w:t>
      </w:r>
      <w:r w:rsidR="003F5F82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15.12.2021 № 12/2-СД «Об утверждении П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рогнозн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ого плана (программы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) приватизации муниципального имущест</w:t>
      </w:r>
      <w:r w:rsidR="003F5F82">
        <w:rPr>
          <w:rFonts w:ascii="Times New Roman" w:eastAsia="Times New Roman" w:hAnsi="Times New Roman" w:cs="Times New Roman"/>
          <w:sz w:val="28"/>
          <w:szCs w:val="28"/>
          <w:lang w:eastAsia="ar-SA"/>
        </w:rPr>
        <w:t>ва Раменского городского округа</w:t>
      </w:r>
      <w:r w:rsidR="003F5F82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2022-2024 годы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»;</w:t>
      </w:r>
    </w:p>
    <w:p w:rsidR="00A50BEE" w:rsidRDefault="00A50BEE" w:rsidP="00A50BEE">
      <w:pPr>
        <w:pStyle w:val="a3"/>
        <w:numPr>
          <w:ilvl w:val="1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Совета депутатов Раменского городского округа Московской области от 14.12.2022 №16/3-СД «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прогнозного плана (программы) приватизации муниципального имущества Раменского городского округа на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»;</w:t>
      </w:r>
    </w:p>
    <w:p w:rsidR="00A50BEE" w:rsidRDefault="00A50BEE" w:rsidP="00A50BEE">
      <w:pPr>
        <w:pStyle w:val="a3"/>
        <w:numPr>
          <w:ilvl w:val="1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Совета депутатов Раменского городского округа Московской области от 31.05.2023 №5/6-СД «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 </w:t>
      </w:r>
      <w:r w:rsidR="003F5F82">
        <w:rPr>
          <w:rFonts w:ascii="Times New Roman" w:eastAsia="Times New Roman" w:hAnsi="Times New Roman" w:cs="Times New Roman"/>
          <w:sz w:val="28"/>
          <w:szCs w:val="20"/>
          <w:lang w:eastAsia="ar-SA"/>
        </w:rPr>
        <w:t>внесении изменений и дополнений</w:t>
      </w:r>
      <w:r w:rsidR="003F5F82">
        <w:rPr>
          <w:rFonts w:ascii="Times New Roman" w:eastAsia="Times New Roman" w:hAnsi="Times New Roman" w:cs="Times New Roman"/>
          <w:sz w:val="28"/>
          <w:szCs w:val="20"/>
          <w:lang w:eastAsia="ar-SA"/>
        </w:rPr>
        <w:br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в Приложение к решению Совета депутатов Раменского городского округа Московской области от 14.12.2022 №16/3-СД 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прогнозного плана (программы) приватизации муниципального имущества Раменского городского округа на 2023-2025 годы»;</w:t>
      </w:r>
    </w:p>
    <w:p w:rsidR="00A50BEE" w:rsidRPr="00A50BEE" w:rsidRDefault="00A50BEE" w:rsidP="002D3411">
      <w:pPr>
        <w:pStyle w:val="a3"/>
        <w:numPr>
          <w:ilvl w:val="1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BE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Решение Совета депутатов Раменского городского округа Московской области от 29.11.2023 №18/16-СД «</w:t>
      </w:r>
      <w:r w:rsidRPr="00A50BE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 </w:t>
      </w:r>
      <w:r w:rsidR="003F5F82">
        <w:rPr>
          <w:rFonts w:ascii="Times New Roman" w:eastAsia="Times New Roman" w:hAnsi="Times New Roman" w:cs="Times New Roman"/>
          <w:sz w:val="28"/>
          <w:szCs w:val="20"/>
          <w:lang w:eastAsia="ar-SA"/>
        </w:rPr>
        <w:t>внесении изменений в Приложение</w:t>
      </w:r>
      <w:r w:rsidR="003F5F82">
        <w:rPr>
          <w:rFonts w:ascii="Times New Roman" w:eastAsia="Times New Roman" w:hAnsi="Times New Roman" w:cs="Times New Roman"/>
          <w:sz w:val="28"/>
          <w:szCs w:val="20"/>
          <w:lang w:eastAsia="ar-SA"/>
        </w:rPr>
        <w:br/>
      </w:r>
      <w:r w:rsidRPr="00A50BEE">
        <w:rPr>
          <w:rFonts w:ascii="Times New Roman" w:eastAsia="Times New Roman" w:hAnsi="Times New Roman" w:cs="Times New Roman"/>
          <w:sz w:val="28"/>
          <w:szCs w:val="20"/>
          <w:lang w:eastAsia="ar-SA"/>
        </w:rPr>
        <w:t>к решению Совета депутатов Раменского городского округа Московской области от 14.12.2022 №16/3-СД «Об утверждении прогнозного плана (программы) приватизации муниципального имущества Раменского городского округа</w:t>
      </w:r>
      <w:r w:rsidR="003F5F82">
        <w:rPr>
          <w:rFonts w:ascii="Times New Roman" w:eastAsia="Times New Roman" w:hAnsi="Times New Roman" w:cs="Times New Roman"/>
          <w:sz w:val="28"/>
          <w:szCs w:val="20"/>
          <w:lang w:eastAsia="ar-SA"/>
        </w:rPr>
        <w:br/>
      </w:r>
      <w:r w:rsidRPr="00A50BEE">
        <w:rPr>
          <w:rFonts w:ascii="Times New Roman" w:eastAsia="Times New Roman" w:hAnsi="Times New Roman" w:cs="Times New Roman"/>
          <w:sz w:val="28"/>
          <w:szCs w:val="20"/>
          <w:lang w:eastAsia="ar-SA"/>
        </w:rPr>
        <w:t>на 2023-2025 годы».</w:t>
      </w:r>
    </w:p>
    <w:p w:rsidR="003051CD" w:rsidRPr="009352F5" w:rsidRDefault="00B861AB" w:rsidP="00B24278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</w:t>
      </w:r>
      <w:r w:rsidRPr="009352F5">
        <w:rPr>
          <w:rFonts w:ascii="Times New Roman" w:hAnsi="Times New Roman" w:cs="Times New Roman"/>
          <w:color w:val="000000"/>
          <w:sz w:val="28"/>
          <w:szCs w:val="28"/>
        </w:rPr>
        <w:t>ешение в официальном печатном издании - газете «Родник» и разместить на официальном информационном портале www.ramenskoye.ru</w:t>
      </w:r>
      <w:r w:rsidR="000C454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074BF" w:rsidRPr="009352F5" w:rsidRDefault="003051CD" w:rsidP="00B2427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</w:t>
      </w:r>
      <w:r w:rsidR="00840835">
        <w:rPr>
          <w:rFonts w:ascii="Times New Roman" w:eastAsia="Times New Roman" w:hAnsi="Times New Roman" w:cs="Times New Roman"/>
          <w:sz w:val="28"/>
          <w:szCs w:val="28"/>
          <w:lang w:eastAsia="ar-SA"/>
        </w:rPr>
        <w:t>оль за выполнением настоящего Р</w:t>
      </w:r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ешения во</w:t>
      </w:r>
      <w:r w:rsidR="00FC3B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зложить на постоянную комиссию </w:t>
      </w:r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Совета депутатов Раменского городского округа по экономической политике, промышленности, инновационному развитию и предпринимательству</w:t>
      </w:r>
      <w:r w:rsidR="00133F82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D1FC1" w:rsidRDefault="00FD1FC1" w:rsidP="00FD1FC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B2913" w:rsidRDefault="00DB2913" w:rsidP="00FD1FC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B2913" w:rsidRDefault="00DB2913" w:rsidP="00FD1FC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D1FC1" w:rsidRPr="00FD1FC1" w:rsidRDefault="00FD1FC1" w:rsidP="00FD1FC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1FC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 депутатов</w:t>
      </w:r>
    </w:p>
    <w:p w:rsidR="00FD1FC1" w:rsidRPr="00FD1FC1" w:rsidRDefault="00FD1FC1" w:rsidP="00FD1FC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1F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Раменского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</w:t>
      </w:r>
      <w:r w:rsidR="001C36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D1FC1">
        <w:rPr>
          <w:rFonts w:ascii="Times New Roman" w:eastAsia="Times New Roman" w:hAnsi="Times New Roman" w:cs="Times New Roman"/>
          <w:sz w:val="28"/>
          <w:szCs w:val="28"/>
          <w:lang w:eastAsia="ar-SA"/>
        </w:rPr>
        <w:t>Ю.А. Ермаков</w:t>
      </w:r>
    </w:p>
    <w:p w:rsidR="009D6E97" w:rsidRDefault="009D6E97" w:rsidP="009D6E97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0BEE" w:rsidRDefault="00A50BEE" w:rsidP="009D6E97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D6E97" w:rsidRPr="009D6E97" w:rsidRDefault="001D338A" w:rsidP="009D6E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9D6E97"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E204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D6E97"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Раменского городского округа                                     </w:t>
      </w:r>
      <w:r w:rsidR="00E204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9D6E97"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1C36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9D6E97"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FD1FC1">
        <w:rPr>
          <w:rFonts w:ascii="Times New Roman" w:eastAsia="Times New Roman" w:hAnsi="Times New Roman" w:cs="Times New Roman"/>
          <w:sz w:val="28"/>
          <w:szCs w:val="28"/>
          <w:lang w:eastAsia="ar-SA"/>
        </w:rPr>
        <w:t>Н.А. Ханин</w:t>
      </w:r>
    </w:p>
    <w:p w:rsidR="001D338A" w:rsidRDefault="001D338A" w:rsidP="000C4C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1D338A" w:rsidSect="00FD1FC1">
      <w:pgSz w:w="11906" w:h="16838"/>
      <w:pgMar w:top="28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3F81"/>
    <w:multiLevelType w:val="multilevel"/>
    <w:tmpl w:val="A90012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>
    <w:nsid w:val="522233AB"/>
    <w:multiLevelType w:val="hybridMultilevel"/>
    <w:tmpl w:val="CD7A3BD2"/>
    <w:lvl w:ilvl="0" w:tplc="C1B61F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63BE326F"/>
    <w:multiLevelType w:val="hybridMultilevel"/>
    <w:tmpl w:val="F42CB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5470"/>
    <w:rsid w:val="00004B20"/>
    <w:rsid w:val="0002594C"/>
    <w:rsid w:val="00032290"/>
    <w:rsid w:val="00054948"/>
    <w:rsid w:val="00063407"/>
    <w:rsid w:val="00066249"/>
    <w:rsid w:val="00072957"/>
    <w:rsid w:val="00091C9D"/>
    <w:rsid w:val="00092462"/>
    <w:rsid w:val="00094B19"/>
    <w:rsid w:val="000A4478"/>
    <w:rsid w:val="000A6BA0"/>
    <w:rsid w:val="000C4548"/>
    <w:rsid w:val="000C4C33"/>
    <w:rsid w:val="000E3208"/>
    <w:rsid w:val="000E6220"/>
    <w:rsid w:val="000F0E14"/>
    <w:rsid w:val="000F565E"/>
    <w:rsid w:val="000F6F58"/>
    <w:rsid w:val="001040D4"/>
    <w:rsid w:val="00117707"/>
    <w:rsid w:val="00124AD0"/>
    <w:rsid w:val="00132042"/>
    <w:rsid w:val="00133F82"/>
    <w:rsid w:val="00152F24"/>
    <w:rsid w:val="00154F0A"/>
    <w:rsid w:val="00177A46"/>
    <w:rsid w:val="00186FBF"/>
    <w:rsid w:val="00193325"/>
    <w:rsid w:val="001A3241"/>
    <w:rsid w:val="001A3377"/>
    <w:rsid w:val="001C0260"/>
    <w:rsid w:val="001C0E33"/>
    <w:rsid w:val="001C3659"/>
    <w:rsid w:val="001D152A"/>
    <w:rsid w:val="001D338A"/>
    <w:rsid w:val="00205169"/>
    <w:rsid w:val="00225B58"/>
    <w:rsid w:val="00233728"/>
    <w:rsid w:val="00241A7D"/>
    <w:rsid w:val="0024723D"/>
    <w:rsid w:val="00257CC9"/>
    <w:rsid w:val="002676E7"/>
    <w:rsid w:val="002736F7"/>
    <w:rsid w:val="00281505"/>
    <w:rsid w:val="002872D7"/>
    <w:rsid w:val="0029417E"/>
    <w:rsid w:val="002A6088"/>
    <w:rsid w:val="002B2AC9"/>
    <w:rsid w:val="002B3D02"/>
    <w:rsid w:val="002B5A6C"/>
    <w:rsid w:val="002C7082"/>
    <w:rsid w:val="002F58BD"/>
    <w:rsid w:val="003051CD"/>
    <w:rsid w:val="00305373"/>
    <w:rsid w:val="003074BF"/>
    <w:rsid w:val="003079AE"/>
    <w:rsid w:val="00325DE0"/>
    <w:rsid w:val="00333A76"/>
    <w:rsid w:val="0033602A"/>
    <w:rsid w:val="003409F5"/>
    <w:rsid w:val="003602CF"/>
    <w:rsid w:val="00381E84"/>
    <w:rsid w:val="003A3008"/>
    <w:rsid w:val="003B6FE8"/>
    <w:rsid w:val="003B7FE8"/>
    <w:rsid w:val="003C6C07"/>
    <w:rsid w:val="003D180F"/>
    <w:rsid w:val="003E36DE"/>
    <w:rsid w:val="003E5DC9"/>
    <w:rsid w:val="003F5F82"/>
    <w:rsid w:val="00420355"/>
    <w:rsid w:val="0042071E"/>
    <w:rsid w:val="00430A59"/>
    <w:rsid w:val="00437AF4"/>
    <w:rsid w:val="0046205B"/>
    <w:rsid w:val="00476B5F"/>
    <w:rsid w:val="00497C71"/>
    <w:rsid w:val="004B490C"/>
    <w:rsid w:val="004C22B3"/>
    <w:rsid w:val="004C3DD5"/>
    <w:rsid w:val="004C5F25"/>
    <w:rsid w:val="00510749"/>
    <w:rsid w:val="00512176"/>
    <w:rsid w:val="005210D5"/>
    <w:rsid w:val="0052587C"/>
    <w:rsid w:val="00536066"/>
    <w:rsid w:val="00567185"/>
    <w:rsid w:val="0057666E"/>
    <w:rsid w:val="0059559E"/>
    <w:rsid w:val="005A4D10"/>
    <w:rsid w:val="005C2F67"/>
    <w:rsid w:val="005C42D8"/>
    <w:rsid w:val="006032D5"/>
    <w:rsid w:val="00617D00"/>
    <w:rsid w:val="006355F6"/>
    <w:rsid w:val="006558BB"/>
    <w:rsid w:val="006A1759"/>
    <w:rsid w:val="006B3ACA"/>
    <w:rsid w:val="006D3605"/>
    <w:rsid w:val="006D559E"/>
    <w:rsid w:val="006E6873"/>
    <w:rsid w:val="00712CD7"/>
    <w:rsid w:val="00715A19"/>
    <w:rsid w:val="00723448"/>
    <w:rsid w:val="0073164B"/>
    <w:rsid w:val="00736901"/>
    <w:rsid w:val="0074572F"/>
    <w:rsid w:val="00762724"/>
    <w:rsid w:val="00763AE4"/>
    <w:rsid w:val="0076520E"/>
    <w:rsid w:val="0077016D"/>
    <w:rsid w:val="00773AAA"/>
    <w:rsid w:val="007852C5"/>
    <w:rsid w:val="007B373F"/>
    <w:rsid w:val="007C06EA"/>
    <w:rsid w:val="007C6F17"/>
    <w:rsid w:val="008044D5"/>
    <w:rsid w:val="00825D4D"/>
    <w:rsid w:val="008301AB"/>
    <w:rsid w:val="008305DA"/>
    <w:rsid w:val="00840835"/>
    <w:rsid w:val="00874207"/>
    <w:rsid w:val="00877F20"/>
    <w:rsid w:val="0088452E"/>
    <w:rsid w:val="00894628"/>
    <w:rsid w:val="008A0152"/>
    <w:rsid w:val="008A6C65"/>
    <w:rsid w:val="008C27F9"/>
    <w:rsid w:val="008E312C"/>
    <w:rsid w:val="008E6C2B"/>
    <w:rsid w:val="008F15EF"/>
    <w:rsid w:val="008F2CA5"/>
    <w:rsid w:val="008F7AAF"/>
    <w:rsid w:val="0090322F"/>
    <w:rsid w:val="0092511A"/>
    <w:rsid w:val="00925537"/>
    <w:rsid w:val="009352F5"/>
    <w:rsid w:val="0094577B"/>
    <w:rsid w:val="009750EF"/>
    <w:rsid w:val="009778A0"/>
    <w:rsid w:val="009814C3"/>
    <w:rsid w:val="009852A1"/>
    <w:rsid w:val="00993E35"/>
    <w:rsid w:val="009A00C0"/>
    <w:rsid w:val="009B63C2"/>
    <w:rsid w:val="009D5283"/>
    <w:rsid w:val="009D6E97"/>
    <w:rsid w:val="009E0C02"/>
    <w:rsid w:val="009E5391"/>
    <w:rsid w:val="00A0542F"/>
    <w:rsid w:val="00A353AF"/>
    <w:rsid w:val="00A360F9"/>
    <w:rsid w:val="00A37DF9"/>
    <w:rsid w:val="00A45482"/>
    <w:rsid w:val="00A50BEE"/>
    <w:rsid w:val="00A85E44"/>
    <w:rsid w:val="00AD1EEE"/>
    <w:rsid w:val="00AD45FA"/>
    <w:rsid w:val="00AF13F0"/>
    <w:rsid w:val="00AF60C3"/>
    <w:rsid w:val="00AF6F87"/>
    <w:rsid w:val="00AF72D7"/>
    <w:rsid w:val="00B20DB2"/>
    <w:rsid w:val="00B2145E"/>
    <w:rsid w:val="00B23E42"/>
    <w:rsid w:val="00B24278"/>
    <w:rsid w:val="00B32A75"/>
    <w:rsid w:val="00B40531"/>
    <w:rsid w:val="00B41053"/>
    <w:rsid w:val="00B52F53"/>
    <w:rsid w:val="00B54933"/>
    <w:rsid w:val="00B61529"/>
    <w:rsid w:val="00B65CFF"/>
    <w:rsid w:val="00B861AB"/>
    <w:rsid w:val="00B90EDE"/>
    <w:rsid w:val="00BB1330"/>
    <w:rsid w:val="00BB47FD"/>
    <w:rsid w:val="00BB5938"/>
    <w:rsid w:val="00BB6360"/>
    <w:rsid w:val="00BC32FC"/>
    <w:rsid w:val="00BD28E3"/>
    <w:rsid w:val="00BD6F6F"/>
    <w:rsid w:val="00C00C8E"/>
    <w:rsid w:val="00C00D14"/>
    <w:rsid w:val="00C23F7F"/>
    <w:rsid w:val="00C32DED"/>
    <w:rsid w:val="00C33B0E"/>
    <w:rsid w:val="00C34B0D"/>
    <w:rsid w:val="00C525D8"/>
    <w:rsid w:val="00C60C63"/>
    <w:rsid w:val="00C74F4A"/>
    <w:rsid w:val="00C81FE0"/>
    <w:rsid w:val="00C84413"/>
    <w:rsid w:val="00C85DF6"/>
    <w:rsid w:val="00C90C30"/>
    <w:rsid w:val="00C91830"/>
    <w:rsid w:val="00C95788"/>
    <w:rsid w:val="00CA088B"/>
    <w:rsid w:val="00CC4975"/>
    <w:rsid w:val="00CD28ED"/>
    <w:rsid w:val="00CF1C52"/>
    <w:rsid w:val="00CF2C29"/>
    <w:rsid w:val="00D01694"/>
    <w:rsid w:val="00D07546"/>
    <w:rsid w:val="00D17BFB"/>
    <w:rsid w:val="00D234EE"/>
    <w:rsid w:val="00D411A5"/>
    <w:rsid w:val="00D45470"/>
    <w:rsid w:val="00D74EDE"/>
    <w:rsid w:val="00D77070"/>
    <w:rsid w:val="00D87235"/>
    <w:rsid w:val="00D87EC5"/>
    <w:rsid w:val="00D95D6A"/>
    <w:rsid w:val="00D97238"/>
    <w:rsid w:val="00DA02C8"/>
    <w:rsid w:val="00DB2913"/>
    <w:rsid w:val="00DB3994"/>
    <w:rsid w:val="00DE4688"/>
    <w:rsid w:val="00DF0AE3"/>
    <w:rsid w:val="00E20470"/>
    <w:rsid w:val="00E20F96"/>
    <w:rsid w:val="00E329CE"/>
    <w:rsid w:val="00E33A41"/>
    <w:rsid w:val="00E37FB7"/>
    <w:rsid w:val="00E50642"/>
    <w:rsid w:val="00E55432"/>
    <w:rsid w:val="00E734B1"/>
    <w:rsid w:val="00E90201"/>
    <w:rsid w:val="00EA59E0"/>
    <w:rsid w:val="00EB77DC"/>
    <w:rsid w:val="00ED78F2"/>
    <w:rsid w:val="00EF0737"/>
    <w:rsid w:val="00EF1A12"/>
    <w:rsid w:val="00EF2B17"/>
    <w:rsid w:val="00EF7B28"/>
    <w:rsid w:val="00F11B18"/>
    <w:rsid w:val="00F25F17"/>
    <w:rsid w:val="00F33760"/>
    <w:rsid w:val="00F4022C"/>
    <w:rsid w:val="00F46E24"/>
    <w:rsid w:val="00F4758A"/>
    <w:rsid w:val="00F634C7"/>
    <w:rsid w:val="00F6568E"/>
    <w:rsid w:val="00F91E0D"/>
    <w:rsid w:val="00FA09FA"/>
    <w:rsid w:val="00FA272A"/>
    <w:rsid w:val="00FA28B0"/>
    <w:rsid w:val="00FA5775"/>
    <w:rsid w:val="00FC3BAE"/>
    <w:rsid w:val="00FC4301"/>
    <w:rsid w:val="00FC6FB1"/>
    <w:rsid w:val="00FD1FC1"/>
    <w:rsid w:val="00FD784F"/>
    <w:rsid w:val="00FF17E6"/>
    <w:rsid w:val="00FF4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8B0"/>
    <w:pPr>
      <w:ind w:left="720"/>
      <w:contextualSpacing/>
    </w:pPr>
  </w:style>
  <w:style w:type="table" w:styleId="a4">
    <w:name w:val="Table Grid"/>
    <w:basedOn w:val="a1"/>
    <w:uiPriority w:val="59"/>
    <w:rsid w:val="00476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B28"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rsid w:val="004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C5F25"/>
    <w:rPr>
      <w:color w:val="0000FF"/>
      <w:u w:val="single"/>
    </w:rPr>
  </w:style>
  <w:style w:type="character" w:styleId="a8">
    <w:name w:val="Emphasis"/>
    <w:basedOn w:val="a0"/>
    <w:uiPriority w:val="20"/>
    <w:qFormat/>
    <w:rsid w:val="002676E7"/>
    <w:rPr>
      <w:i/>
      <w:iCs/>
    </w:rPr>
  </w:style>
  <w:style w:type="character" w:customStyle="1" w:styleId="highlightsearch">
    <w:name w:val="highlightsearch"/>
    <w:basedOn w:val="a0"/>
    <w:rsid w:val="003602CF"/>
  </w:style>
  <w:style w:type="character" w:styleId="a9">
    <w:name w:val="annotation reference"/>
    <w:basedOn w:val="a0"/>
    <w:uiPriority w:val="99"/>
    <w:semiHidden/>
    <w:unhideWhenUsed/>
    <w:rsid w:val="00B2145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2145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2145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2145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2145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F76A7-7E92-48C7-9148-B44B45CEE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</dc:creator>
  <cp:lastModifiedBy>P04U09</cp:lastModifiedBy>
  <cp:revision>66</cp:revision>
  <cp:lastPrinted>2023-11-01T09:32:00Z</cp:lastPrinted>
  <dcterms:created xsi:type="dcterms:W3CDTF">2021-11-26T16:41:00Z</dcterms:created>
  <dcterms:modified xsi:type="dcterms:W3CDTF">2024-03-01T11:29:00Z</dcterms:modified>
</cp:coreProperties>
</file>