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4126"/>
        <w:gridCol w:w="2253"/>
        <w:gridCol w:w="2977"/>
        <w:gridCol w:w="567"/>
      </w:tblGrid>
      <w:tr w:rsidR="003C6C07" w:rsidRPr="003C6C07" w:rsidTr="00510749">
        <w:trPr>
          <w:cantSplit/>
        </w:trPr>
        <w:tc>
          <w:tcPr>
            <w:tcW w:w="10065" w:type="dxa"/>
            <w:gridSpan w:val="5"/>
          </w:tcPr>
          <w:p w:rsidR="003C6C07" w:rsidRPr="003C6C07" w:rsidRDefault="003C6C07" w:rsidP="003C6C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  <w:p w:rsidR="00510749" w:rsidRDefault="00510749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88645" cy="739775"/>
                  <wp:effectExtent l="0" t="0" r="190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6C07" w:rsidRPr="003C6C07" w:rsidRDefault="003C6C07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СОВЕТ ДЕПУТАТОВ</w:t>
            </w:r>
          </w:p>
          <w:p w:rsidR="003074BF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3074BF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ГОРОДСКОГО ОКРУГА</w:t>
            </w:r>
          </w:p>
          <w:p w:rsidR="003C6C07" w:rsidRPr="003C6C07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3C6C07" w:rsidRPr="003C6C07" w:rsidTr="00510749">
        <w:tblPrEx>
          <w:tblCellMar>
            <w:left w:w="113" w:type="dxa"/>
            <w:right w:w="113" w:type="dxa"/>
          </w:tblCellMar>
        </w:tblPrEx>
        <w:tc>
          <w:tcPr>
            <w:tcW w:w="10065" w:type="dxa"/>
            <w:gridSpan w:val="5"/>
          </w:tcPr>
          <w:p w:rsidR="003C6C07" w:rsidRPr="003C6C07" w:rsidRDefault="003C6C07" w:rsidP="003C6C0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3C6C07" w:rsidRDefault="003C6C07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1074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 Е Ш Е Н И Е</w:t>
            </w: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</w:pPr>
          </w:p>
        </w:tc>
      </w:tr>
      <w:tr w:rsidR="00510749" w:rsidRPr="009352F5" w:rsidTr="00510749">
        <w:trPr>
          <w:gridBefore w:val="1"/>
          <w:gridAfter w:val="1"/>
          <w:wBefore w:w="142" w:type="dxa"/>
          <w:wAfter w:w="567" w:type="dxa"/>
        </w:trPr>
        <w:tc>
          <w:tcPr>
            <w:tcW w:w="4126" w:type="dxa"/>
          </w:tcPr>
          <w:p w:rsidR="00510749" w:rsidRPr="009352F5" w:rsidRDefault="00510749" w:rsidP="003E5DC9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             __</w:t>
            </w:r>
            <w:r w:rsidR="003E5DC9"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________</w:t>
            </w: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___ </w:t>
            </w:r>
          </w:p>
        </w:tc>
        <w:tc>
          <w:tcPr>
            <w:tcW w:w="2253" w:type="dxa"/>
          </w:tcPr>
          <w:p w:rsidR="00510749" w:rsidRPr="009352F5" w:rsidRDefault="00510749" w:rsidP="000E6220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</w:tcPr>
          <w:p w:rsidR="00510749" w:rsidRPr="009352F5" w:rsidRDefault="00510749" w:rsidP="003E5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№  ____</w:t>
            </w:r>
            <w:r w:rsidR="003E5DC9"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________</w:t>
            </w: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_____</w:t>
            </w:r>
          </w:p>
        </w:tc>
      </w:tr>
      <w:tr w:rsidR="00D411A5" w:rsidRPr="00D411A5" w:rsidTr="00A45482">
        <w:trPr>
          <w:trHeight w:val="960"/>
        </w:trPr>
        <w:tc>
          <w:tcPr>
            <w:tcW w:w="10065" w:type="dxa"/>
            <w:gridSpan w:val="5"/>
          </w:tcPr>
          <w:p w:rsidR="00B20DB2" w:rsidRDefault="00B20DB2" w:rsidP="00FD1FC1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C6C07" w:rsidRDefault="00B52F53" w:rsidP="00FD1FC1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 внесении изменений и дополнений в Приложение к решению Совета депутатов Раменского городского округа Московской области от 29.11.2023 №18/20-СД «</w:t>
            </w:r>
            <w:r w:rsidR="003C6C07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 утверждении прогнозного плана (программы) приватизации муниципального имущества Раменско</w:t>
            </w:r>
            <w:r w:rsidR="003074BF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 </w:t>
            </w:r>
            <w:r w:rsidR="00FC4301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городского округа</w:t>
            </w:r>
            <w:r w:rsidR="003E5DC9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 202</w:t>
            </w:r>
            <w:r w:rsidR="00FD1F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9352F5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-202</w:t>
            </w:r>
            <w:r w:rsidR="00FD1F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="009352F5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B52F53" w:rsidRPr="00D411A5" w:rsidRDefault="00B52F53" w:rsidP="00FD1FC1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3C6C07" w:rsidRPr="00D411A5" w:rsidRDefault="003C6C07" w:rsidP="003C6C0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</w:t>
      </w:r>
      <w:r w:rsidR="00FC4301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еральным законом от 21.12.2001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№178-ФЗ</w:t>
      </w:r>
      <w:r w:rsidR="00AF72D7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«О приватизации государственного и муниципального имущества», Фед</w:t>
      </w:r>
      <w:r w:rsidR="00FC4301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еральным законом от 06.10.2003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№131-ФЗ «</w:t>
      </w:r>
      <w:r w:rsidRPr="00D411A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», Федеральным законом от 22.07.2008 №159-ФЗ «</w:t>
      </w:r>
      <w:r w:rsidRPr="00D41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</w:t>
      </w:r>
      <w:r w:rsidR="000C4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41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 внесении изменений</w:t>
      </w:r>
      <w:r w:rsidR="00AF7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41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отдельные законодательные акты Российской Федерации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9352F5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9352F5" w:rsidRPr="00D411A5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</w:p>
    <w:p w:rsidR="003C6C07" w:rsidRPr="00D411A5" w:rsidRDefault="003C6C07" w:rsidP="003C6C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6C07" w:rsidRPr="009352F5" w:rsidRDefault="003C6C07" w:rsidP="003C6C0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Раменского </w:t>
      </w:r>
      <w:r w:rsidR="003074BF"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городского округа</w:t>
      </w: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РЕШИЛ:</w:t>
      </w:r>
    </w:p>
    <w:p w:rsidR="003C6C07" w:rsidRPr="009352F5" w:rsidRDefault="003C6C07" w:rsidP="003C6C07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C6C07" w:rsidRDefault="00B52F53" w:rsidP="00B24278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</w:t>
      </w:r>
      <w:r w:rsidR="00FC3B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следующие изменения</w:t>
      </w:r>
      <w:r w:rsidR="002B5A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дополнения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Приложение к решению Совета депутатов Раменского город</w:t>
      </w:r>
      <w:r w:rsidR="00C84413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 округа Московской области</w:t>
      </w:r>
      <w:r w:rsidR="00C84413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29.11.2023 №18/20-СД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прогнозного плана (программы) приватизации муниципального имущества Раменского городского округа на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FC3BAE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2B5A6C" w:rsidRPr="002B5A6C" w:rsidRDefault="002B5A6C" w:rsidP="002B5A6C">
      <w:pPr>
        <w:pStyle w:val="a3"/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5A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Абзацы 8, 9 раздела </w:t>
      </w:r>
      <w:r w:rsidRPr="002B5A6C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Pr="002B5A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Прогнозного плана (программы) приватизации муниципального имущества Раменского городского округа Московской области</w:t>
      </w:r>
      <w:r w:rsidRPr="002B5A6C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2B5A6C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2B5A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 (далее – прогноз</w:t>
      </w:r>
      <w:r w:rsidR="00C84413">
        <w:rPr>
          <w:rFonts w:ascii="Times New Roman" w:eastAsia="Times New Roman" w:hAnsi="Times New Roman" w:cs="Times New Roman"/>
          <w:sz w:val="28"/>
          <w:szCs w:val="28"/>
          <w:lang w:eastAsia="ar-SA"/>
        </w:rPr>
        <w:t>ный план приватизации) изложить</w:t>
      </w:r>
      <w:r w:rsidR="00C84413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bookmarkStart w:id="0" w:name="_GoBack"/>
      <w:bookmarkEnd w:id="0"/>
      <w:r w:rsidRPr="002B5A6C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следующей редакции:</w:t>
      </w:r>
    </w:p>
    <w:p w:rsidR="002B5A6C" w:rsidRPr="002B5A6C" w:rsidRDefault="002B5A6C" w:rsidP="002B5A6C">
      <w:pPr>
        <w:pStyle w:val="a3"/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5A6C"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«прогноз объемов поступлений денежных средств составляет:</w:t>
      </w:r>
    </w:p>
    <w:p w:rsidR="002B5A6C" w:rsidRPr="002B5A6C" w:rsidRDefault="002B5A6C" w:rsidP="002B5A6C">
      <w:pPr>
        <w:pStyle w:val="a3"/>
        <w:tabs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5A6C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2B5A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2B5A6C">
        <w:rPr>
          <w:rFonts w:ascii="Times New Roman" w:eastAsia="Times New Roman" w:hAnsi="Times New Roman" w:cs="Times New Roman"/>
          <w:sz w:val="28"/>
          <w:szCs w:val="28"/>
          <w:lang w:eastAsia="ar-SA"/>
        </w:rPr>
        <w:t>7 млн. руб.».</w:t>
      </w:r>
    </w:p>
    <w:p w:rsidR="002B5A6C" w:rsidRDefault="002B5A6C" w:rsidP="002B5A6C">
      <w:pPr>
        <w:pStyle w:val="a3"/>
        <w:tabs>
          <w:tab w:val="left" w:pos="851"/>
        </w:tabs>
        <w:suppressAutoHyphens/>
        <w:spacing w:after="0" w:line="240" w:lineRule="auto"/>
        <w:ind w:left="100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3BAE" w:rsidRDefault="00FC3BAE" w:rsidP="002B5A6C">
      <w:pPr>
        <w:pStyle w:val="a3"/>
        <w:numPr>
          <w:ilvl w:val="1"/>
          <w:numId w:val="2"/>
        </w:numPr>
        <w:tabs>
          <w:tab w:val="left" w:pos="851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Перечень муниципального имущества Раменского городского округа Московской области, планируемого к приватизации в 2024-2026 годах дополнить пунктами следующего содержания:</w:t>
      </w:r>
    </w:p>
    <w:p w:rsidR="00B23E42" w:rsidRDefault="00B23E42" w:rsidP="00B23E42">
      <w:pPr>
        <w:pStyle w:val="a3"/>
        <w:tabs>
          <w:tab w:val="left" w:pos="851"/>
        </w:tabs>
        <w:suppressAutoHyphens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4"/>
        <w:tblW w:w="10472" w:type="dxa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1934"/>
        <w:gridCol w:w="2598"/>
        <w:gridCol w:w="1494"/>
        <w:gridCol w:w="2405"/>
        <w:gridCol w:w="1367"/>
      </w:tblGrid>
      <w:tr w:rsidR="00C60C63" w:rsidRPr="00D411A5" w:rsidTr="00C60C63">
        <w:trPr>
          <w:trHeight w:val="3393"/>
          <w:jc w:val="center"/>
        </w:trPr>
        <w:tc>
          <w:tcPr>
            <w:tcW w:w="674" w:type="dxa"/>
            <w:vAlign w:val="center"/>
          </w:tcPr>
          <w:p w:rsidR="00FC3BAE" w:rsidRPr="00D411A5" w:rsidRDefault="00FC3BAE" w:rsidP="008D6EEC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34" w:type="dxa"/>
          </w:tcPr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Pr="00D137FB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Здание учебного корпуса №16 </w:t>
            </w:r>
          </w:p>
          <w:p w:rsidR="00FC3BAE" w:rsidRPr="00D137FB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контрольно-пропускного пункта №45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казармы №48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столовой №3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административное №1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санчасти №62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караульного помещения №44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склада №42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насосной станции №32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общественное №17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хранилища №63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Pr="00D411A5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2598" w:type="dxa"/>
            <w:vAlign w:val="center"/>
          </w:tcPr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Pr="00D411A5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Pr="00D411A5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Pr="000A6BA0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Российская Федерация, Московская область, Раменский городской округ,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</w:p>
        </w:tc>
        <w:tc>
          <w:tcPr>
            <w:tcW w:w="1494" w:type="dxa"/>
            <w:vAlign w:val="center"/>
          </w:tcPr>
          <w:p w:rsidR="00FC3BAE" w:rsidRPr="000A6BA0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D87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Нежилое</w:t>
            </w:r>
          </w:p>
        </w:tc>
        <w:tc>
          <w:tcPr>
            <w:tcW w:w="2405" w:type="dxa"/>
          </w:tcPr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50:23:0010238:1118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50:23:0000000:136839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50:23:0000000:136838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50:23:0000000:135226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Pr="001775AC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75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50:23:0000000:134388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50:23:0000000:133468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50:23:0000000:136027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50:23:0000000:134155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50:23:0000000:136840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50:23:0010238:1115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50:23:0010238:1155</w:t>
            </w: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BAE" w:rsidRPr="00D411A5" w:rsidRDefault="00FC3BAE" w:rsidP="008D6EE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50:23:0020120:380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C60C63" w:rsidRPr="00D411A5" w:rsidRDefault="00C60C63" w:rsidP="00C60C6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2024 год</w:t>
            </w:r>
          </w:p>
        </w:tc>
      </w:tr>
    </w:tbl>
    <w:p w:rsidR="00FC3BAE" w:rsidRDefault="00FC3BAE" w:rsidP="00FC3BAE">
      <w:pPr>
        <w:pStyle w:val="a3"/>
        <w:tabs>
          <w:tab w:val="left" w:pos="851"/>
        </w:tabs>
        <w:suppressAutoHyphens/>
        <w:spacing w:after="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3BAE" w:rsidRDefault="001C0260" w:rsidP="001C0260">
      <w:pPr>
        <w:pStyle w:val="a3"/>
        <w:numPr>
          <w:ilvl w:val="1"/>
          <w:numId w:val="2"/>
        </w:numPr>
        <w:tabs>
          <w:tab w:val="left" w:pos="851"/>
        </w:tabs>
        <w:suppressAutoHyphens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Дополнить раздел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текстом следующего содержания:</w:t>
      </w:r>
    </w:p>
    <w:p w:rsidR="001C0260" w:rsidRDefault="001C0260" w:rsidP="001C0260">
      <w:pPr>
        <w:pStyle w:val="a3"/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обществ с ограниченной ответственностью, принадлежащих Раменскому городскому округу Московской области, доли в которых подлежат продаже в 2024-2026 годах</w:t>
      </w:r>
    </w:p>
    <w:p w:rsidR="00AF6F87" w:rsidRDefault="00AF6F87" w:rsidP="001C0260">
      <w:pPr>
        <w:pStyle w:val="a3"/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4"/>
        <w:tblW w:w="10471" w:type="dxa"/>
        <w:tblInd w:w="108" w:type="dxa"/>
        <w:tblLook w:val="04A0" w:firstRow="1" w:lastRow="0" w:firstColumn="1" w:lastColumn="0" w:noHBand="0" w:noVBand="1"/>
      </w:tblPr>
      <w:tblGrid>
        <w:gridCol w:w="709"/>
        <w:gridCol w:w="2297"/>
        <w:gridCol w:w="2388"/>
        <w:gridCol w:w="3111"/>
        <w:gridCol w:w="1966"/>
      </w:tblGrid>
      <w:tr w:rsidR="001C0260" w:rsidRPr="001C0260" w:rsidTr="002B5A6C">
        <w:tc>
          <w:tcPr>
            <w:tcW w:w="709" w:type="dxa"/>
          </w:tcPr>
          <w:p w:rsidR="001C0260" w:rsidRPr="001C0260" w:rsidRDefault="001C0260" w:rsidP="001C026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C026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№ п/п</w:t>
            </w:r>
          </w:p>
        </w:tc>
        <w:tc>
          <w:tcPr>
            <w:tcW w:w="2297" w:type="dxa"/>
          </w:tcPr>
          <w:p w:rsidR="001C0260" w:rsidRPr="001C0260" w:rsidRDefault="001C0260" w:rsidP="001C026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C026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Наименование общества с ограниченной ответственностью</w:t>
            </w:r>
          </w:p>
        </w:tc>
        <w:tc>
          <w:tcPr>
            <w:tcW w:w="2388" w:type="dxa"/>
          </w:tcPr>
          <w:p w:rsidR="001C0260" w:rsidRPr="001C0260" w:rsidRDefault="001C0260" w:rsidP="001C026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C026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Местонахождение</w:t>
            </w:r>
          </w:p>
        </w:tc>
        <w:tc>
          <w:tcPr>
            <w:tcW w:w="3111" w:type="dxa"/>
          </w:tcPr>
          <w:p w:rsidR="001C0260" w:rsidRPr="001C0260" w:rsidRDefault="001C0260" w:rsidP="001C026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C026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Доля в уставном капитале общества, планируемая к приватизации (процент уставного капитала)</w:t>
            </w:r>
          </w:p>
        </w:tc>
        <w:tc>
          <w:tcPr>
            <w:tcW w:w="1966" w:type="dxa"/>
          </w:tcPr>
          <w:p w:rsidR="001C0260" w:rsidRPr="001C0260" w:rsidRDefault="001C0260" w:rsidP="001C026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C026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Предполагаемый срок приватизации</w:t>
            </w:r>
          </w:p>
        </w:tc>
      </w:tr>
      <w:tr w:rsidR="001C0260" w:rsidRPr="001C0260" w:rsidTr="002B5A6C">
        <w:tc>
          <w:tcPr>
            <w:tcW w:w="709" w:type="dxa"/>
            <w:vAlign w:val="center"/>
          </w:tcPr>
          <w:p w:rsidR="001C0260" w:rsidRPr="001C0260" w:rsidRDefault="001C0260" w:rsidP="001C026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2297" w:type="dxa"/>
            <w:vAlign w:val="center"/>
          </w:tcPr>
          <w:p w:rsidR="001C0260" w:rsidRPr="001C0260" w:rsidRDefault="001C0260" w:rsidP="001C026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Общество с ограниченной ответственностью «Раменский региональный экологический центр»</w:t>
            </w:r>
          </w:p>
        </w:tc>
        <w:tc>
          <w:tcPr>
            <w:tcW w:w="2388" w:type="dxa"/>
            <w:vAlign w:val="center"/>
          </w:tcPr>
          <w:p w:rsidR="001C0260" w:rsidRPr="001C0260" w:rsidRDefault="001C0260" w:rsidP="001C026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Московская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г.Раменское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ул.Нефтегазосъемки</w:t>
            </w:r>
            <w:proofErr w:type="spellEnd"/>
          </w:p>
        </w:tc>
        <w:tc>
          <w:tcPr>
            <w:tcW w:w="3111" w:type="dxa"/>
            <w:vAlign w:val="center"/>
          </w:tcPr>
          <w:p w:rsidR="001C0260" w:rsidRPr="001C0260" w:rsidRDefault="001C0260" w:rsidP="001C026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25,3%</w:t>
            </w:r>
          </w:p>
        </w:tc>
        <w:tc>
          <w:tcPr>
            <w:tcW w:w="1966" w:type="dxa"/>
            <w:vAlign w:val="center"/>
          </w:tcPr>
          <w:p w:rsidR="001C0260" w:rsidRPr="001C0260" w:rsidRDefault="001C0260" w:rsidP="001C026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2024 год</w:t>
            </w:r>
          </w:p>
        </w:tc>
      </w:tr>
    </w:tbl>
    <w:p w:rsidR="001C0260" w:rsidRDefault="001C0260" w:rsidP="001C0260">
      <w:pPr>
        <w:pStyle w:val="a3"/>
        <w:tabs>
          <w:tab w:val="left" w:pos="851"/>
        </w:tabs>
        <w:suppressAutoHyphens/>
        <w:spacing w:after="0" w:line="240" w:lineRule="auto"/>
        <w:ind w:left="100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6F87" w:rsidRDefault="00032290" w:rsidP="00032290">
      <w:pPr>
        <w:pStyle w:val="a3"/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муниципального имущества Раменского городского округа Московской области, планируемого к приватизации посредством внесения муниципального имущества в качестве вклада в уставной капитал в 2024-2026 годах</w:t>
      </w:r>
    </w:p>
    <w:p w:rsidR="002B5A6C" w:rsidRDefault="002B5A6C" w:rsidP="00032290">
      <w:pPr>
        <w:pStyle w:val="a3"/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4"/>
        <w:tblW w:w="10348" w:type="dxa"/>
        <w:tblInd w:w="108" w:type="dxa"/>
        <w:tblLook w:val="04A0" w:firstRow="1" w:lastRow="0" w:firstColumn="1" w:lastColumn="0" w:noHBand="0" w:noVBand="1"/>
      </w:tblPr>
      <w:tblGrid>
        <w:gridCol w:w="540"/>
        <w:gridCol w:w="1715"/>
        <w:gridCol w:w="2101"/>
        <w:gridCol w:w="1417"/>
        <w:gridCol w:w="2337"/>
        <w:gridCol w:w="2238"/>
      </w:tblGrid>
      <w:tr w:rsidR="002B5A6C" w:rsidRPr="001C0260" w:rsidTr="002B5A6C">
        <w:tc>
          <w:tcPr>
            <w:tcW w:w="537" w:type="dxa"/>
          </w:tcPr>
          <w:p w:rsidR="00032290" w:rsidRPr="001C0260" w:rsidRDefault="00032290" w:rsidP="008D6EEC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C026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№ п/п</w:t>
            </w:r>
          </w:p>
        </w:tc>
        <w:tc>
          <w:tcPr>
            <w:tcW w:w="1707" w:type="dxa"/>
          </w:tcPr>
          <w:p w:rsidR="00032290" w:rsidRPr="001C0260" w:rsidRDefault="00032290" w:rsidP="0003229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C026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имущества</w:t>
            </w:r>
          </w:p>
        </w:tc>
        <w:tc>
          <w:tcPr>
            <w:tcW w:w="2091" w:type="dxa"/>
          </w:tcPr>
          <w:p w:rsidR="00032290" w:rsidRPr="001C0260" w:rsidRDefault="00032290" w:rsidP="008D6EEC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C026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Местонахождение</w:t>
            </w:r>
          </w:p>
        </w:tc>
        <w:tc>
          <w:tcPr>
            <w:tcW w:w="1411" w:type="dxa"/>
          </w:tcPr>
          <w:p w:rsidR="00032290" w:rsidRPr="001C0260" w:rsidRDefault="00032290" w:rsidP="008D6EEC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Назначение</w:t>
            </w:r>
          </w:p>
        </w:tc>
        <w:tc>
          <w:tcPr>
            <w:tcW w:w="2326" w:type="dxa"/>
          </w:tcPr>
          <w:p w:rsidR="00032290" w:rsidRPr="001C0260" w:rsidRDefault="00032290" w:rsidP="0003229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Кадастровый номер</w:t>
            </w:r>
          </w:p>
        </w:tc>
        <w:tc>
          <w:tcPr>
            <w:tcW w:w="2276" w:type="dxa"/>
          </w:tcPr>
          <w:p w:rsidR="00032290" w:rsidRPr="001C0260" w:rsidRDefault="00032290" w:rsidP="008D6EEC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1C026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Предполагаемый срок приватизации</w:t>
            </w:r>
          </w:p>
        </w:tc>
      </w:tr>
      <w:tr w:rsidR="002B5A6C" w:rsidRPr="001C0260" w:rsidTr="002B5A6C">
        <w:tc>
          <w:tcPr>
            <w:tcW w:w="537" w:type="dxa"/>
            <w:vAlign w:val="center"/>
          </w:tcPr>
          <w:p w:rsidR="00032290" w:rsidRPr="001C0260" w:rsidRDefault="00032290" w:rsidP="008D6EEC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707" w:type="dxa"/>
            <w:vAlign w:val="center"/>
          </w:tcPr>
          <w:p w:rsidR="00032290" w:rsidRPr="001C0260" w:rsidRDefault="00032290" w:rsidP="0003229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Нежилое помещение</w:t>
            </w:r>
          </w:p>
        </w:tc>
        <w:tc>
          <w:tcPr>
            <w:tcW w:w="2091" w:type="dxa"/>
            <w:vAlign w:val="center"/>
          </w:tcPr>
          <w:p w:rsidR="00032290" w:rsidRPr="00032290" w:rsidRDefault="00032290" w:rsidP="0003229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Моско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Раменск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пос.им.Тельмана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, д.12, помещение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ar-SA"/>
              </w:rPr>
              <w:t>I</w:t>
            </w:r>
          </w:p>
        </w:tc>
        <w:tc>
          <w:tcPr>
            <w:tcW w:w="1411" w:type="dxa"/>
            <w:vAlign w:val="center"/>
          </w:tcPr>
          <w:p w:rsidR="00032290" w:rsidRPr="002B5A6C" w:rsidRDefault="002B5A6C" w:rsidP="008D6EEC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Нежилое</w:t>
            </w:r>
          </w:p>
        </w:tc>
        <w:tc>
          <w:tcPr>
            <w:tcW w:w="2326" w:type="dxa"/>
            <w:vAlign w:val="center"/>
          </w:tcPr>
          <w:p w:rsidR="00032290" w:rsidRPr="001C0260" w:rsidRDefault="002B5A6C" w:rsidP="00032290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50:23:0040306:1792</w:t>
            </w:r>
          </w:p>
        </w:tc>
        <w:tc>
          <w:tcPr>
            <w:tcW w:w="2276" w:type="dxa"/>
            <w:vAlign w:val="center"/>
          </w:tcPr>
          <w:p w:rsidR="00032290" w:rsidRPr="001C0260" w:rsidRDefault="00032290" w:rsidP="008D6EEC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2024 год</w:t>
            </w:r>
          </w:p>
        </w:tc>
      </w:tr>
      <w:tr w:rsidR="00032290" w:rsidRPr="001C0260" w:rsidTr="002B5A6C">
        <w:tc>
          <w:tcPr>
            <w:tcW w:w="537" w:type="dxa"/>
            <w:vAlign w:val="center"/>
          </w:tcPr>
          <w:p w:rsidR="00032290" w:rsidRDefault="00032290" w:rsidP="008D6EEC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lastRenderedPageBreak/>
              <w:t>2</w:t>
            </w:r>
          </w:p>
        </w:tc>
        <w:tc>
          <w:tcPr>
            <w:tcW w:w="1707" w:type="dxa"/>
            <w:vAlign w:val="center"/>
          </w:tcPr>
          <w:p w:rsidR="00032290" w:rsidRDefault="002B5A6C" w:rsidP="008D6EEC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</w:t>
            </w:r>
            <w:r w:rsidR="0003229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омещение</w:t>
            </w:r>
          </w:p>
        </w:tc>
        <w:tc>
          <w:tcPr>
            <w:tcW w:w="2091" w:type="dxa"/>
            <w:vAlign w:val="center"/>
          </w:tcPr>
          <w:p w:rsidR="00032290" w:rsidRDefault="002B5A6C" w:rsidP="008D6EEC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Московская область, р-н. Раменский,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с.Софьино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, строение №18</w:t>
            </w:r>
          </w:p>
        </w:tc>
        <w:tc>
          <w:tcPr>
            <w:tcW w:w="1411" w:type="dxa"/>
            <w:vAlign w:val="center"/>
          </w:tcPr>
          <w:p w:rsidR="00032290" w:rsidRDefault="002B5A6C" w:rsidP="008D6EEC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Нежилое</w:t>
            </w:r>
          </w:p>
        </w:tc>
        <w:tc>
          <w:tcPr>
            <w:tcW w:w="2326" w:type="dxa"/>
            <w:vAlign w:val="center"/>
          </w:tcPr>
          <w:p w:rsidR="00032290" w:rsidRDefault="002B5A6C" w:rsidP="008D6EEC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50:23:0000000:81946</w:t>
            </w:r>
          </w:p>
        </w:tc>
        <w:tc>
          <w:tcPr>
            <w:tcW w:w="2276" w:type="dxa"/>
            <w:vAlign w:val="center"/>
          </w:tcPr>
          <w:p w:rsidR="00032290" w:rsidRDefault="002B5A6C" w:rsidP="008D6EEC">
            <w:pPr>
              <w:pStyle w:val="a3"/>
              <w:tabs>
                <w:tab w:val="left" w:pos="851"/>
              </w:tabs>
              <w:suppressAutoHyphens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2024 год</w:t>
            </w:r>
          </w:p>
        </w:tc>
      </w:tr>
    </w:tbl>
    <w:p w:rsidR="00DB2913" w:rsidRPr="00DB2913" w:rsidRDefault="00DB2913" w:rsidP="00DB2913">
      <w:pPr>
        <w:pStyle w:val="a3"/>
        <w:tabs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51CD" w:rsidRPr="009352F5" w:rsidRDefault="00FC3BAE" w:rsidP="00B24278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3051CD" w:rsidRPr="009352F5">
        <w:rPr>
          <w:rFonts w:ascii="Times New Roman" w:hAnsi="Times New Roman" w:cs="Times New Roman"/>
          <w:color w:val="000000"/>
          <w:sz w:val="28"/>
          <w:szCs w:val="28"/>
        </w:rPr>
        <w:t>азместить на официальном информационном портале www.ramenskoye.ru</w:t>
      </w:r>
      <w:r w:rsidR="000C45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74BF" w:rsidRPr="009352F5" w:rsidRDefault="003051CD" w:rsidP="00B2427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</w:t>
      </w:r>
      <w:r w:rsidR="00840835">
        <w:rPr>
          <w:rFonts w:ascii="Times New Roman" w:eastAsia="Times New Roman" w:hAnsi="Times New Roman" w:cs="Times New Roman"/>
          <w:sz w:val="28"/>
          <w:szCs w:val="28"/>
          <w:lang w:eastAsia="ar-SA"/>
        </w:rPr>
        <w:t>оль за выполнением настоящего Р</w:t>
      </w: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ешения во</w:t>
      </w:r>
      <w:r w:rsidR="00FC3B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зложить на постоянную комиссию </w:t>
      </w: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Совета депутатов Раменского городского округа по экономической политике, промышленности, инновационному развитию и предпринимательству</w:t>
      </w:r>
      <w:r w:rsidR="00133F82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D1FC1" w:rsidRDefault="00FD1FC1" w:rsidP="00FD1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B2913" w:rsidRDefault="00DB2913" w:rsidP="00FD1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B2913" w:rsidRDefault="00DB2913" w:rsidP="00FD1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1FC1" w:rsidRPr="00FD1FC1" w:rsidRDefault="00FD1FC1" w:rsidP="00FD1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 депутатов</w:t>
      </w:r>
    </w:p>
    <w:p w:rsidR="00FD1FC1" w:rsidRPr="00FD1FC1" w:rsidRDefault="00FD1FC1" w:rsidP="00FD1FC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</w:t>
      </w:r>
      <w:r w:rsidR="001C36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>Ю.А. Ермаков</w:t>
      </w:r>
    </w:p>
    <w:p w:rsidR="009D6E97" w:rsidRDefault="009D6E97" w:rsidP="009D6E9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6E97" w:rsidRPr="009D6E97" w:rsidRDefault="001D338A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9D6E97" w:rsidRPr="009D6E97" w:rsidRDefault="009D6E97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городского округа                                                       </w:t>
      </w:r>
      <w:r w:rsidR="001C36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>Н.А. Ханин</w:t>
      </w:r>
    </w:p>
    <w:p w:rsidR="001D338A" w:rsidRDefault="001D338A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1D338A" w:rsidSect="00FD1FC1">
      <w:pgSz w:w="11906" w:h="16838"/>
      <w:pgMar w:top="28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522233AB"/>
    <w:multiLevelType w:val="hybridMultilevel"/>
    <w:tmpl w:val="CD7A3BD2"/>
    <w:lvl w:ilvl="0" w:tplc="C1B61F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63BE326F"/>
    <w:multiLevelType w:val="hybridMultilevel"/>
    <w:tmpl w:val="F42C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470"/>
    <w:rsid w:val="00004B20"/>
    <w:rsid w:val="0002594C"/>
    <w:rsid w:val="00032290"/>
    <w:rsid w:val="00054948"/>
    <w:rsid w:val="00063407"/>
    <w:rsid w:val="00066249"/>
    <w:rsid w:val="00072957"/>
    <w:rsid w:val="00091C9D"/>
    <w:rsid w:val="00092462"/>
    <w:rsid w:val="00094B19"/>
    <w:rsid w:val="000A4478"/>
    <w:rsid w:val="000A6BA0"/>
    <w:rsid w:val="000C4548"/>
    <w:rsid w:val="000C4C33"/>
    <w:rsid w:val="000E3208"/>
    <w:rsid w:val="000E6220"/>
    <w:rsid w:val="000F0E14"/>
    <w:rsid w:val="000F565E"/>
    <w:rsid w:val="000F6F58"/>
    <w:rsid w:val="001040D4"/>
    <w:rsid w:val="00117707"/>
    <w:rsid w:val="00124AD0"/>
    <w:rsid w:val="00132042"/>
    <w:rsid w:val="00133F82"/>
    <w:rsid w:val="00152F24"/>
    <w:rsid w:val="00154F0A"/>
    <w:rsid w:val="00177A46"/>
    <w:rsid w:val="00186FBF"/>
    <w:rsid w:val="00193325"/>
    <w:rsid w:val="001A3241"/>
    <w:rsid w:val="001A3377"/>
    <w:rsid w:val="001C0260"/>
    <w:rsid w:val="001C0E33"/>
    <w:rsid w:val="001C3659"/>
    <w:rsid w:val="001D152A"/>
    <w:rsid w:val="001D338A"/>
    <w:rsid w:val="00205169"/>
    <w:rsid w:val="00225B58"/>
    <w:rsid w:val="00233728"/>
    <w:rsid w:val="00241A7D"/>
    <w:rsid w:val="0024723D"/>
    <w:rsid w:val="00257CC9"/>
    <w:rsid w:val="002676E7"/>
    <w:rsid w:val="002736F7"/>
    <w:rsid w:val="00281505"/>
    <w:rsid w:val="002872D7"/>
    <w:rsid w:val="0029417E"/>
    <w:rsid w:val="002A6088"/>
    <w:rsid w:val="002B2AC9"/>
    <w:rsid w:val="002B3D02"/>
    <w:rsid w:val="002B5A6C"/>
    <w:rsid w:val="002C7082"/>
    <w:rsid w:val="002F58BD"/>
    <w:rsid w:val="003051CD"/>
    <w:rsid w:val="00305373"/>
    <w:rsid w:val="003074BF"/>
    <w:rsid w:val="003079AE"/>
    <w:rsid w:val="00325DE0"/>
    <w:rsid w:val="00333A76"/>
    <w:rsid w:val="0033602A"/>
    <w:rsid w:val="003409F5"/>
    <w:rsid w:val="003602CF"/>
    <w:rsid w:val="00381E84"/>
    <w:rsid w:val="003A3008"/>
    <w:rsid w:val="003B6FE8"/>
    <w:rsid w:val="003B7FE8"/>
    <w:rsid w:val="003C6C07"/>
    <w:rsid w:val="003D180F"/>
    <w:rsid w:val="003E36DE"/>
    <w:rsid w:val="003E5DC9"/>
    <w:rsid w:val="00420355"/>
    <w:rsid w:val="0042071E"/>
    <w:rsid w:val="00430A59"/>
    <w:rsid w:val="00437AF4"/>
    <w:rsid w:val="00476B5F"/>
    <w:rsid w:val="00497C71"/>
    <w:rsid w:val="004B490C"/>
    <w:rsid w:val="004C22B3"/>
    <w:rsid w:val="004C3DD5"/>
    <w:rsid w:val="004C5F25"/>
    <w:rsid w:val="00510749"/>
    <w:rsid w:val="00512176"/>
    <w:rsid w:val="005210D5"/>
    <w:rsid w:val="0052587C"/>
    <w:rsid w:val="00536066"/>
    <w:rsid w:val="00567185"/>
    <w:rsid w:val="0057666E"/>
    <w:rsid w:val="0059559E"/>
    <w:rsid w:val="005A4D10"/>
    <w:rsid w:val="005C2F67"/>
    <w:rsid w:val="005C42D8"/>
    <w:rsid w:val="006032D5"/>
    <w:rsid w:val="00617D00"/>
    <w:rsid w:val="006355F6"/>
    <w:rsid w:val="006558BB"/>
    <w:rsid w:val="006A1759"/>
    <w:rsid w:val="006B3ACA"/>
    <w:rsid w:val="006D3605"/>
    <w:rsid w:val="006D559E"/>
    <w:rsid w:val="006E6873"/>
    <w:rsid w:val="00712CD7"/>
    <w:rsid w:val="00715A19"/>
    <w:rsid w:val="00723448"/>
    <w:rsid w:val="0073164B"/>
    <w:rsid w:val="00736901"/>
    <w:rsid w:val="0074572F"/>
    <w:rsid w:val="00762724"/>
    <w:rsid w:val="00763AE4"/>
    <w:rsid w:val="0076520E"/>
    <w:rsid w:val="0077016D"/>
    <w:rsid w:val="00773AAA"/>
    <w:rsid w:val="007852C5"/>
    <w:rsid w:val="007B373F"/>
    <w:rsid w:val="007C06EA"/>
    <w:rsid w:val="007C6F17"/>
    <w:rsid w:val="008044D5"/>
    <w:rsid w:val="008301AB"/>
    <w:rsid w:val="008305DA"/>
    <w:rsid w:val="00840835"/>
    <w:rsid w:val="00874207"/>
    <w:rsid w:val="00877F20"/>
    <w:rsid w:val="0088452E"/>
    <w:rsid w:val="00894628"/>
    <w:rsid w:val="008A6C65"/>
    <w:rsid w:val="008C27F9"/>
    <w:rsid w:val="008E312C"/>
    <w:rsid w:val="008E6C2B"/>
    <w:rsid w:val="008F2CA5"/>
    <w:rsid w:val="008F7AAF"/>
    <w:rsid w:val="0090322F"/>
    <w:rsid w:val="0092511A"/>
    <w:rsid w:val="00925537"/>
    <w:rsid w:val="009352F5"/>
    <w:rsid w:val="0094577B"/>
    <w:rsid w:val="009750EF"/>
    <w:rsid w:val="009778A0"/>
    <w:rsid w:val="009814C3"/>
    <w:rsid w:val="009852A1"/>
    <w:rsid w:val="00993E35"/>
    <w:rsid w:val="009A00C0"/>
    <w:rsid w:val="009B63C2"/>
    <w:rsid w:val="009D5283"/>
    <w:rsid w:val="009D6E97"/>
    <w:rsid w:val="009E0C02"/>
    <w:rsid w:val="009E5391"/>
    <w:rsid w:val="00A0542F"/>
    <w:rsid w:val="00A353AF"/>
    <w:rsid w:val="00A360F9"/>
    <w:rsid w:val="00A37DF9"/>
    <w:rsid w:val="00A45482"/>
    <w:rsid w:val="00A85E44"/>
    <w:rsid w:val="00AD1EEE"/>
    <w:rsid w:val="00AD45FA"/>
    <w:rsid w:val="00AF13F0"/>
    <w:rsid w:val="00AF60C3"/>
    <w:rsid w:val="00AF6F87"/>
    <w:rsid w:val="00AF72D7"/>
    <w:rsid w:val="00B20DB2"/>
    <w:rsid w:val="00B2145E"/>
    <w:rsid w:val="00B23E42"/>
    <w:rsid w:val="00B24278"/>
    <w:rsid w:val="00B40531"/>
    <w:rsid w:val="00B41053"/>
    <w:rsid w:val="00B52F53"/>
    <w:rsid w:val="00B54933"/>
    <w:rsid w:val="00B61529"/>
    <w:rsid w:val="00B65CFF"/>
    <w:rsid w:val="00B90EDE"/>
    <w:rsid w:val="00BB1330"/>
    <w:rsid w:val="00BB47FD"/>
    <w:rsid w:val="00BB5938"/>
    <w:rsid w:val="00BB6360"/>
    <w:rsid w:val="00BC32FC"/>
    <w:rsid w:val="00BD28E3"/>
    <w:rsid w:val="00BD6F6F"/>
    <w:rsid w:val="00C00C8E"/>
    <w:rsid w:val="00C23F7F"/>
    <w:rsid w:val="00C32DED"/>
    <w:rsid w:val="00C34B0D"/>
    <w:rsid w:val="00C525D8"/>
    <w:rsid w:val="00C60C63"/>
    <w:rsid w:val="00C74F4A"/>
    <w:rsid w:val="00C81FE0"/>
    <w:rsid w:val="00C84413"/>
    <w:rsid w:val="00C85DF6"/>
    <w:rsid w:val="00C90C30"/>
    <w:rsid w:val="00C91830"/>
    <w:rsid w:val="00C95788"/>
    <w:rsid w:val="00CA088B"/>
    <w:rsid w:val="00CC4975"/>
    <w:rsid w:val="00CD28ED"/>
    <w:rsid w:val="00CF1C52"/>
    <w:rsid w:val="00CF2C29"/>
    <w:rsid w:val="00D01694"/>
    <w:rsid w:val="00D07546"/>
    <w:rsid w:val="00D17BFB"/>
    <w:rsid w:val="00D234EE"/>
    <w:rsid w:val="00D411A5"/>
    <w:rsid w:val="00D45470"/>
    <w:rsid w:val="00D74EDE"/>
    <w:rsid w:val="00D77070"/>
    <w:rsid w:val="00D87235"/>
    <w:rsid w:val="00D87EC5"/>
    <w:rsid w:val="00D95D6A"/>
    <w:rsid w:val="00D97238"/>
    <w:rsid w:val="00DA02C8"/>
    <w:rsid w:val="00DB2913"/>
    <w:rsid w:val="00DB3994"/>
    <w:rsid w:val="00DE4688"/>
    <w:rsid w:val="00DF0AE3"/>
    <w:rsid w:val="00E20F96"/>
    <w:rsid w:val="00E329CE"/>
    <w:rsid w:val="00E33A41"/>
    <w:rsid w:val="00E37FB7"/>
    <w:rsid w:val="00E55432"/>
    <w:rsid w:val="00E734B1"/>
    <w:rsid w:val="00E90201"/>
    <w:rsid w:val="00EA59E0"/>
    <w:rsid w:val="00EB77DC"/>
    <w:rsid w:val="00ED78F2"/>
    <w:rsid w:val="00EF0737"/>
    <w:rsid w:val="00EF1A12"/>
    <w:rsid w:val="00EF2B17"/>
    <w:rsid w:val="00EF7B28"/>
    <w:rsid w:val="00F11B18"/>
    <w:rsid w:val="00F25F17"/>
    <w:rsid w:val="00F33760"/>
    <w:rsid w:val="00F4022C"/>
    <w:rsid w:val="00F46E24"/>
    <w:rsid w:val="00F4758A"/>
    <w:rsid w:val="00F634C7"/>
    <w:rsid w:val="00F6568E"/>
    <w:rsid w:val="00F91E0D"/>
    <w:rsid w:val="00FA09FA"/>
    <w:rsid w:val="00FA272A"/>
    <w:rsid w:val="00FA28B0"/>
    <w:rsid w:val="00FA5775"/>
    <w:rsid w:val="00FC3BAE"/>
    <w:rsid w:val="00FC4301"/>
    <w:rsid w:val="00FC6FB1"/>
    <w:rsid w:val="00FD1FC1"/>
    <w:rsid w:val="00FD784F"/>
    <w:rsid w:val="00FF17E6"/>
    <w:rsid w:val="00FF4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57E5"/>
  <w15:docId w15:val="{B87D30C9-8C39-4D8C-8F17-D002C5A1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B0"/>
    <w:pPr>
      <w:ind w:left="720"/>
      <w:contextualSpacing/>
    </w:pPr>
  </w:style>
  <w:style w:type="table" w:styleId="a4">
    <w:name w:val="Table Grid"/>
    <w:basedOn w:val="a1"/>
    <w:uiPriority w:val="59"/>
    <w:rsid w:val="00476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B28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C5F25"/>
    <w:rPr>
      <w:color w:val="0000FF"/>
      <w:u w:val="single"/>
    </w:rPr>
  </w:style>
  <w:style w:type="character" w:styleId="a8">
    <w:name w:val="Emphasis"/>
    <w:basedOn w:val="a0"/>
    <w:uiPriority w:val="20"/>
    <w:qFormat/>
    <w:rsid w:val="002676E7"/>
    <w:rPr>
      <w:i/>
      <w:iCs/>
    </w:rPr>
  </w:style>
  <w:style w:type="character" w:customStyle="1" w:styleId="highlightsearch">
    <w:name w:val="highlightsearch"/>
    <w:basedOn w:val="a0"/>
    <w:rsid w:val="003602CF"/>
  </w:style>
  <w:style w:type="character" w:styleId="a9">
    <w:name w:val="annotation reference"/>
    <w:basedOn w:val="a0"/>
    <w:uiPriority w:val="99"/>
    <w:semiHidden/>
    <w:unhideWhenUsed/>
    <w:rsid w:val="00B214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14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14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14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14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24D3F-0D9D-47EA-A07D-905F34133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RePack by Diakov</cp:lastModifiedBy>
  <cp:revision>54</cp:revision>
  <cp:lastPrinted>2023-11-01T09:32:00Z</cp:lastPrinted>
  <dcterms:created xsi:type="dcterms:W3CDTF">2021-11-26T16:41:00Z</dcterms:created>
  <dcterms:modified xsi:type="dcterms:W3CDTF">2024-01-15T09:03:00Z</dcterms:modified>
</cp:coreProperties>
</file>