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3827"/>
      </w:tblGrid>
      <w:tr w:rsidR="0037177E" w:rsidRPr="005603E8" w:rsidTr="00701E98">
        <w:trPr>
          <w:trHeight w:val="96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0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206"/>
            </w:tblGrid>
            <w:tr w:rsidR="0037177E" w:rsidTr="00701E98">
              <w:trPr>
                <w:cantSplit/>
                <w:trHeight w:val="20"/>
                <w:jc w:val="center"/>
              </w:trPr>
              <w:tc>
                <w:tcPr>
                  <w:tcW w:w="10491" w:type="dxa"/>
                </w:tcPr>
                <w:p w:rsidR="0037177E" w:rsidRDefault="0037177E" w:rsidP="00701E98">
                  <w:pPr>
                    <w:jc w:val="center"/>
                    <w:rPr>
                      <w:b/>
                      <w:sz w:val="8"/>
                    </w:rPr>
                  </w:pPr>
                </w:p>
                <w:p w:rsidR="0037177E" w:rsidRDefault="0037177E" w:rsidP="00701E9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>
                        <wp:extent cx="595630" cy="733425"/>
                        <wp:effectExtent l="19050" t="0" r="0" b="0"/>
                        <wp:docPr id="3" name="Рисунок 3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63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7177E" w:rsidRDefault="0037177E" w:rsidP="00701E9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АДМИНИСТРАЦИЯ</w:t>
                  </w:r>
                </w:p>
                <w:p w:rsidR="0037177E" w:rsidRDefault="0037177E" w:rsidP="00701E9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РАМЕНСКОГО ГОРОДСКОГО ОКРУГА </w:t>
                  </w:r>
                </w:p>
                <w:p w:rsidR="0037177E" w:rsidRDefault="0037177E" w:rsidP="00701E98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МОСКОВСКОЙ ОБЛАСТИ</w:t>
                  </w:r>
                </w:p>
                <w:p w:rsidR="0037177E" w:rsidRDefault="0037177E" w:rsidP="00701E98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37177E" w:rsidRDefault="0037177E" w:rsidP="00701E98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37177E" w:rsidRDefault="0037177E" w:rsidP="00701E98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37177E" w:rsidRDefault="0037177E" w:rsidP="00701E98">
                  <w:pPr>
                    <w:pStyle w:val="6"/>
                    <w:keepNext w:val="0"/>
                    <w:spacing w:line="240" w:lineRule="auto"/>
                    <w:rPr>
                      <w:szCs w:val="36"/>
                    </w:rPr>
                  </w:pPr>
                  <w:r>
                    <w:rPr>
                      <w:szCs w:val="36"/>
                    </w:rPr>
                    <w:t>ПОСТАНОВЛЕНИЕ</w:t>
                  </w:r>
                </w:p>
                <w:p w:rsidR="0037177E" w:rsidRPr="005012F0" w:rsidRDefault="0037177E" w:rsidP="00701E98"/>
              </w:tc>
            </w:tr>
          </w:tbl>
          <w:p w:rsidR="0037177E" w:rsidRPr="005603E8" w:rsidRDefault="0037177E" w:rsidP="00701E98">
            <w:pPr>
              <w:shd w:val="clear" w:color="auto" w:fill="FFFFFF"/>
              <w:jc w:val="both"/>
              <w:rPr>
                <w:color w:val="000000"/>
              </w:rPr>
            </w:pPr>
          </w:p>
        </w:tc>
      </w:tr>
      <w:tr w:rsidR="0037177E" w:rsidRPr="005603E8" w:rsidTr="00701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  <w:gridSpan w:val="3"/>
          </w:tcPr>
          <w:p w:rsidR="0037177E" w:rsidRPr="005603E8" w:rsidRDefault="0037177E" w:rsidP="00701E98">
            <w:pPr>
              <w:shd w:val="clear" w:color="auto" w:fill="FFFFFF"/>
              <w:ind w:left="-108" w:firstLine="108"/>
              <w:jc w:val="center"/>
              <w:rPr>
                <w:b/>
                <w:color w:val="000000"/>
                <w:sz w:val="36"/>
              </w:rPr>
            </w:pPr>
          </w:p>
        </w:tc>
      </w:tr>
      <w:tr w:rsidR="0037177E" w:rsidRPr="005603E8" w:rsidTr="00701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10206" w:type="dxa"/>
            <w:gridSpan w:val="3"/>
          </w:tcPr>
          <w:p w:rsidR="0037177E" w:rsidRPr="005603E8" w:rsidRDefault="0037177E" w:rsidP="00701E98">
            <w:pPr>
              <w:shd w:val="clear" w:color="auto" w:fill="FFFFFF"/>
              <w:jc w:val="center"/>
              <w:rPr>
                <w:b/>
                <w:i/>
                <w:color w:val="000000"/>
                <w:sz w:val="6"/>
              </w:rPr>
            </w:pPr>
          </w:p>
        </w:tc>
      </w:tr>
      <w:tr w:rsidR="0037177E" w:rsidRPr="005603E8" w:rsidTr="00701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10206" w:type="dxa"/>
            <w:gridSpan w:val="3"/>
          </w:tcPr>
          <w:p w:rsidR="0037177E" w:rsidRPr="00F62E2A" w:rsidRDefault="0037177E" w:rsidP="006F14A2">
            <w:r>
              <w:t xml:space="preserve">______________                                                                                                    </w:t>
            </w:r>
            <w:r w:rsidR="006F14A2">
              <w:t xml:space="preserve">                           </w:t>
            </w:r>
            <w:r>
              <w:t xml:space="preserve"> №</w:t>
            </w:r>
            <w:r w:rsidR="006F14A2">
              <w:t>_</w:t>
            </w:r>
            <w:r>
              <w:t>___________</w:t>
            </w:r>
          </w:p>
        </w:tc>
      </w:tr>
      <w:tr w:rsidR="0037177E" w:rsidRPr="005603E8" w:rsidTr="00701E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37177E" w:rsidRPr="005603E8" w:rsidRDefault="0037177E" w:rsidP="00701E98">
            <w:pPr>
              <w:shd w:val="clear" w:color="auto" w:fill="FFFFFF"/>
              <w:jc w:val="both"/>
              <w:rPr>
                <w:color w:val="000000"/>
                <w:spacing w:val="-20"/>
                <w:sz w:val="24"/>
              </w:rPr>
            </w:pPr>
          </w:p>
        </w:tc>
        <w:tc>
          <w:tcPr>
            <w:tcW w:w="2253" w:type="dxa"/>
          </w:tcPr>
          <w:p w:rsidR="0037177E" w:rsidRPr="005603E8" w:rsidRDefault="0037177E" w:rsidP="00701E98">
            <w:pPr>
              <w:shd w:val="clear" w:color="auto" w:fill="FFFFFF"/>
              <w:jc w:val="both"/>
              <w:rPr>
                <w:color w:val="000000"/>
                <w:spacing w:val="-20"/>
                <w:sz w:val="24"/>
              </w:rPr>
            </w:pPr>
          </w:p>
        </w:tc>
        <w:tc>
          <w:tcPr>
            <w:tcW w:w="3827" w:type="dxa"/>
          </w:tcPr>
          <w:p w:rsidR="0037177E" w:rsidRPr="005603E8" w:rsidRDefault="0037177E" w:rsidP="00701E98">
            <w:pPr>
              <w:shd w:val="clear" w:color="auto" w:fill="FFFFFF"/>
              <w:rPr>
                <w:color w:val="000000"/>
                <w:spacing w:val="-20"/>
                <w:sz w:val="24"/>
              </w:rPr>
            </w:pPr>
          </w:p>
        </w:tc>
      </w:tr>
    </w:tbl>
    <w:p w:rsidR="0037177E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</w:rPr>
      </w:pPr>
    </w:p>
    <w:p w:rsidR="0037177E" w:rsidRPr="005603E8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  <w:szCs w:val="28"/>
        </w:rPr>
      </w:pPr>
      <w:bookmarkStart w:id="0" w:name="_GoBack"/>
      <w:r>
        <w:rPr>
          <w:color w:val="000000"/>
        </w:rPr>
        <w:t>Об утверждении Положения о порядке и условиях выплаты пособия</w:t>
      </w:r>
      <w:r w:rsidRPr="00D93F61">
        <w:rPr>
          <w:color w:val="000000"/>
        </w:rPr>
        <w:t xml:space="preserve"> </w:t>
      </w:r>
      <w:r>
        <w:rPr>
          <w:color w:val="000000"/>
        </w:rPr>
        <w:t>выпускникам профессиональных образовательных организаций или образовательных организаций</w:t>
      </w:r>
      <w:r w:rsidRPr="00D93F61">
        <w:rPr>
          <w:color w:val="000000"/>
        </w:rPr>
        <w:t xml:space="preserve"> </w:t>
      </w:r>
      <w:r>
        <w:rPr>
          <w:color w:val="000000"/>
        </w:rPr>
        <w:t>высшего образования</w:t>
      </w:r>
      <w:r w:rsidRPr="00D93F61">
        <w:rPr>
          <w:color w:val="000000"/>
        </w:rPr>
        <w:t xml:space="preserve">, </w:t>
      </w:r>
      <w:r>
        <w:rPr>
          <w:color w:val="000000"/>
        </w:rPr>
        <w:t>приступившим в год окончания соответствующей образовательной организации к работе на должностях педагогич</w:t>
      </w:r>
      <w:r w:rsidR="00B132BB">
        <w:rPr>
          <w:color w:val="000000"/>
        </w:rPr>
        <w:t>еских работников в муниципальные дошкольные</w:t>
      </w:r>
      <w:r w:rsidR="00A24604">
        <w:rPr>
          <w:color w:val="000000"/>
        </w:rPr>
        <w:t xml:space="preserve"> и</w:t>
      </w:r>
      <w:r>
        <w:rPr>
          <w:color w:val="000000"/>
        </w:rPr>
        <w:t xml:space="preserve"> </w:t>
      </w:r>
      <w:r w:rsidR="00B132BB">
        <w:rPr>
          <w:color w:val="000000"/>
        </w:rPr>
        <w:t>общеобразовательные организации</w:t>
      </w:r>
      <w:r>
        <w:rPr>
          <w:color w:val="000000"/>
        </w:rPr>
        <w:t xml:space="preserve"> Раменского городского округа Московской области</w:t>
      </w:r>
      <w:bookmarkEnd w:id="0"/>
    </w:p>
    <w:p w:rsidR="0037177E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  <w:szCs w:val="28"/>
        </w:rPr>
      </w:pPr>
    </w:p>
    <w:p w:rsidR="0037177E" w:rsidRPr="005603E8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  <w:szCs w:val="28"/>
        </w:rPr>
      </w:pPr>
    </w:p>
    <w:p w:rsidR="0037177E" w:rsidRDefault="0037177E" w:rsidP="00701E98">
      <w:pPr>
        <w:pStyle w:val="a3"/>
        <w:tabs>
          <w:tab w:val="left" w:pos="0"/>
        </w:tabs>
        <w:rPr>
          <w:color w:val="000000"/>
          <w:szCs w:val="28"/>
        </w:rPr>
      </w:pPr>
      <w:r>
        <w:rPr>
          <w:color w:val="000000"/>
          <w:szCs w:val="28"/>
        </w:rPr>
        <w:tab/>
      </w:r>
      <w:proofErr w:type="gramStart"/>
      <w:r w:rsidRPr="00D93F61">
        <w:rPr>
          <w:color w:val="000000"/>
          <w:szCs w:val="28"/>
        </w:rPr>
        <w:t>В соответствии</w:t>
      </w:r>
      <w:r>
        <w:rPr>
          <w:color w:val="000000"/>
          <w:szCs w:val="28"/>
        </w:rPr>
        <w:t xml:space="preserve"> с законом Московской области от 27.07.2013.№</w:t>
      </w:r>
      <w:r w:rsidRPr="00D93F61">
        <w:rPr>
          <w:color w:val="000000"/>
          <w:szCs w:val="28"/>
        </w:rPr>
        <w:t xml:space="preserve"> 94/2013-ОЗ</w:t>
      </w:r>
      <w:r>
        <w:rPr>
          <w:color w:val="000000"/>
          <w:szCs w:val="28"/>
        </w:rPr>
        <w:t xml:space="preserve"> «</w:t>
      </w:r>
      <w:r w:rsidRPr="00D93F61">
        <w:rPr>
          <w:color w:val="000000"/>
          <w:szCs w:val="28"/>
        </w:rPr>
        <w:t>Об образовании</w:t>
      </w:r>
      <w:r>
        <w:rPr>
          <w:color w:val="000000"/>
          <w:szCs w:val="28"/>
        </w:rPr>
        <w:t>», законом Московской области от 12.12.2013</w:t>
      </w:r>
      <w:r w:rsidRPr="00D93F6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№</w:t>
      </w:r>
      <w:r w:rsidRPr="00D93F61">
        <w:rPr>
          <w:color w:val="000000"/>
          <w:szCs w:val="28"/>
        </w:rPr>
        <w:t xml:space="preserve"> 147/2013-ОЗ</w:t>
      </w:r>
      <w:r>
        <w:rPr>
          <w:color w:val="000000"/>
          <w:szCs w:val="28"/>
        </w:rPr>
        <w:t xml:space="preserve"> «</w:t>
      </w:r>
      <w:r w:rsidRPr="00D93F61">
        <w:rPr>
          <w:color w:val="000000"/>
          <w:szCs w:val="28"/>
        </w:rPr>
        <w:t>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</w:t>
      </w:r>
      <w:r>
        <w:rPr>
          <w:color w:val="000000"/>
          <w:szCs w:val="28"/>
        </w:rPr>
        <w:t>», Постановлением Правительства Московской области</w:t>
      </w:r>
      <w:r w:rsidRPr="0071604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от 30.12.2020 № 1081/43 «О выплате пособия выпускникам</w:t>
      </w:r>
      <w:r w:rsidRPr="00D93F6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профессиональных образовательных</w:t>
      </w:r>
      <w:r w:rsidRPr="00D93F6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организаций</w:t>
      </w:r>
      <w:r w:rsidRPr="00D93F6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или образовательных организаций высшего образования</w:t>
      </w:r>
      <w:r w:rsidRPr="00D93F61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приступившим к работе</w:t>
      </w:r>
      <w:r w:rsidRPr="00D93F6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</w:t>
      </w:r>
      <w:proofErr w:type="gramEnd"/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государственных образовательных организациях Московской области</w:t>
      </w:r>
      <w:r w:rsidRPr="00D93F6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или муниципальных организациях дополнительного образования детей в Московской области», распоряжением Министерства образования Московской области от 18.01.2021 № Р-12 «Об организации работы по выплате пособия выпускникам профессиональных образовательных организаций или образовательных организаций высшего образования, приступивших в год окончания соответствующей образовательной организации к работе на должностях педагогических работников в муниципальных образовательных организациях в Московской области»</w:t>
      </w:r>
      <w:proofErr w:type="gramEnd"/>
    </w:p>
    <w:p w:rsidR="0037177E" w:rsidRPr="005603E8" w:rsidRDefault="0037177E" w:rsidP="00701E98">
      <w:pPr>
        <w:pStyle w:val="a3"/>
        <w:tabs>
          <w:tab w:val="left" w:pos="0"/>
        </w:tabs>
        <w:rPr>
          <w:color w:val="000000"/>
          <w:szCs w:val="28"/>
        </w:rPr>
      </w:pPr>
    </w:p>
    <w:p w:rsidR="0037177E" w:rsidRDefault="0037177E" w:rsidP="00701E98">
      <w:pPr>
        <w:pStyle w:val="a3"/>
        <w:shd w:val="clear" w:color="auto" w:fill="FFFFFF"/>
        <w:jc w:val="center"/>
        <w:rPr>
          <w:color w:val="000000"/>
          <w:szCs w:val="28"/>
        </w:rPr>
      </w:pPr>
      <w:r w:rsidRPr="005603E8">
        <w:rPr>
          <w:color w:val="000000"/>
          <w:szCs w:val="28"/>
        </w:rPr>
        <w:t>ПОСТАНОВЛЯЮ:</w:t>
      </w:r>
    </w:p>
    <w:p w:rsidR="0037177E" w:rsidRDefault="0037177E" w:rsidP="00701E98">
      <w:pPr>
        <w:pStyle w:val="a3"/>
        <w:shd w:val="clear" w:color="auto" w:fill="FFFFFF"/>
        <w:jc w:val="center"/>
        <w:rPr>
          <w:color w:val="000000"/>
          <w:szCs w:val="28"/>
        </w:rPr>
      </w:pPr>
    </w:p>
    <w:p w:rsidR="0037177E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  <w:szCs w:val="28"/>
        </w:rPr>
      </w:pPr>
      <w:r>
        <w:rPr>
          <w:color w:val="000000"/>
          <w:szCs w:val="28"/>
        </w:rPr>
        <w:tab/>
        <w:t>1.</w:t>
      </w:r>
      <w:r w:rsidRPr="00DA4E14">
        <w:t xml:space="preserve"> </w:t>
      </w:r>
      <w:r w:rsidRPr="00DA4E14">
        <w:rPr>
          <w:color w:val="000000"/>
          <w:szCs w:val="28"/>
        </w:rPr>
        <w:t xml:space="preserve">Утвердить </w:t>
      </w:r>
      <w:r>
        <w:rPr>
          <w:color w:val="000000"/>
        </w:rPr>
        <w:t>Положение о порядке и условиях выплаты пособия</w:t>
      </w:r>
      <w:r w:rsidRPr="00D93F61">
        <w:rPr>
          <w:color w:val="000000"/>
        </w:rPr>
        <w:t xml:space="preserve"> </w:t>
      </w:r>
      <w:r>
        <w:rPr>
          <w:color w:val="000000"/>
        </w:rPr>
        <w:t xml:space="preserve">выпускникам профессиональных образовательных организаций или </w:t>
      </w:r>
      <w:r>
        <w:rPr>
          <w:color w:val="000000"/>
        </w:rPr>
        <w:lastRenderedPageBreak/>
        <w:t xml:space="preserve">образовательных организаций </w:t>
      </w:r>
      <w:r w:rsidRPr="00D93F61">
        <w:rPr>
          <w:color w:val="000000"/>
        </w:rPr>
        <w:t xml:space="preserve"> </w:t>
      </w:r>
      <w:r>
        <w:rPr>
          <w:color w:val="000000"/>
        </w:rPr>
        <w:t>высшего образования</w:t>
      </w:r>
      <w:r w:rsidRPr="00D93F61">
        <w:rPr>
          <w:color w:val="000000"/>
        </w:rPr>
        <w:t xml:space="preserve">, </w:t>
      </w:r>
      <w:r>
        <w:rPr>
          <w:color w:val="000000"/>
        </w:rPr>
        <w:t>приступившим</w:t>
      </w:r>
      <w:r w:rsidR="006F14A2">
        <w:rPr>
          <w:color w:val="000000"/>
        </w:rPr>
        <w:t xml:space="preserve"> в год окончания соответствующей</w:t>
      </w:r>
      <w:r>
        <w:rPr>
          <w:color w:val="000000"/>
        </w:rPr>
        <w:t xml:space="preserve"> </w:t>
      </w:r>
      <w:r w:rsidR="006F14A2">
        <w:rPr>
          <w:color w:val="000000"/>
        </w:rPr>
        <w:t xml:space="preserve">образовательной организации </w:t>
      </w:r>
      <w:r>
        <w:rPr>
          <w:color w:val="000000"/>
        </w:rPr>
        <w:t xml:space="preserve">к работе </w:t>
      </w:r>
      <w:r w:rsidR="006F14A2">
        <w:rPr>
          <w:color w:val="000000"/>
        </w:rPr>
        <w:t xml:space="preserve">на должностях педагогических работников в </w:t>
      </w:r>
      <w:r w:rsidR="00B132BB">
        <w:rPr>
          <w:color w:val="000000"/>
        </w:rPr>
        <w:t>муниципальные дошкольные и общеобразовательные организации</w:t>
      </w:r>
      <w:r>
        <w:rPr>
          <w:color w:val="000000"/>
        </w:rPr>
        <w:t xml:space="preserve"> Раменского городского округа Московской области</w:t>
      </w:r>
      <w:r>
        <w:rPr>
          <w:color w:val="000000"/>
          <w:szCs w:val="28"/>
        </w:rPr>
        <w:t xml:space="preserve"> </w:t>
      </w:r>
      <w:r w:rsidRPr="00A05FCD">
        <w:rPr>
          <w:color w:val="000000"/>
          <w:szCs w:val="28"/>
        </w:rPr>
        <w:t>согласно Приложению</w:t>
      </w:r>
      <w:r>
        <w:rPr>
          <w:color w:val="000000"/>
          <w:szCs w:val="28"/>
        </w:rPr>
        <w:t xml:space="preserve"> №</w:t>
      </w:r>
      <w:r w:rsidRPr="00A05FCD">
        <w:rPr>
          <w:color w:val="000000"/>
          <w:szCs w:val="28"/>
        </w:rPr>
        <w:t xml:space="preserve"> 1  к настоящему постановлению.</w:t>
      </w:r>
    </w:p>
    <w:p w:rsidR="0037177E" w:rsidRPr="005603E8" w:rsidRDefault="006C6FAF" w:rsidP="00701E98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   </w:t>
      </w:r>
      <w:r w:rsidR="0037177E">
        <w:rPr>
          <w:color w:val="000000"/>
        </w:rPr>
        <w:t>2</w:t>
      </w:r>
      <w:r w:rsidR="0037177E" w:rsidRPr="005146A9">
        <w:rPr>
          <w:color w:val="000000"/>
        </w:rPr>
        <w:t>. Управлению муниципальных услуг, связи и развития ИКТ</w:t>
      </w:r>
      <w:r w:rsidR="00B132BB">
        <w:rPr>
          <w:color w:val="000000"/>
        </w:rPr>
        <w:t xml:space="preserve"> администрации Раменского городского округа</w:t>
      </w:r>
      <w:r w:rsidR="0037177E" w:rsidRPr="005146A9">
        <w:rPr>
          <w:color w:val="000000"/>
        </w:rPr>
        <w:t xml:space="preserve"> (Белкина С.В.) </w:t>
      </w:r>
      <w:proofErr w:type="gramStart"/>
      <w:r w:rsidR="0037177E" w:rsidRPr="005146A9">
        <w:rPr>
          <w:color w:val="000000"/>
        </w:rPr>
        <w:t>разместить</w:t>
      </w:r>
      <w:proofErr w:type="gramEnd"/>
      <w:r w:rsidR="0037177E" w:rsidRPr="005146A9">
        <w:rPr>
          <w:color w:val="000000"/>
        </w:rPr>
        <w:t xml:space="preserve"> настоящее постановление на офиц</w:t>
      </w:r>
      <w:r w:rsidR="0037177E">
        <w:rPr>
          <w:color w:val="000000"/>
        </w:rPr>
        <w:t xml:space="preserve">иальном информационном портале </w:t>
      </w:r>
      <w:r w:rsidR="0037177E" w:rsidRPr="0037177E">
        <w:rPr>
          <w:color w:val="000000"/>
        </w:rPr>
        <w:t>www.ramenskoye.ru.</w:t>
      </w:r>
    </w:p>
    <w:p w:rsidR="006C6FAF" w:rsidRDefault="006C6FAF" w:rsidP="00701E98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   </w:t>
      </w:r>
      <w:r w:rsidR="0037177E">
        <w:rPr>
          <w:color w:val="000000"/>
        </w:rPr>
        <w:t>4.</w:t>
      </w:r>
      <w:r w:rsidR="0037177E" w:rsidRPr="005603E8">
        <w:rPr>
          <w:color w:val="000000"/>
        </w:rPr>
        <w:t xml:space="preserve"> </w:t>
      </w:r>
      <w:proofErr w:type="gramStart"/>
      <w:r w:rsidR="0037177E" w:rsidRPr="005603E8">
        <w:rPr>
          <w:color w:val="000000"/>
        </w:rPr>
        <w:t>Контроль за</w:t>
      </w:r>
      <w:proofErr w:type="gramEnd"/>
      <w:r w:rsidR="0037177E" w:rsidRPr="005603E8">
        <w:rPr>
          <w:color w:val="000000"/>
        </w:rPr>
        <w:t xml:space="preserve"> исполнением настоящего постановления возложить на заместителя </w:t>
      </w:r>
      <w:r>
        <w:rPr>
          <w:color w:val="000000"/>
        </w:rPr>
        <w:t xml:space="preserve">        </w:t>
      </w:r>
      <w:r w:rsidR="0037177E">
        <w:rPr>
          <w:color w:val="000000"/>
        </w:rPr>
        <w:t xml:space="preserve">главы </w:t>
      </w:r>
      <w:r w:rsidR="0037177E" w:rsidRPr="005603E8">
        <w:rPr>
          <w:color w:val="000000"/>
        </w:rPr>
        <w:t xml:space="preserve">администрации </w:t>
      </w:r>
      <w:r>
        <w:rPr>
          <w:color w:val="000000"/>
        </w:rPr>
        <w:t xml:space="preserve">     </w:t>
      </w:r>
      <w:r w:rsidR="0037177E" w:rsidRPr="005603E8">
        <w:rPr>
          <w:color w:val="000000"/>
        </w:rPr>
        <w:t>Раменского</w:t>
      </w:r>
      <w:r>
        <w:rPr>
          <w:color w:val="000000"/>
        </w:rPr>
        <w:t xml:space="preserve">   </w:t>
      </w:r>
      <w:r w:rsidR="0037177E" w:rsidRPr="005603E8">
        <w:rPr>
          <w:color w:val="000000"/>
        </w:rPr>
        <w:t xml:space="preserve"> </w:t>
      </w:r>
      <w:r w:rsidR="0037177E">
        <w:rPr>
          <w:color w:val="000000"/>
        </w:rPr>
        <w:t>городского округа</w:t>
      </w:r>
      <w:r w:rsidR="0037177E" w:rsidRPr="005603E8">
        <w:rPr>
          <w:color w:val="000000"/>
        </w:rPr>
        <w:t xml:space="preserve"> </w:t>
      </w:r>
    </w:p>
    <w:p w:rsidR="0037177E" w:rsidRPr="005603E8" w:rsidRDefault="0037177E" w:rsidP="00701E98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Егорову О.Б</w:t>
      </w:r>
      <w:r w:rsidRPr="005603E8">
        <w:rPr>
          <w:color w:val="000000"/>
        </w:rPr>
        <w:t>.</w:t>
      </w:r>
    </w:p>
    <w:p w:rsidR="0037177E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</w:rPr>
      </w:pPr>
    </w:p>
    <w:p w:rsidR="0037177E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</w:rPr>
      </w:pPr>
    </w:p>
    <w:p w:rsidR="0037177E" w:rsidRPr="005603E8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  <w:szCs w:val="28"/>
        </w:rPr>
      </w:pPr>
    </w:p>
    <w:p w:rsidR="0037177E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 xml:space="preserve">Глава </w:t>
      </w:r>
      <w:r w:rsidRPr="005603E8">
        <w:rPr>
          <w:color w:val="000000"/>
        </w:rPr>
        <w:t xml:space="preserve">Раменского </w:t>
      </w:r>
    </w:p>
    <w:p w:rsidR="0037177E" w:rsidRPr="00B37D02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</w:rPr>
      </w:pPr>
      <w:r>
        <w:rPr>
          <w:color w:val="000000"/>
        </w:rPr>
        <w:t>городского округа</w:t>
      </w:r>
      <w:r w:rsidRPr="005603E8">
        <w:rPr>
          <w:color w:val="000000"/>
        </w:rPr>
        <w:t xml:space="preserve">                                </w:t>
      </w:r>
      <w:r>
        <w:rPr>
          <w:color w:val="000000"/>
        </w:rPr>
        <w:t xml:space="preserve">               </w:t>
      </w:r>
      <w:r w:rsidRPr="005603E8">
        <w:rPr>
          <w:color w:val="000000"/>
        </w:rPr>
        <w:t xml:space="preserve"> </w:t>
      </w:r>
      <w:r>
        <w:rPr>
          <w:color w:val="000000"/>
        </w:rPr>
        <w:t xml:space="preserve">            </w:t>
      </w:r>
      <w:r w:rsidR="006C6FAF">
        <w:rPr>
          <w:color w:val="000000"/>
        </w:rPr>
        <w:t xml:space="preserve">     </w:t>
      </w:r>
      <w:r w:rsidR="006F14A2">
        <w:rPr>
          <w:color w:val="000000"/>
        </w:rPr>
        <w:t xml:space="preserve">    </w:t>
      </w:r>
      <w:r>
        <w:rPr>
          <w:color w:val="000000"/>
        </w:rPr>
        <w:t xml:space="preserve">  В.В. </w:t>
      </w:r>
      <w:proofErr w:type="spellStart"/>
      <w:r>
        <w:rPr>
          <w:color w:val="000000"/>
        </w:rPr>
        <w:t>Неволин</w:t>
      </w:r>
      <w:proofErr w:type="spellEnd"/>
    </w:p>
    <w:p w:rsidR="0037177E" w:rsidRPr="005603E8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701E98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603E8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701E98" w:rsidRDefault="00701E98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6C6FAF" w:rsidRDefault="006C6FAF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6C6FAF" w:rsidRDefault="006C6FAF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20"/>
        </w:rPr>
      </w:pPr>
    </w:p>
    <w:p w:rsidR="0037177E" w:rsidRPr="00532B71" w:rsidRDefault="0037177E" w:rsidP="0037177E">
      <w:pPr>
        <w:pStyle w:val="a3"/>
        <w:shd w:val="clear" w:color="auto" w:fill="FFFFFF"/>
        <w:tabs>
          <w:tab w:val="left" w:pos="0"/>
        </w:tabs>
        <w:rPr>
          <w:color w:val="000000"/>
          <w:sz w:val="16"/>
          <w:szCs w:val="16"/>
        </w:rPr>
      </w:pPr>
      <w:proofErr w:type="spellStart"/>
      <w:r w:rsidRPr="00532B71">
        <w:rPr>
          <w:color w:val="000000"/>
          <w:sz w:val="16"/>
          <w:szCs w:val="16"/>
        </w:rPr>
        <w:t>Бывшева</w:t>
      </w:r>
      <w:proofErr w:type="spellEnd"/>
      <w:r w:rsidRPr="00532B71">
        <w:rPr>
          <w:color w:val="000000"/>
          <w:sz w:val="16"/>
          <w:szCs w:val="16"/>
        </w:rPr>
        <w:t xml:space="preserve"> Е.А.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37177E" w:rsidRPr="00532B71" w:rsidTr="00701E98">
        <w:tc>
          <w:tcPr>
            <w:tcW w:w="5211" w:type="dxa"/>
            <w:shd w:val="clear" w:color="auto" w:fill="auto"/>
          </w:tcPr>
          <w:p w:rsidR="0037177E" w:rsidRDefault="0037177E" w:rsidP="00701E98">
            <w:pPr>
              <w:rPr>
                <w:color w:val="000000"/>
                <w:sz w:val="16"/>
                <w:szCs w:val="16"/>
              </w:rPr>
            </w:pPr>
            <w:r w:rsidRPr="00532B71">
              <w:rPr>
                <w:color w:val="000000"/>
                <w:sz w:val="16"/>
                <w:szCs w:val="16"/>
              </w:rPr>
              <w:t>46-3-16-05</w:t>
            </w:r>
          </w:p>
          <w:p w:rsidR="0037177E" w:rsidRDefault="0037177E" w:rsidP="00701E98">
            <w:pPr>
              <w:rPr>
                <w:color w:val="000000"/>
                <w:sz w:val="16"/>
                <w:szCs w:val="16"/>
              </w:rPr>
            </w:pPr>
          </w:p>
          <w:p w:rsidR="006F14A2" w:rsidRDefault="006F14A2" w:rsidP="00701E98">
            <w:pPr>
              <w:rPr>
                <w:color w:val="000000"/>
                <w:sz w:val="16"/>
                <w:szCs w:val="16"/>
              </w:rPr>
            </w:pPr>
          </w:p>
          <w:p w:rsidR="0037177E" w:rsidRPr="00532B71" w:rsidRDefault="0037177E" w:rsidP="00701E9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auto"/>
          </w:tcPr>
          <w:p w:rsidR="0037177E" w:rsidRPr="00532B71" w:rsidRDefault="0037177E" w:rsidP="00701E98">
            <w:pPr>
              <w:shd w:val="clear" w:color="auto" w:fill="FFFFFF"/>
              <w:ind w:firstLine="2161"/>
              <w:rPr>
                <w:color w:val="000000"/>
                <w:sz w:val="16"/>
                <w:szCs w:val="16"/>
              </w:rPr>
            </w:pPr>
          </w:p>
        </w:tc>
      </w:tr>
    </w:tbl>
    <w:p w:rsidR="0037177E" w:rsidRPr="002934C2" w:rsidRDefault="0037177E" w:rsidP="006F14A2">
      <w:pPr>
        <w:pStyle w:val="ConsPlusTitle"/>
        <w:ind w:left="7080" w:firstLine="708"/>
        <w:jc w:val="right"/>
        <w:rPr>
          <w:rFonts w:ascii="Times New Roman" w:hAnsi="Times New Roman" w:cs="Times New Roman"/>
          <w:b w:val="0"/>
          <w:sz w:val="20"/>
        </w:rPr>
      </w:pPr>
      <w:r w:rsidRPr="002934C2">
        <w:rPr>
          <w:rFonts w:ascii="Times New Roman" w:hAnsi="Times New Roman" w:cs="Times New Roman"/>
          <w:b w:val="0"/>
          <w:sz w:val="20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sz w:val="20"/>
        </w:rPr>
        <w:t>№</w:t>
      </w:r>
      <w:r w:rsidRPr="002934C2">
        <w:rPr>
          <w:rFonts w:ascii="Times New Roman" w:hAnsi="Times New Roman" w:cs="Times New Roman"/>
          <w:b w:val="0"/>
          <w:sz w:val="20"/>
        </w:rPr>
        <w:t>1</w:t>
      </w:r>
    </w:p>
    <w:p w:rsidR="0037177E" w:rsidRPr="002934C2" w:rsidRDefault="0037177E" w:rsidP="006F14A2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2934C2">
        <w:rPr>
          <w:rFonts w:ascii="Times New Roman" w:hAnsi="Times New Roman" w:cs="Times New Roman"/>
          <w:b w:val="0"/>
          <w:sz w:val="20"/>
        </w:rPr>
        <w:t xml:space="preserve"> к Постановлению </w:t>
      </w:r>
    </w:p>
    <w:p w:rsidR="0037177E" w:rsidRPr="002934C2" w:rsidRDefault="0037177E" w:rsidP="006F14A2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а</w:t>
      </w:r>
      <w:r w:rsidRPr="002934C2">
        <w:rPr>
          <w:rFonts w:ascii="Times New Roman" w:hAnsi="Times New Roman" w:cs="Times New Roman"/>
          <w:b w:val="0"/>
          <w:sz w:val="20"/>
        </w:rPr>
        <w:t>дминистрации Раменского</w:t>
      </w:r>
    </w:p>
    <w:p w:rsidR="0037177E" w:rsidRPr="002934C2" w:rsidRDefault="0037177E" w:rsidP="006F14A2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2934C2">
        <w:rPr>
          <w:rFonts w:ascii="Times New Roman" w:hAnsi="Times New Roman" w:cs="Times New Roman"/>
          <w:b w:val="0"/>
          <w:sz w:val="20"/>
        </w:rPr>
        <w:t xml:space="preserve"> городского округа</w:t>
      </w:r>
    </w:p>
    <w:p w:rsidR="0037177E" w:rsidRPr="002934C2" w:rsidRDefault="0037177E" w:rsidP="006F14A2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2934C2">
        <w:rPr>
          <w:rFonts w:ascii="Times New Roman" w:hAnsi="Times New Roman" w:cs="Times New Roman"/>
          <w:b w:val="0"/>
          <w:sz w:val="20"/>
        </w:rPr>
        <w:t xml:space="preserve"> Московской области</w:t>
      </w:r>
    </w:p>
    <w:p w:rsidR="0037177E" w:rsidRPr="002934C2" w:rsidRDefault="006C6FAF" w:rsidP="006F14A2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>о</w:t>
      </w:r>
      <w:r w:rsidR="0037177E" w:rsidRPr="002934C2">
        <w:rPr>
          <w:rFonts w:ascii="Times New Roman" w:hAnsi="Times New Roman" w:cs="Times New Roman"/>
          <w:b w:val="0"/>
          <w:sz w:val="20"/>
        </w:rPr>
        <w:t>т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="0037177E" w:rsidRPr="002934C2">
        <w:rPr>
          <w:rFonts w:ascii="Times New Roman" w:hAnsi="Times New Roman" w:cs="Times New Roman"/>
          <w:b w:val="0"/>
          <w:sz w:val="20"/>
        </w:rPr>
        <w:t>_________№________</w:t>
      </w:r>
    </w:p>
    <w:p w:rsidR="0037177E" w:rsidRDefault="0037177E" w:rsidP="0037177E">
      <w:pPr>
        <w:pStyle w:val="ConsPlusTitle"/>
        <w:jc w:val="center"/>
      </w:pPr>
    </w:p>
    <w:p w:rsidR="0037177E" w:rsidRDefault="0037177E" w:rsidP="0037177E">
      <w:pPr>
        <w:pStyle w:val="ConsPlusTitle"/>
        <w:jc w:val="center"/>
      </w:pPr>
    </w:p>
    <w:p w:rsidR="0037177E" w:rsidRPr="0037177E" w:rsidRDefault="0037177E" w:rsidP="0037177E">
      <w:pPr>
        <w:pStyle w:val="ConsPlusTitle"/>
        <w:jc w:val="center"/>
        <w:rPr>
          <w:b w:val="0"/>
        </w:rPr>
      </w:pPr>
    </w:p>
    <w:p w:rsidR="0037177E" w:rsidRPr="00701E98" w:rsidRDefault="0037177E" w:rsidP="006F14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701E98">
        <w:rPr>
          <w:rFonts w:ascii="Times New Roman" w:hAnsi="Times New Roman" w:cs="Times New Roman"/>
          <w:sz w:val="28"/>
          <w:szCs w:val="28"/>
        </w:rPr>
        <w:t>Положение</w:t>
      </w:r>
    </w:p>
    <w:p w:rsidR="0037177E" w:rsidRPr="00701E98" w:rsidRDefault="0037177E" w:rsidP="00F323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 xml:space="preserve">о порядке и условиях выплаты пособия выпускникам профессиональных образовательных организаций или образовательных организаций  высшего образования, приступившим </w:t>
      </w:r>
      <w:r w:rsidR="006C6FAF">
        <w:rPr>
          <w:rFonts w:ascii="Times New Roman" w:hAnsi="Times New Roman" w:cs="Times New Roman"/>
          <w:sz w:val="28"/>
          <w:szCs w:val="28"/>
        </w:rPr>
        <w:t xml:space="preserve">в год окончания соответствующей образовательной организации </w:t>
      </w:r>
      <w:r w:rsidRPr="00701E98">
        <w:rPr>
          <w:rFonts w:ascii="Times New Roman" w:hAnsi="Times New Roman" w:cs="Times New Roman"/>
          <w:sz w:val="28"/>
          <w:szCs w:val="28"/>
        </w:rPr>
        <w:t xml:space="preserve">к работе </w:t>
      </w:r>
      <w:r w:rsidR="00701E98" w:rsidRPr="00701E98">
        <w:rPr>
          <w:rFonts w:ascii="Times New Roman" w:hAnsi="Times New Roman" w:cs="Times New Roman"/>
          <w:sz w:val="28"/>
          <w:szCs w:val="28"/>
        </w:rPr>
        <w:t xml:space="preserve">на должностях педагогических работников </w:t>
      </w:r>
      <w:r w:rsidR="00B132BB">
        <w:rPr>
          <w:rFonts w:ascii="Times New Roman" w:hAnsi="Times New Roman" w:cs="Times New Roman"/>
          <w:sz w:val="28"/>
          <w:szCs w:val="28"/>
        </w:rPr>
        <w:t>в муниципальные дошкольные</w:t>
      </w:r>
      <w:r w:rsidR="006C6FAF">
        <w:rPr>
          <w:rFonts w:ascii="Times New Roman" w:hAnsi="Times New Roman" w:cs="Times New Roman"/>
          <w:sz w:val="28"/>
          <w:szCs w:val="28"/>
        </w:rPr>
        <w:t xml:space="preserve"> и </w:t>
      </w:r>
      <w:r w:rsidRPr="00701E98">
        <w:rPr>
          <w:rFonts w:ascii="Times New Roman" w:hAnsi="Times New Roman" w:cs="Times New Roman"/>
          <w:sz w:val="28"/>
          <w:szCs w:val="28"/>
        </w:rPr>
        <w:t xml:space="preserve"> </w:t>
      </w:r>
      <w:r w:rsidR="00B132BB">
        <w:rPr>
          <w:rFonts w:ascii="Times New Roman" w:hAnsi="Times New Roman" w:cs="Times New Roman"/>
          <w:sz w:val="28"/>
          <w:szCs w:val="28"/>
        </w:rPr>
        <w:t>общеобразовательные организации</w:t>
      </w:r>
      <w:r w:rsidRPr="00701E98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Московской области</w:t>
      </w:r>
    </w:p>
    <w:p w:rsidR="0037177E" w:rsidRPr="00701E98" w:rsidRDefault="0037177E" w:rsidP="00701E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01E98">
        <w:rPr>
          <w:rFonts w:ascii="Times New Roman" w:hAnsi="Times New Roman" w:cs="Times New Roman"/>
          <w:sz w:val="28"/>
          <w:szCs w:val="28"/>
        </w:rPr>
        <w:t>Настоящее Положение о порядке и условиях выплаты пособия выпускникам профессиональных образовательных организаций или образовательных организаций  высшего образования, прист</w:t>
      </w:r>
      <w:r w:rsidR="00B132BB">
        <w:rPr>
          <w:rFonts w:ascii="Times New Roman" w:hAnsi="Times New Roman" w:cs="Times New Roman"/>
          <w:sz w:val="28"/>
          <w:szCs w:val="28"/>
        </w:rPr>
        <w:t>упившим к работе в муниципальные</w:t>
      </w:r>
      <w:r w:rsidRPr="00701E98">
        <w:rPr>
          <w:rFonts w:ascii="Times New Roman" w:hAnsi="Times New Roman" w:cs="Times New Roman"/>
          <w:sz w:val="28"/>
          <w:szCs w:val="28"/>
        </w:rPr>
        <w:t xml:space="preserve"> </w:t>
      </w:r>
      <w:r w:rsidR="00B132BB">
        <w:rPr>
          <w:rFonts w:ascii="Times New Roman" w:hAnsi="Times New Roman" w:cs="Times New Roman"/>
          <w:sz w:val="28"/>
          <w:szCs w:val="28"/>
        </w:rPr>
        <w:t>дошкольные и общеобразовательные</w:t>
      </w:r>
      <w:r w:rsidR="00701E98" w:rsidRPr="00701E98">
        <w:rPr>
          <w:rFonts w:ascii="Times New Roman" w:hAnsi="Times New Roman" w:cs="Times New Roman"/>
          <w:sz w:val="28"/>
          <w:szCs w:val="28"/>
        </w:rPr>
        <w:t xml:space="preserve"> </w:t>
      </w:r>
      <w:r w:rsidR="00B132BB">
        <w:rPr>
          <w:rFonts w:ascii="Times New Roman" w:hAnsi="Times New Roman" w:cs="Times New Roman"/>
          <w:sz w:val="28"/>
          <w:szCs w:val="28"/>
        </w:rPr>
        <w:t>организации</w:t>
      </w:r>
      <w:r w:rsidRPr="00701E98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Московской области (далее - образовательная организация), а также непосредственно после прохождения военной службы по призыву в Вооруженных Силах Российской Федерации или непосредственно после окончания отпуска (части отпуска) по уходу за ребенком до</w:t>
      </w:r>
      <w:proofErr w:type="gramEnd"/>
      <w:r w:rsidRPr="00701E98">
        <w:rPr>
          <w:rFonts w:ascii="Times New Roman" w:hAnsi="Times New Roman" w:cs="Times New Roman"/>
          <w:sz w:val="28"/>
          <w:szCs w:val="28"/>
        </w:rPr>
        <w:t xml:space="preserve"> достижения им возраста трех лет, если данные обстоятельства препятствовали началу трудовой деятельности в год окончания профессиональной образовательной организации или образовательной организации высшего образования, и для которых указанная работа является основной (далее соответственно - пособие, педагогические работники).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>2. Пособие выплачивается педагогическим работникам в течение двух лет на следующих условиях: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>при поступлении на работу в образовательную организацию - 50000 рублей;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>по окончании второго года работы в образовательной организации - 100000 рублей.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 xml:space="preserve">3. Для получения пособия педагогические работники в течение 20 дней </w:t>
      </w:r>
      <w:proofErr w:type="gramStart"/>
      <w:r w:rsidRPr="00701E98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701E98">
        <w:rPr>
          <w:rFonts w:ascii="Times New Roman" w:hAnsi="Times New Roman" w:cs="Times New Roman"/>
          <w:sz w:val="28"/>
          <w:szCs w:val="28"/>
        </w:rPr>
        <w:t xml:space="preserve"> на работу подают руководителям образовательных организаций заявление о выплате пособия в произвольной форме с указанием лицевого счета, открытого в кредитной организации (далее - заявление).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 xml:space="preserve">4. Руководители образовательных организаций представляют в Комитет по образованию администрации Раменского городского округа Московской области (далее – Комитет по образованию), заявление с копиями документов, указанных в </w:t>
      </w:r>
      <w:hyperlink w:anchor="P51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</w:t>
        </w:r>
      </w:hyperlink>
      <w:r w:rsidRPr="00701E98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5 календарных дней </w:t>
      </w:r>
      <w:proofErr w:type="gramStart"/>
      <w:r w:rsidRPr="00701E98">
        <w:rPr>
          <w:rFonts w:ascii="Times New Roman" w:hAnsi="Times New Roman" w:cs="Times New Roman"/>
          <w:sz w:val="28"/>
          <w:szCs w:val="28"/>
        </w:rPr>
        <w:t>с даты приема</w:t>
      </w:r>
      <w:proofErr w:type="gramEnd"/>
      <w:r w:rsidRPr="00701E98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>Комитет по образованию на основании представленных документов формирует список и в течение 10 календарных дней представляет его в Министерство образования Московской области (далее – Министерство).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 w:rsidRPr="00701E98">
        <w:rPr>
          <w:rFonts w:ascii="Times New Roman" w:hAnsi="Times New Roman" w:cs="Times New Roman"/>
          <w:sz w:val="28"/>
          <w:szCs w:val="28"/>
        </w:rPr>
        <w:t>5. К заявлению педагогического работника прилагаются: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lastRenderedPageBreak/>
        <w:t>копия паспорта;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>копия документа об образовании и о квалификации;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>копия приказа (распоряжения) о приеме на работу;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>копия свидетельства о рождении ребенка - для педагогических работников, осуществлявших уход за ребенком до достижения им возраста трех лет;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>копия военного билета - для педагогических работников, призывавшихся на военную службу в Вооруженные Силы Российской Федерации;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1E98">
        <w:rPr>
          <w:rFonts w:ascii="Times New Roman" w:hAnsi="Times New Roman" w:cs="Times New Roman"/>
          <w:sz w:val="28"/>
          <w:szCs w:val="28"/>
        </w:rPr>
        <w:t>копия свидетельства об изменении фамилии, имени, отчества, заключении (расторжении) брака - для педагогических работников, изменивших фамилию, имя, отчество;</w:t>
      </w:r>
      <w:proofErr w:type="gramEnd"/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>копия уведомления о регистрации в системе индивидуального (персонифицированного) учета;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физического лица в налоговом органе.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>Копии документов заверяются руководителем образовательной организации.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701E98">
        <w:rPr>
          <w:rFonts w:ascii="Times New Roman" w:hAnsi="Times New Roman" w:cs="Times New Roman"/>
          <w:sz w:val="28"/>
          <w:szCs w:val="28"/>
        </w:rPr>
        <w:t xml:space="preserve">6. Министерство в течение 5 рабочих дней </w:t>
      </w:r>
      <w:proofErr w:type="gramStart"/>
      <w:r w:rsidRPr="00701E98">
        <w:rPr>
          <w:rFonts w:ascii="Times New Roman" w:hAnsi="Times New Roman" w:cs="Times New Roman"/>
          <w:sz w:val="28"/>
          <w:szCs w:val="28"/>
        </w:rPr>
        <w:t>с даты приема</w:t>
      </w:r>
      <w:proofErr w:type="gramEnd"/>
      <w:r w:rsidRPr="00701E98">
        <w:rPr>
          <w:rFonts w:ascii="Times New Roman" w:hAnsi="Times New Roman" w:cs="Times New Roman"/>
          <w:sz w:val="28"/>
          <w:szCs w:val="28"/>
        </w:rPr>
        <w:t xml:space="preserve"> заявления и документов, указанных в </w:t>
      </w:r>
      <w:hyperlink w:anchor="P51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</w:t>
        </w:r>
      </w:hyperlink>
      <w:r w:rsidRPr="00701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701E98">
        <w:rPr>
          <w:rFonts w:ascii="Times New Roman" w:hAnsi="Times New Roman" w:cs="Times New Roman"/>
          <w:sz w:val="28"/>
          <w:szCs w:val="28"/>
        </w:rPr>
        <w:t>астоящего Положения, принимает решение о выплате пособия или об отказе в выплате пособия педагогическим работникам.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выплате пособия Министерство в течение срока, указанного в </w:t>
      </w:r>
      <w:hyperlink w:anchor="P62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 пункта 6</w:t>
        </w:r>
      </w:hyperlink>
      <w:r w:rsidRPr="00701E98"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уведомляет об этом в письменной форме педагогического работника с указанием причин отказа и разъяснением права обжалования решения об отказе в суде.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 xml:space="preserve">7. Основаниями для отказа в выплате пособия являются несоответствие педагогического работника категориям получателей пособия, установленным </w:t>
      </w:r>
      <w:hyperlink w:anchor="P43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</w:t>
        </w:r>
      </w:hyperlink>
      <w:r w:rsidRPr="00701E98">
        <w:rPr>
          <w:rFonts w:ascii="Times New Roman" w:hAnsi="Times New Roman" w:cs="Times New Roman"/>
          <w:sz w:val="28"/>
          <w:szCs w:val="28"/>
        </w:rPr>
        <w:t xml:space="preserve"> настоящего Положения, и (или) представление неполного комплекта документов, указанных </w:t>
      </w:r>
      <w:r w:rsidRPr="00701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51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</w:t>
        </w:r>
      </w:hyperlink>
      <w:r w:rsidRPr="00701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Pr="00701E98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>8. Перечисление пособия осуществляется на лицевой счет, открытый в кредитной организации и указанный педагогическим работником в заявлении, на основании приказа министра образования Московской области о выплате пособия.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>9. По завершении второго года работы в образовательной организации в Министерство дополнительно представляются: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>справка с места работы;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>копия паспорта (в случае изменения фамилии, имени, отчества).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>10. Педагогический работник обязан отработать в образовательной организации не менее трех лет со дня заключения трудового договора.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701E98">
        <w:rPr>
          <w:rFonts w:ascii="Times New Roman" w:hAnsi="Times New Roman" w:cs="Times New Roman"/>
          <w:sz w:val="28"/>
          <w:szCs w:val="28"/>
        </w:rPr>
        <w:t>В случае увольнения педагогического работника из образовательной организации до истечения трехлетнего срока со дня заключения трудового договора руководитель такой образовательной организации в срок</w:t>
      </w:r>
      <w:proofErr w:type="gramEnd"/>
      <w:r w:rsidRPr="00701E98">
        <w:rPr>
          <w:rFonts w:ascii="Times New Roman" w:hAnsi="Times New Roman" w:cs="Times New Roman"/>
          <w:sz w:val="28"/>
          <w:szCs w:val="28"/>
        </w:rPr>
        <w:t>, не превышающий 5 календарных дней с даты увольнения педагогического работника, представляет в Министерство письмо об увольнении педагогического работника с приложением копии приказа (распоряжения).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1"/>
      <w:bookmarkEnd w:id="4"/>
      <w:r w:rsidRPr="00701E98">
        <w:rPr>
          <w:rFonts w:ascii="Times New Roman" w:hAnsi="Times New Roman" w:cs="Times New Roman"/>
          <w:sz w:val="28"/>
          <w:szCs w:val="28"/>
        </w:rPr>
        <w:lastRenderedPageBreak/>
        <w:t xml:space="preserve">12. Педагогический работник обязан возвратить сумму полученного пособия </w:t>
      </w:r>
      <w:proofErr w:type="gramStart"/>
      <w:r w:rsidRPr="00701E98">
        <w:rPr>
          <w:rFonts w:ascii="Times New Roman" w:hAnsi="Times New Roman" w:cs="Times New Roman"/>
          <w:sz w:val="28"/>
          <w:szCs w:val="28"/>
        </w:rPr>
        <w:t>в случае прекращения трудового договора до истечения трехлетнего срока с даты поступления на работу в образовательную организацию</w:t>
      </w:r>
      <w:proofErr w:type="gramEnd"/>
      <w:r w:rsidRPr="00701E98"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по основанию, предусмотренному </w:t>
      </w:r>
      <w:hyperlink r:id="rId6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</w:t>
        </w:r>
      </w:hyperlink>
      <w:r w:rsidRPr="00701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701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701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701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7</w:t>
        </w:r>
      </w:hyperlink>
      <w:r w:rsidRPr="00701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9 статьи 77</w:t>
        </w:r>
      </w:hyperlink>
      <w:r w:rsidRPr="00701E9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за исключением перевода в другую образовательную организацию;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 xml:space="preserve">расторжение трудового договора по инициативе работника (по собственному желанию), </w:t>
      </w:r>
      <w:hyperlink r:id="rId12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 80</w:t>
        </w:r>
      </w:hyperlink>
      <w:r w:rsidRPr="00701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Pr="00701E98">
        <w:rPr>
          <w:rFonts w:ascii="Times New Roman" w:hAnsi="Times New Roman" w:cs="Times New Roman"/>
          <w:sz w:val="28"/>
          <w:szCs w:val="28"/>
        </w:rPr>
        <w:t>рудового кодекса Российской Федерации;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 xml:space="preserve">расторжение трудового договора по инициативе работодателя по основаниям, предусмотренным </w:t>
      </w:r>
      <w:hyperlink r:id="rId13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3</w:t>
        </w:r>
      </w:hyperlink>
      <w:r w:rsidRPr="00701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4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701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5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701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6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Pr="00701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7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11 части 1 статьи 81</w:t>
        </w:r>
      </w:hyperlink>
      <w:r w:rsidRPr="00701E9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по основаниям, предусмотренным </w:t>
      </w:r>
      <w:hyperlink r:id="rId18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4</w:t>
        </w:r>
      </w:hyperlink>
      <w:r w:rsidRPr="00701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9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8 части 1 статьи 83</w:t>
        </w:r>
      </w:hyperlink>
      <w:r w:rsidRPr="00701E9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 xml:space="preserve">прекращение трудового договора по основаниям, предусмотренным </w:t>
      </w:r>
      <w:hyperlink r:id="rId20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1</w:t>
        </w:r>
      </w:hyperlink>
      <w:r w:rsidRPr="00701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1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2 статьи 336</w:t>
        </w:r>
      </w:hyperlink>
      <w:r w:rsidRPr="00701E9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 xml:space="preserve">13. Денежные средства, полученные педагогическим работником в качестве пособия (50000 рублей/150000 рублей в зависимости от полученной суммы), подлежат возврату в бюджет Московской области в сумме, рассчитанной пропорционально не отработанному педагогическим работником периоду, не позднее одного месяца </w:t>
      </w:r>
      <w:proofErr w:type="gramStart"/>
      <w:r w:rsidRPr="00701E98">
        <w:rPr>
          <w:rFonts w:ascii="Times New Roman" w:hAnsi="Times New Roman" w:cs="Times New Roman"/>
          <w:sz w:val="28"/>
          <w:szCs w:val="28"/>
        </w:rPr>
        <w:t>с даты расторжения</w:t>
      </w:r>
      <w:proofErr w:type="gramEnd"/>
      <w:r w:rsidRPr="00701E98">
        <w:rPr>
          <w:rFonts w:ascii="Times New Roman" w:hAnsi="Times New Roman" w:cs="Times New Roman"/>
          <w:sz w:val="28"/>
          <w:szCs w:val="28"/>
        </w:rPr>
        <w:t xml:space="preserve"> трудового договора по основаниям, установленным </w:t>
      </w:r>
      <w:hyperlink w:anchor="P71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12</w:t>
        </w:r>
      </w:hyperlink>
      <w:r w:rsidRPr="00701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Pr="00701E98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>В случае  невозвращения  денежных средств, полученных педагогическим работником в качестве пособия и рассчитанных пропорционально не отработанному педагогическим работником периоду, в установленный срок Министерство     (Комитет по образованию)  имеет право обратиться в суд с иском о взыскании указанных денежных средств.</w:t>
      </w:r>
    </w:p>
    <w:p w:rsidR="0037177E" w:rsidRPr="00701E98" w:rsidRDefault="0037177E" w:rsidP="006F14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E98">
        <w:rPr>
          <w:rFonts w:ascii="Times New Roman" w:hAnsi="Times New Roman" w:cs="Times New Roman"/>
          <w:sz w:val="28"/>
          <w:szCs w:val="28"/>
        </w:rPr>
        <w:t xml:space="preserve">14. Настоящий Порядок применяется к правоотношениям, не урегулированным </w:t>
      </w:r>
      <w:hyperlink r:id="rId22" w:history="1">
        <w:r w:rsidRPr="00701E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01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14A2">
        <w:rPr>
          <w:rFonts w:ascii="Times New Roman" w:hAnsi="Times New Roman" w:cs="Times New Roman"/>
          <w:sz w:val="28"/>
          <w:szCs w:val="28"/>
        </w:rPr>
        <w:t>Московской области №</w:t>
      </w:r>
      <w:r w:rsidRPr="00701E98">
        <w:rPr>
          <w:rFonts w:ascii="Times New Roman" w:hAnsi="Times New Roman" w:cs="Times New Roman"/>
          <w:sz w:val="28"/>
          <w:szCs w:val="28"/>
        </w:rPr>
        <w:t>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образования».</w:t>
      </w:r>
    </w:p>
    <w:p w:rsidR="0037177E" w:rsidRDefault="0037177E" w:rsidP="006F14A2">
      <w:pPr>
        <w:shd w:val="clear" w:color="auto" w:fill="FFFFFF"/>
        <w:tabs>
          <w:tab w:val="left" w:pos="7380"/>
        </w:tabs>
        <w:ind w:firstLine="709"/>
        <w:jc w:val="both"/>
        <w:rPr>
          <w:color w:val="000000"/>
          <w:sz w:val="28"/>
        </w:rPr>
      </w:pPr>
    </w:p>
    <w:p w:rsidR="0037177E" w:rsidRDefault="0037177E" w:rsidP="006F14A2">
      <w:pPr>
        <w:shd w:val="clear" w:color="auto" w:fill="FFFFFF"/>
        <w:tabs>
          <w:tab w:val="left" w:pos="7380"/>
        </w:tabs>
        <w:ind w:firstLine="709"/>
        <w:jc w:val="both"/>
        <w:rPr>
          <w:color w:val="000000"/>
          <w:sz w:val="28"/>
        </w:rPr>
      </w:pPr>
    </w:p>
    <w:p w:rsidR="0037177E" w:rsidRDefault="0037177E" w:rsidP="006F14A2">
      <w:pPr>
        <w:shd w:val="clear" w:color="auto" w:fill="FFFFFF"/>
        <w:tabs>
          <w:tab w:val="left" w:pos="7380"/>
        </w:tabs>
        <w:ind w:firstLine="709"/>
        <w:jc w:val="both"/>
        <w:rPr>
          <w:color w:val="000000"/>
          <w:sz w:val="28"/>
        </w:rPr>
      </w:pPr>
    </w:p>
    <w:p w:rsidR="0037177E" w:rsidRDefault="0037177E" w:rsidP="006F14A2">
      <w:pPr>
        <w:shd w:val="clear" w:color="auto" w:fill="FFFFFF"/>
        <w:tabs>
          <w:tab w:val="left" w:pos="7380"/>
        </w:tabs>
        <w:ind w:firstLine="709"/>
        <w:jc w:val="both"/>
        <w:rPr>
          <w:color w:val="000000"/>
          <w:sz w:val="28"/>
        </w:rPr>
      </w:pPr>
    </w:p>
    <w:p w:rsidR="00394C52" w:rsidRDefault="00394C52" w:rsidP="006F14A2">
      <w:pPr>
        <w:ind w:firstLine="709"/>
        <w:jc w:val="both"/>
      </w:pPr>
    </w:p>
    <w:sectPr w:rsidR="00394C52" w:rsidSect="006F14A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7E"/>
    <w:rsid w:val="0037177E"/>
    <w:rsid w:val="00394C52"/>
    <w:rsid w:val="003B0F5A"/>
    <w:rsid w:val="003F0011"/>
    <w:rsid w:val="006C6FAF"/>
    <w:rsid w:val="006F14A2"/>
    <w:rsid w:val="00701E98"/>
    <w:rsid w:val="008A6044"/>
    <w:rsid w:val="00985C54"/>
    <w:rsid w:val="00A24604"/>
    <w:rsid w:val="00B132BB"/>
    <w:rsid w:val="00F3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7177E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37177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37177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717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71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1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17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7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7177E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37177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37177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717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71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1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17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7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56A44DB74E676C293247D3CE89236ECDF2D221FCCEDF9BF5996F0CC2371F770BBF28FF8D412F2319F86E21F042E4144B25D02EA6A3NBI" TargetMode="External"/><Relationship Id="rId13" Type="http://schemas.openxmlformats.org/officeDocument/2006/relationships/hyperlink" Target="consultantplus://offline/ref=7356A44DB74E676C293247D3CE89236ECDF2D221FCCEDF9BF5996F0CC2371F770BBF28FF8C482F2319F86E21F042E4144B25D02EA6A3NBI" TargetMode="External"/><Relationship Id="rId18" Type="http://schemas.openxmlformats.org/officeDocument/2006/relationships/hyperlink" Target="consultantplus://offline/ref=7356A44DB74E676C293247D3CE89236ECDF2D221FCCEDF9BF5996F0CC2371F770BBF28FA854022754AB76F7DB510F7154E25D22CBA381961ABN9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356A44DB74E676C293247D3CE89236ECDF2D221FCCEDF9BF5996F0CC2371F770BBF28FA85412C7F41B76F7DB510F7154E25D22CBA381961ABN9I" TargetMode="External"/><Relationship Id="rId7" Type="http://schemas.openxmlformats.org/officeDocument/2006/relationships/hyperlink" Target="consultantplus://offline/ref=7356A44DB74E676C293247D3CE89236ECDF2D221FCCEDF9BF5996F0CC2371F770BBF28FF82492F2319F86E21F042E4144B25D02EA6A3NBI" TargetMode="External"/><Relationship Id="rId12" Type="http://schemas.openxmlformats.org/officeDocument/2006/relationships/hyperlink" Target="consultantplus://offline/ref=7356A44DB74E676C293247D3CE89236ECDF2D221FCCEDF9BF5996F0CC2371F770BBF28FA8540217041B76F7DB510F7154E25D22CBA381961ABN9I" TargetMode="External"/><Relationship Id="rId17" Type="http://schemas.openxmlformats.org/officeDocument/2006/relationships/hyperlink" Target="consultantplus://offline/ref=7356A44DB74E676C293247D3CE89236ECDF2D221FCCEDF9BF5996F0CC2371F770BBF28FE85442F2319F86E21F042E4144B25D02EA6A3N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356A44DB74E676C293247D3CE89236ECDF2D221FCCEDF9BF5996F0CC2371F770BBF28FA854022774AB76F7DB510F7154E25D22CBA381961ABN9I" TargetMode="External"/><Relationship Id="rId20" Type="http://schemas.openxmlformats.org/officeDocument/2006/relationships/hyperlink" Target="consultantplus://offline/ref=7356A44DB74E676C293247D3CE89236ECDF2D221FCCEDF9BF5996F0CC2371F770BBF28FA8C482C7C1CED7F79FC44FD0A4939CC2CA438A1N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56A44DB74E676C293247D3CE89236ECDF2D221FCCEDF9BF5996F0CC2371F770BBF28FF82472F2319F86E21F042E4144B25D02EA6A3NBI" TargetMode="External"/><Relationship Id="rId11" Type="http://schemas.openxmlformats.org/officeDocument/2006/relationships/hyperlink" Target="consultantplus://offline/ref=7356A44DB74E676C293247D3CE89236ECDF2D221FCCEDF9BF5996F0CC2371F770BBF28FF8D452F2319F86E21F042E4144B25D02EA6A3NBI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7356A44DB74E676C293247D3CE89236ECDF2D221FCCEDF9BF5996F0CC2371F770BBF28FA8540217E4DB76F7DB510F7154E25D22CBA381961ABN9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356A44DB74E676C293247D3CE89236ECDF2D221FCCEDF9BF5996F0CC2371F770BBF28FF8D432F2319F86E21F042E4144B25D02EA6A3NBI" TargetMode="External"/><Relationship Id="rId19" Type="http://schemas.openxmlformats.org/officeDocument/2006/relationships/hyperlink" Target="consultantplus://offline/ref=7356A44DB74E676C293247D3CE89236ECDF2D221FCCEDF9BF5996F0CC2371F770BBF28FE84472F2319F86E21F042E4144B25D02EA6A3N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56A44DB74E676C293247D3CE89236ECDF2D221FCCEDF9BF5996F0CC2371F770BBF28FA8542217F48B76F7DB510F7154E25D22CBA381961ABN9I" TargetMode="External"/><Relationship Id="rId14" Type="http://schemas.openxmlformats.org/officeDocument/2006/relationships/hyperlink" Target="consultantplus://offline/ref=7356A44DB74E676C293247D3CE89236ECDF2D221FCCEDF9BF5996F0CC2371F770BBF28FA8540217E4CB76F7DB510F7154E25D22CBA381961ABN9I" TargetMode="External"/><Relationship Id="rId22" Type="http://schemas.openxmlformats.org/officeDocument/2006/relationships/hyperlink" Target="consultantplus://offline/ref=7356A44DB74E676C293258C6CE89236ECDF7D02AFBCDDF9BF5996F0CC2371F7719BF70F684473A774AA2392CF3A4N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P04U09</cp:lastModifiedBy>
  <cp:revision>2</cp:revision>
  <cp:lastPrinted>2022-10-24T06:45:00Z</cp:lastPrinted>
  <dcterms:created xsi:type="dcterms:W3CDTF">2022-10-25T04:54:00Z</dcterms:created>
  <dcterms:modified xsi:type="dcterms:W3CDTF">2022-10-25T04:54:00Z</dcterms:modified>
</cp:coreProperties>
</file>